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83F" w:rsidRPr="00756940" w:rsidRDefault="00756940" w:rsidP="00756940">
      <w:pPr>
        <w:pStyle w:val="2"/>
        <w:spacing w:line="276" w:lineRule="auto"/>
        <w:jc w:val="center"/>
        <w:divId w:val="1567759713"/>
        <w:rPr>
          <w:rFonts w:eastAsia="Times New Roman"/>
          <w:sz w:val="28"/>
          <w:szCs w:val="28"/>
        </w:rPr>
      </w:pPr>
      <w:r w:rsidRPr="00756940">
        <w:rPr>
          <w:rFonts w:eastAsia="Times New Roman"/>
          <w:sz w:val="28"/>
          <w:szCs w:val="28"/>
        </w:rPr>
        <w:t>Разъяснения федеральных ведом</w:t>
      </w:r>
      <w:proofErr w:type="gramStart"/>
      <w:r w:rsidRPr="00756940">
        <w:rPr>
          <w:rFonts w:eastAsia="Times New Roman"/>
          <w:sz w:val="28"/>
          <w:szCs w:val="28"/>
        </w:rPr>
        <w:t>ств</w:t>
      </w:r>
      <w:r>
        <w:rPr>
          <w:rFonts w:eastAsia="Times New Roman"/>
          <w:sz w:val="28"/>
          <w:szCs w:val="28"/>
        </w:rPr>
        <w:t xml:space="preserve"> в сф</w:t>
      </w:r>
      <w:proofErr w:type="gramEnd"/>
      <w:r>
        <w:rPr>
          <w:rFonts w:eastAsia="Times New Roman"/>
          <w:sz w:val="28"/>
          <w:szCs w:val="28"/>
        </w:rPr>
        <w:t>ере закупок</w:t>
      </w:r>
    </w:p>
    <w:tbl>
      <w:tblPr>
        <w:tblStyle w:val="a7"/>
        <w:tblW w:w="10456" w:type="dxa"/>
        <w:tblLook w:val="04A0"/>
      </w:tblPr>
      <w:tblGrid>
        <w:gridCol w:w="817"/>
        <w:gridCol w:w="6804"/>
        <w:gridCol w:w="2835"/>
      </w:tblGrid>
      <w:tr w:rsidR="0079120D" w:rsidTr="00C0025B">
        <w:trPr>
          <w:divId w:val="1567759713"/>
        </w:trPr>
        <w:tc>
          <w:tcPr>
            <w:tcW w:w="10456" w:type="dxa"/>
            <w:gridSpan w:val="3"/>
            <w:shd w:val="clear" w:color="auto" w:fill="8DB3E2" w:themeFill="text2" w:themeFillTint="66"/>
          </w:tcPr>
          <w:p w:rsidR="0079120D" w:rsidRPr="0079120D" w:rsidRDefault="006456A2" w:rsidP="006456A2">
            <w:pPr>
              <w:pStyle w:val="2"/>
              <w:spacing w:line="276" w:lineRule="auto"/>
              <w:ind w:right="3"/>
              <w:jc w:val="center"/>
              <w:rPr>
                <w:rFonts w:eastAsia="Times New Roman"/>
                <w:sz w:val="28"/>
                <w:szCs w:val="28"/>
              </w:rPr>
            </w:pPr>
            <w:r>
              <w:rPr>
                <w:rFonts w:eastAsia="Times New Roman"/>
                <w:sz w:val="28"/>
                <w:szCs w:val="28"/>
              </w:rPr>
              <w:t>Позиция ведомств по а</w:t>
            </w:r>
            <w:r w:rsidR="0079120D" w:rsidRPr="0079120D">
              <w:rPr>
                <w:rFonts w:eastAsia="Times New Roman"/>
                <w:sz w:val="28"/>
                <w:szCs w:val="28"/>
              </w:rPr>
              <w:t>ванс</w:t>
            </w:r>
            <w:r>
              <w:rPr>
                <w:rFonts w:eastAsia="Times New Roman"/>
                <w:sz w:val="28"/>
                <w:szCs w:val="28"/>
              </w:rPr>
              <w:t>овым платежам</w:t>
            </w:r>
          </w:p>
        </w:tc>
      </w:tr>
      <w:tr w:rsidR="00A91CA1" w:rsidTr="00947589">
        <w:trPr>
          <w:divId w:val="1567759713"/>
        </w:trPr>
        <w:tc>
          <w:tcPr>
            <w:tcW w:w="817" w:type="dxa"/>
            <w:vAlign w:val="center"/>
          </w:tcPr>
          <w:p w:rsidR="00A91CA1" w:rsidRPr="0027340D" w:rsidRDefault="0027340D" w:rsidP="00B548E2">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A91CA1" w:rsidRPr="0027340D" w:rsidRDefault="0027340D" w:rsidP="0027340D">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A91CA1" w:rsidRPr="0027340D" w:rsidRDefault="0027340D" w:rsidP="00B548E2">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B548E2" w:rsidTr="00947589">
        <w:trPr>
          <w:divId w:val="1567759713"/>
        </w:trPr>
        <w:tc>
          <w:tcPr>
            <w:tcW w:w="817" w:type="dxa"/>
            <w:vAlign w:val="center"/>
          </w:tcPr>
          <w:p w:rsidR="00B548E2" w:rsidRPr="00B548E2" w:rsidRDefault="0027340D" w:rsidP="00B548E2">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B548E2" w:rsidRPr="006456A2" w:rsidRDefault="0027340D" w:rsidP="00B548E2">
            <w:pPr>
              <w:pStyle w:val="2"/>
              <w:spacing w:line="276" w:lineRule="auto"/>
              <w:ind w:right="3"/>
              <w:jc w:val="both"/>
              <w:rPr>
                <w:rFonts w:eastAsia="Times New Roman"/>
                <w:b w:val="0"/>
                <w:sz w:val="28"/>
                <w:szCs w:val="28"/>
              </w:rPr>
            </w:pPr>
            <w:r w:rsidRPr="00B548E2">
              <w:rPr>
                <w:rFonts w:eastAsia="Times New Roman"/>
                <w:b w:val="0"/>
                <w:sz w:val="28"/>
                <w:szCs w:val="28"/>
              </w:rPr>
              <w:t xml:space="preserve">При ликвидации </w:t>
            </w:r>
            <w:proofErr w:type="spellStart"/>
            <w:r w:rsidRPr="00B548E2">
              <w:rPr>
                <w:rFonts w:eastAsia="Times New Roman"/>
                <w:b w:val="0"/>
                <w:sz w:val="28"/>
                <w:szCs w:val="28"/>
              </w:rPr>
              <w:t>юрлица</w:t>
            </w:r>
            <w:proofErr w:type="spellEnd"/>
            <w:r w:rsidRPr="00B548E2">
              <w:rPr>
                <w:rFonts w:eastAsia="Times New Roman"/>
                <w:b w:val="0"/>
                <w:sz w:val="28"/>
                <w:szCs w:val="28"/>
              </w:rPr>
              <w:t xml:space="preserve"> или закрытии ИП – исполнителя по контракту территориальный орган Казначейства обязан вернуть остаток аванса на основании обращения заказчика.</w:t>
            </w:r>
          </w:p>
        </w:tc>
        <w:tc>
          <w:tcPr>
            <w:tcW w:w="2835" w:type="dxa"/>
            <w:vAlign w:val="center"/>
          </w:tcPr>
          <w:p w:rsidR="00B548E2" w:rsidRPr="006456A2" w:rsidRDefault="0027340D" w:rsidP="00B548E2">
            <w:pPr>
              <w:pStyle w:val="2"/>
              <w:spacing w:line="276" w:lineRule="auto"/>
              <w:ind w:right="3"/>
              <w:jc w:val="center"/>
              <w:rPr>
                <w:rFonts w:eastAsia="Times New Roman"/>
                <w:b w:val="0"/>
                <w:sz w:val="28"/>
                <w:szCs w:val="28"/>
              </w:rPr>
            </w:pPr>
            <w:r w:rsidRPr="006456A2">
              <w:rPr>
                <w:rFonts w:eastAsia="Times New Roman"/>
                <w:b w:val="0"/>
                <w:sz w:val="28"/>
                <w:szCs w:val="28"/>
              </w:rPr>
              <w:t>Письмо Казначейства от 05.08.2026 № 07-04-05/04-24841</w:t>
            </w:r>
          </w:p>
        </w:tc>
      </w:tr>
      <w:tr w:rsidR="00B548E2" w:rsidTr="00947589">
        <w:trPr>
          <w:divId w:val="1567759713"/>
        </w:trPr>
        <w:tc>
          <w:tcPr>
            <w:tcW w:w="817" w:type="dxa"/>
            <w:vAlign w:val="center"/>
          </w:tcPr>
          <w:p w:rsidR="00B548E2" w:rsidRPr="00B548E2" w:rsidRDefault="00947589" w:rsidP="00B548E2">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B548E2" w:rsidRPr="006456A2" w:rsidRDefault="00947589" w:rsidP="00B548E2">
            <w:pPr>
              <w:pStyle w:val="2"/>
              <w:spacing w:line="276" w:lineRule="auto"/>
              <w:ind w:right="3"/>
              <w:jc w:val="both"/>
              <w:rPr>
                <w:rFonts w:eastAsia="Times New Roman"/>
                <w:b w:val="0"/>
                <w:sz w:val="28"/>
                <w:szCs w:val="28"/>
              </w:rPr>
            </w:pPr>
            <w:r w:rsidRPr="00947589">
              <w:rPr>
                <w:rFonts w:eastAsia="Times New Roman"/>
                <w:b w:val="0"/>
                <w:sz w:val="28"/>
                <w:szCs w:val="28"/>
              </w:rPr>
              <w:t>Аванс подлежит казначейскому сопровождению, если федеральное бюджетное или автономное учреждение заключило контракт, который будет оплачен за счет субсидии и его сумма – 10 млн</w:t>
            </w:r>
            <w:r>
              <w:rPr>
                <w:rFonts w:eastAsia="Times New Roman"/>
                <w:b w:val="0"/>
                <w:sz w:val="28"/>
                <w:szCs w:val="28"/>
              </w:rPr>
              <w:t>.</w:t>
            </w:r>
            <w:r w:rsidRPr="00947589">
              <w:rPr>
                <w:rFonts w:eastAsia="Times New Roman"/>
                <w:b w:val="0"/>
                <w:sz w:val="28"/>
                <w:szCs w:val="28"/>
              </w:rPr>
              <w:t xml:space="preserve"> руб. и выше</w:t>
            </w:r>
          </w:p>
        </w:tc>
        <w:tc>
          <w:tcPr>
            <w:tcW w:w="2835" w:type="dxa"/>
            <w:vAlign w:val="center"/>
          </w:tcPr>
          <w:p w:rsidR="00B548E2" w:rsidRPr="006456A2" w:rsidRDefault="0027340D" w:rsidP="00B548E2">
            <w:pPr>
              <w:pStyle w:val="2"/>
              <w:spacing w:line="276" w:lineRule="auto"/>
              <w:ind w:right="3"/>
              <w:jc w:val="center"/>
              <w:rPr>
                <w:rFonts w:eastAsia="Times New Roman"/>
                <w:b w:val="0"/>
                <w:sz w:val="28"/>
                <w:szCs w:val="28"/>
              </w:rPr>
            </w:pPr>
            <w:r w:rsidRPr="00B548E2">
              <w:rPr>
                <w:rFonts w:eastAsia="Times New Roman"/>
                <w:b w:val="0"/>
                <w:sz w:val="28"/>
                <w:szCs w:val="28"/>
              </w:rPr>
              <w:t>Письмо Минфина от 25.02.2026 № 02-02-06/14500</w:t>
            </w:r>
          </w:p>
        </w:tc>
      </w:tr>
      <w:tr w:rsidR="00A91CA1" w:rsidTr="00947589">
        <w:trPr>
          <w:divId w:val="1567759713"/>
        </w:trPr>
        <w:tc>
          <w:tcPr>
            <w:tcW w:w="817" w:type="dxa"/>
            <w:vAlign w:val="center"/>
          </w:tcPr>
          <w:p w:rsidR="00A91CA1" w:rsidRPr="00B548E2" w:rsidRDefault="00E81015" w:rsidP="00B548E2">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A91CA1" w:rsidRPr="006456A2" w:rsidRDefault="00E81015" w:rsidP="00B548E2">
            <w:pPr>
              <w:pStyle w:val="2"/>
              <w:spacing w:line="276" w:lineRule="auto"/>
              <w:ind w:right="3"/>
              <w:jc w:val="both"/>
              <w:rPr>
                <w:rFonts w:eastAsia="Times New Roman"/>
                <w:b w:val="0"/>
                <w:sz w:val="28"/>
                <w:szCs w:val="28"/>
              </w:rPr>
            </w:pPr>
            <w:r>
              <w:rPr>
                <w:rFonts w:eastAsia="Times New Roman"/>
                <w:b w:val="0"/>
                <w:sz w:val="28"/>
                <w:szCs w:val="28"/>
              </w:rPr>
              <w:t>О</w:t>
            </w:r>
            <w:r w:rsidR="00756940" w:rsidRPr="00756940">
              <w:rPr>
                <w:rFonts w:eastAsia="Times New Roman"/>
                <w:b w:val="0"/>
                <w:sz w:val="28"/>
                <w:szCs w:val="28"/>
              </w:rPr>
              <w:t>собенности перечисления авансовых платежей по контрактам на поставку строительных материалов и оборудования при казначейском сопровождении расчетов в 2026 году</w:t>
            </w:r>
            <w:r>
              <w:rPr>
                <w:rFonts w:eastAsia="Times New Roman"/>
                <w:b w:val="0"/>
                <w:sz w:val="28"/>
                <w:szCs w:val="28"/>
              </w:rPr>
              <w:t>.</w:t>
            </w:r>
          </w:p>
        </w:tc>
        <w:tc>
          <w:tcPr>
            <w:tcW w:w="2835" w:type="dxa"/>
            <w:vAlign w:val="center"/>
          </w:tcPr>
          <w:p w:rsidR="00A91CA1" w:rsidRPr="006456A2" w:rsidRDefault="00756940" w:rsidP="00B548E2">
            <w:pPr>
              <w:pStyle w:val="2"/>
              <w:spacing w:line="276" w:lineRule="auto"/>
              <w:ind w:right="3"/>
              <w:jc w:val="center"/>
              <w:rPr>
                <w:rFonts w:eastAsia="Times New Roman"/>
                <w:b w:val="0"/>
                <w:sz w:val="28"/>
                <w:szCs w:val="28"/>
              </w:rPr>
            </w:pPr>
            <w:r w:rsidRPr="00756940">
              <w:rPr>
                <w:rFonts w:eastAsia="Times New Roman"/>
                <w:b w:val="0"/>
                <w:sz w:val="28"/>
                <w:szCs w:val="28"/>
              </w:rPr>
              <w:t>Письмо Минфина, Казначейства от 22.01.2026 № 02-12-10/3864, 07-04-05/04-1269</w:t>
            </w:r>
          </w:p>
        </w:tc>
      </w:tr>
      <w:tr w:rsidR="00A91CA1" w:rsidTr="00947589">
        <w:trPr>
          <w:divId w:val="1567759713"/>
        </w:trPr>
        <w:tc>
          <w:tcPr>
            <w:tcW w:w="817" w:type="dxa"/>
            <w:vAlign w:val="center"/>
          </w:tcPr>
          <w:p w:rsidR="00A91CA1" w:rsidRPr="00B548E2" w:rsidRDefault="00E81015" w:rsidP="00B548E2">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A91CA1" w:rsidRPr="006456A2" w:rsidRDefault="00D43A0B" w:rsidP="003A5BD4">
            <w:pPr>
              <w:pStyle w:val="2"/>
              <w:spacing w:line="276" w:lineRule="auto"/>
              <w:ind w:right="3"/>
              <w:jc w:val="both"/>
              <w:rPr>
                <w:rFonts w:eastAsia="Times New Roman"/>
                <w:b w:val="0"/>
                <w:sz w:val="28"/>
                <w:szCs w:val="28"/>
              </w:rPr>
            </w:pPr>
            <w:r>
              <w:rPr>
                <w:rFonts w:eastAsia="Times New Roman"/>
                <w:b w:val="0"/>
                <w:sz w:val="28"/>
                <w:szCs w:val="28"/>
              </w:rPr>
              <w:t>Направление поставщиком распоряжения</w:t>
            </w:r>
            <w:r w:rsidR="00E81015" w:rsidRPr="00E81015">
              <w:rPr>
                <w:rFonts w:eastAsia="Times New Roman"/>
                <w:b w:val="0"/>
                <w:sz w:val="28"/>
                <w:szCs w:val="28"/>
              </w:rPr>
              <w:t xml:space="preserve"> о совершении казначейского платежа</w:t>
            </w:r>
            <w:r>
              <w:rPr>
                <w:rFonts w:eastAsia="Times New Roman"/>
                <w:b w:val="0"/>
                <w:sz w:val="28"/>
                <w:szCs w:val="28"/>
              </w:rPr>
              <w:t xml:space="preserve"> в ТОФК</w:t>
            </w:r>
            <w:r w:rsidR="003A5BD4">
              <w:rPr>
                <w:rFonts w:eastAsia="Times New Roman"/>
                <w:b w:val="0"/>
                <w:sz w:val="28"/>
                <w:szCs w:val="28"/>
              </w:rPr>
              <w:t xml:space="preserve"> за неотработанный аванс по </w:t>
            </w:r>
            <w:r w:rsidR="003A5BD4" w:rsidRPr="00E81015">
              <w:rPr>
                <w:rFonts w:eastAsia="Times New Roman"/>
                <w:b w:val="0"/>
                <w:sz w:val="28"/>
                <w:szCs w:val="28"/>
              </w:rPr>
              <w:t>контракту с казначейским сопровождением</w:t>
            </w:r>
            <w:r w:rsidR="00E81015" w:rsidRPr="00E81015">
              <w:rPr>
                <w:rFonts w:eastAsia="Times New Roman"/>
                <w:b w:val="0"/>
                <w:sz w:val="28"/>
                <w:szCs w:val="28"/>
              </w:rPr>
              <w:t xml:space="preserve">. На основании </w:t>
            </w:r>
            <w:r w:rsidR="003A5BD4">
              <w:rPr>
                <w:rFonts w:eastAsia="Times New Roman"/>
                <w:b w:val="0"/>
                <w:sz w:val="28"/>
                <w:szCs w:val="28"/>
              </w:rPr>
              <w:t>распоряжения</w:t>
            </w:r>
            <w:r w:rsidR="00E81015" w:rsidRPr="00E81015">
              <w:rPr>
                <w:rFonts w:eastAsia="Times New Roman"/>
                <w:b w:val="0"/>
                <w:sz w:val="28"/>
                <w:szCs w:val="28"/>
              </w:rPr>
              <w:t xml:space="preserve"> ТОФК перечислит деньги с лицевого счета поставщика на лицевой счет заказчика</w:t>
            </w:r>
            <w:r w:rsidR="003A5BD4">
              <w:rPr>
                <w:rFonts w:eastAsia="Times New Roman"/>
                <w:b w:val="0"/>
                <w:sz w:val="28"/>
                <w:szCs w:val="28"/>
              </w:rPr>
              <w:t>.</w:t>
            </w:r>
          </w:p>
        </w:tc>
        <w:tc>
          <w:tcPr>
            <w:tcW w:w="2835" w:type="dxa"/>
            <w:vAlign w:val="center"/>
          </w:tcPr>
          <w:p w:rsidR="00A91CA1" w:rsidRPr="006456A2" w:rsidRDefault="00E81015" w:rsidP="00B548E2">
            <w:pPr>
              <w:pStyle w:val="2"/>
              <w:spacing w:line="276" w:lineRule="auto"/>
              <w:ind w:right="3"/>
              <w:jc w:val="center"/>
              <w:rPr>
                <w:rFonts w:eastAsia="Times New Roman"/>
                <w:b w:val="0"/>
                <w:sz w:val="28"/>
                <w:szCs w:val="28"/>
              </w:rPr>
            </w:pPr>
            <w:r w:rsidRPr="00E81015">
              <w:rPr>
                <w:rFonts w:eastAsia="Times New Roman"/>
                <w:b w:val="0"/>
                <w:sz w:val="28"/>
                <w:szCs w:val="28"/>
              </w:rPr>
              <w:t>Письмо Минфина от 23.05.2025 № 02-12-12/51143</w:t>
            </w:r>
          </w:p>
        </w:tc>
      </w:tr>
      <w:tr w:rsidR="00E81015" w:rsidTr="00947589">
        <w:trPr>
          <w:divId w:val="1567759713"/>
        </w:trPr>
        <w:tc>
          <w:tcPr>
            <w:tcW w:w="817" w:type="dxa"/>
            <w:vAlign w:val="center"/>
          </w:tcPr>
          <w:p w:rsidR="00E81015" w:rsidRPr="00B548E2" w:rsidRDefault="00E81015" w:rsidP="00B548E2">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E81015" w:rsidRPr="006456A2" w:rsidRDefault="003A5BD4" w:rsidP="00B548E2">
            <w:pPr>
              <w:pStyle w:val="2"/>
              <w:spacing w:line="276" w:lineRule="auto"/>
              <w:ind w:right="3"/>
              <w:jc w:val="both"/>
              <w:rPr>
                <w:rFonts w:eastAsia="Times New Roman"/>
                <w:b w:val="0"/>
                <w:sz w:val="28"/>
                <w:szCs w:val="28"/>
              </w:rPr>
            </w:pPr>
            <w:r w:rsidRPr="003A5BD4">
              <w:rPr>
                <w:rFonts w:eastAsia="Times New Roman"/>
                <w:b w:val="0"/>
                <w:sz w:val="28"/>
                <w:szCs w:val="28"/>
              </w:rPr>
              <w:t xml:space="preserve">Заказчики требуют обеспечение контракта в размере от 0,5 до 30 процентов НМЦК. Из этого правила в статье 96 Закона № 44-ФЗ есть исключения, в том числе для контрактов с казначейским сопровождением аванса. В них размер обеспечения устанавливают от НМЦК, </w:t>
            </w:r>
            <w:proofErr w:type="gramStart"/>
            <w:r w:rsidRPr="003A5BD4">
              <w:rPr>
                <w:rFonts w:eastAsia="Times New Roman"/>
                <w:b w:val="0"/>
                <w:sz w:val="28"/>
                <w:szCs w:val="28"/>
              </w:rPr>
              <w:t>уменьшенной</w:t>
            </w:r>
            <w:proofErr w:type="gramEnd"/>
            <w:r w:rsidRPr="003A5BD4">
              <w:rPr>
                <w:rFonts w:eastAsia="Times New Roman"/>
                <w:b w:val="0"/>
                <w:sz w:val="28"/>
                <w:szCs w:val="28"/>
              </w:rPr>
              <w:t xml:space="preserve"> на размер аванса</w:t>
            </w:r>
            <w:r w:rsidR="00F361EE">
              <w:rPr>
                <w:rFonts w:eastAsia="Times New Roman"/>
                <w:b w:val="0"/>
                <w:sz w:val="28"/>
                <w:szCs w:val="28"/>
              </w:rPr>
              <w:t>.</w:t>
            </w:r>
          </w:p>
        </w:tc>
        <w:tc>
          <w:tcPr>
            <w:tcW w:w="2835" w:type="dxa"/>
            <w:vAlign w:val="center"/>
          </w:tcPr>
          <w:p w:rsidR="00E81015" w:rsidRPr="006456A2" w:rsidRDefault="003A5BD4" w:rsidP="00B548E2">
            <w:pPr>
              <w:pStyle w:val="2"/>
              <w:spacing w:line="276" w:lineRule="auto"/>
              <w:ind w:right="3"/>
              <w:jc w:val="center"/>
              <w:rPr>
                <w:rFonts w:eastAsia="Times New Roman"/>
                <w:b w:val="0"/>
                <w:sz w:val="28"/>
                <w:szCs w:val="28"/>
              </w:rPr>
            </w:pPr>
            <w:r w:rsidRPr="003A5BD4">
              <w:rPr>
                <w:rFonts w:eastAsia="Times New Roman"/>
                <w:b w:val="0"/>
                <w:sz w:val="28"/>
                <w:szCs w:val="28"/>
              </w:rPr>
              <w:t>Письмо Минфина от 19.08.2024 № 24-06-06/77541</w:t>
            </w:r>
          </w:p>
        </w:tc>
      </w:tr>
      <w:tr w:rsidR="00A91CA1" w:rsidTr="00947589">
        <w:trPr>
          <w:divId w:val="1567759713"/>
        </w:trPr>
        <w:tc>
          <w:tcPr>
            <w:tcW w:w="817" w:type="dxa"/>
            <w:vAlign w:val="center"/>
          </w:tcPr>
          <w:p w:rsidR="00A91CA1" w:rsidRPr="00B548E2" w:rsidRDefault="00C0025B" w:rsidP="00B548E2">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A91CA1" w:rsidRPr="006456A2" w:rsidRDefault="00ED3732" w:rsidP="00ED3732">
            <w:pPr>
              <w:pStyle w:val="2"/>
              <w:spacing w:line="276" w:lineRule="auto"/>
              <w:ind w:right="3"/>
              <w:jc w:val="both"/>
              <w:rPr>
                <w:rFonts w:eastAsia="Times New Roman"/>
                <w:b w:val="0"/>
                <w:sz w:val="28"/>
                <w:szCs w:val="28"/>
              </w:rPr>
            </w:pPr>
            <w:r>
              <w:rPr>
                <w:rFonts w:eastAsia="Times New Roman"/>
                <w:b w:val="0"/>
                <w:sz w:val="28"/>
                <w:szCs w:val="28"/>
              </w:rPr>
              <w:t>В случае</w:t>
            </w:r>
            <w:proofErr w:type="gramStart"/>
            <w:r>
              <w:rPr>
                <w:rFonts w:eastAsia="Times New Roman"/>
                <w:b w:val="0"/>
                <w:sz w:val="28"/>
                <w:szCs w:val="28"/>
              </w:rPr>
              <w:t>,</w:t>
            </w:r>
            <w:proofErr w:type="gramEnd"/>
            <w:r>
              <w:rPr>
                <w:rFonts w:eastAsia="Times New Roman"/>
                <w:b w:val="0"/>
                <w:sz w:val="28"/>
                <w:szCs w:val="28"/>
              </w:rPr>
              <w:t xml:space="preserve"> если</w:t>
            </w:r>
            <w:r w:rsidRPr="00ED3732">
              <w:rPr>
                <w:rFonts w:eastAsia="Times New Roman"/>
                <w:b w:val="0"/>
                <w:sz w:val="28"/>
                <w:szCs w:val="28"/>
              </w:rPr>
              <w:t xml:space="preserve"> контракт с предоплатой предусматривает несколько этапов, то для каждого этапа </w:t>
            </w:r>
            <w:r>
              <w:rPr>
                <w:rFonts w:eastAsia="Times New Roman"/>
                <w:b w:val="0"/>
                <w:sz w:val="28"/>
                <w:szCs w:val="28"/>
              </w:rPr>
              <w:t>необходимо</w:t>
            </w:r>
            <w:r w:rsidRPr="00ED3732">
              <w:rPr>
                <w:rFonts w:eastAsia="Times New Roman"/>
                <w:b w:val="0"/>
                <w:sz w:val="28"/>
                <w:szCs w:val="28"/>
              </w:rPr>
              <w:t xml:space="preserve"> прописать условие о размере аванса в виде процента от цены этапа.</w:t>
            </w:r>
            <w:r>
              <w:rPr>
                <w:rFonts w:eastAsia="Times New Roman"/>
                <w:b w:val="0"/>
                <w:sz w:val="28"/>
                <w:szCs w:val="28"/>
              </w:rPr>
              <w:t xml:space="preserve"> </w:t>
            </w:r>
            <w:r w:rsidRPr="00ED3732">
              <w:rPr>
                <w:rFonts w:eastAsia="Times New Roman"/>
                <w:b w:val="0"/>
                <w:sz w:val="28"/>
                <w:szCs w:val="28"/>
              </w:rPr>
              <w:t>При этом нельзя устанавливать разный процент аванса для каждого этапа</w:t>
            </w:r>
            <w:r>
              <w:rPr>
                <w:rFonts w:eastAsia="Times New Roman"/>
                <w:b w:val="0"/>
                <w:sz w:val="28"/>
                <w:szCs w:val="28"/>
              </w:rPr>
              <w:t>.</w:t>
            </w:r>
          </w:p>
        </w:tc>
        <w:tc>
          <w:tcPr>
            <w:tcW w:w="2835" w:type="dxa"/>
            <w:vAlign w:val="center"/>
          </w:tcPr>
          <w:p w:rsidR="00A91CA1" w:rsidRPr="006456A2" w:rsidRDefault="00ED3732" w:rsidP="00B548E2">
            <w:pPr>
              <w:pStyle w:val="2"/>
              <w:spacing w:line="276" w:lineRule="auto"/>
              <w:ind w:right="3"/>
              <w:jc w:val="center"/>
              <w:rPr>
                <w:rFonts w:eastAsia="Times New Roman"/>
                <w:b w:val="0"/>
                <w:sz w:val="28"/>
                <w:szCs w:val="28"/>
              </w:rPr>
            </w:pPr>
            <w:r w:rsidRPr="00ED3732">
              <w:rPr>
                <w:rFonts w:eastAsia="Times New Roman"/>
                <w:b w:val="0"/>
                <w:sz w:val="28"/>
                <w:szCs w:val="28"/>
              </w:rPr>
              <w:t>Письмо Минфина от 15.07.2022 № 24-06-07/68449</w:t>
            </w:r>
          </w:p>
        </w:tc>
      </w:tr>
    </w:tbl>
    <w:p w:rsidR="00A91CA1" w:rsidRDefault="00A91CA1">
      <w:pPr>
        <w:pStyle w:val="2"/>
        <w:spacing w:line="276" w:lineRule="auto"/>
        <w:divId w:val="1567759713"/>
        <w:rPr>
          <w:rFonts w:eastAsia="Times New Roman"/>
          <w:sz w:val="28"/>
          <w:szCs w:val="28"/>
        </w:rPr>
      </w:pPr>
    </w:p>
    <w:p w:rsidR="00C95E30" w:rsidRDefault="00C95E30">
      <w:pPr>
        <w:pStyle w:val="2"/>
        <w:spacing w:line="276" w:lineRule="auto"/>
        <w:divId w:val="1567759713"/>
        <w:rPr>
          <w:rFonts w:eastAsia="Times New Roman"/>
          <w:sz w:val="28"/>
          <w:szCs w:val="28"/>
        </w:rPr>
      </w:pPr>
    </w:p>
    <w:tbl>
      <w:tblPr>
        <w:tblStyle w:val="a7"/>
        <w:tblW w:w="10456" w:type="dxa"/>
        <w:tblLook w:val="04A0"/>
      </w:tblPr>
      <w:tblGrid>
        <w:gridCol w:w="817"/>
        <w:gridCol w:w="6804"/>
        <w:gridCol w:w="2835"/>
      </w:tblGrid>
      <w:tr w:rsidR="00DD5EF5" w:rsidTr="00C0025B">
        <w:trPr>
          <w:divId w:val="1567759713"/>
        </w:trPr>
        <w:tc>
          <w:tcPr>
            <w:tcW w:w="10456" w:type="dxa"/>
            <w:gridSpan w:val="3"/>
            <w:shd w:val="clear" w:color="auto" w:fill="8DB3E2" w:themeFill="text2" w:themeFillTint="66"/>
          </w:tcPr>
          <w:p w:rsidR="00DD5EF5" w:rsidRPr="0079120D" w:rsidRDefault="00DD5EF5" w:rsidP="00097DD2">
            <w:pPr>
              <w:pStyle w:val="2"/>
              <w:spacing w:line="276" w:lineRule="auto"/>
              <w:ind w:right="3"/>
              <w:jc w:val="center"/>
              <w:rPr>
                <w:rFonts w:eastAsia="Times New Roman"/>
                <w:sz w:val="28"/>
                <w:szCs w:val="28"/>
              </w:rPr>
            </w:pPr>
            <w:r w:rsidRPr="00097DD2">
              <w:rPr>
                <w:rFonts w:eastAsia="Times New Roman"/>
                <w:sz w:val="28"/>
                <w:szCs w:val="28"/>
              </w:rPr>
              <w:lastRenderedPageBreak/>
              <w:t>Позиция ведомств</w:t>
            </w:r>
            <w:r>
              <w:rPr>
                <w:rFonts w:eastAsia="Times New Roman"/>
                <w:sz w:val="28"/>
                <w:szCs w:val="28"/>
              </w:rPr>
              <w:t xml:space="preserve"> по </w:t>
            </w:r>
            <w:r w:rsidR="00097DD2">
              <w:rPr>
                <w:rFonts w:eastAsia="Times New Roman"/>
                <w:sz w:val="28"/>
                <w:szCs w:val="28"/>
              </w:rPr>
              <w:t>антидемпинговым</w:t>
            </w:r>
            <w:r w:rsidR="00097DD2" w:rsidRPr="00097DD2">
              <w:rPr>
                <w:rFonts w:eastAsia="Times New Roman"/>
                <w:sz w:val="28"/>
                <w:szCs w:val="28"/>
              </w:rPr>
              <w:t xml:space="preserve"> мер</w:t>
            </w:r>
            <w:r w:rsidR="00097DD2">
              <w:rPr>
                <w:rFonts w:eastAsia="Times New Roman"/>
                <w:sz w:val="28"/>
                <w:szCs w:val="28"/>
              </w:rPr>
              <w:t>ам</w:t>
            </w:r>
          </w:p>
        </w:tc>
      </w:tr>
      <w:tr w:rsidR="00DD5EF5" w:rsidTr="00DD5EF5">
        <w:trPr>
          <w:divId w:val="1567759713"/>
        </w:trPr>
        <w:tc>
          <w:tcPr>
            <w:tcW w:w="817" w:type="dxa"/>
            <w:vAlign w:val="center"/>
          </w:tcPr>
          <w:p w:rsidR="00DD5EF5" w:rsidRPr="0027340D" w:rsidRDefault="00DD5EF5" w:rsidP="00DD5EF5">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DD5EF5" w:rsidRPr="0027340D" w:rsidRDefault="00DD5EF5" w:rsidP="00DD5EF5">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DD5EF5" w:rsidRPr="0027340D" w:rsidRDefault="00DD5EF5" w:rsidP="00DD5EF5">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DD5EF5" w:rsidTr="00DD5EF5">
        <w:trPr>
          <w:divId w:val="1567759713"/>
        </w:trPr>
        <w:tc>
          <w:tcPr>
            <w:tcW w:w="817" w:type="dxa"/>
            <w:vAlign w:val="center"/>
          </w:tcPr>
          <w:p w:rsidR="00DD5EF5" w:rsidRPr="00B548E2" w:rsidRDefault="00DD5EF5" w:rsidP="00DD5EF5">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DD5EF5" w:rsidRPr="006456A2" w:rsidRDefault="00442C73" w:rsidP="003A5148">
            <w:pPr>
              <w:pStyle w:val="2"/>
              <w:spacing w:line="276" w:lineRule="auto"/>
              <w:ind w:right="3"/>
              <w:jc w:val="both"/>
              <w:rPr>
                <w:rFonts w:eastAsia="Times New Roman"/>
                <w:b w:val="0"/>
                <w:sz w:val="28"/>
                <w:szCs w:val="28"/>
              </w:rPr>
            </w:pPr>
            <w:r>
              <w:rPr>
                <w:rFonts w:eastAsia="Times New Roman"/>
                <w:b w:val="0"/>
                <w:sz w:val="28"/>
                <w:szCs w:val="28"/>
              </w:rPr>
              <w:t>В случае</w:t>
            </w:r>
            <w:proofErr w:type="gramStart"/>
            <w:r>
              <w:rPr>
                <w:rFonts w:eastAsia="Times New Roman"/>
                <w:b w:val="0"/>
                <w:sz w:val="28"/>
                <w:szCs w:val="28"/>
              </w:rPr>
              <w:t>,</w:t>
            </w:r>
            <w:proofErr w:type="gramEnd"/>
            <w:r>
              <w:rPr>
                <w:rFonts w:eastAsia="Times New Roman"/>
                <w:b w:val="0"/>
                <w:sz w:val="28"/>
                <w:szCs w:val="28"/>
              </w:rPr>
              <w:t xml:space="preserve"> е</w:t>
            </w:r>
            <w:r w:rsidRPr="00442C73">
              <w:rPr>
                <w:rFonts w:eastAsia="Times New Roman"/>
                <w:b w:val="0"/>
                <w:sz w:val="28"/>
                <w:szCs w:val="28"/>
              </w:rPr>
              <w:t xml:space="preserve">сли заказчик воспользовался своим правом и не установил требование обеспечения контракта на основании части 64.1 статьи 112 Закона № 44-ФЗ, то антидемпинговые меры при проведении конкурсов и аукционов применять не </w:t>
            </w:r>
            <w:r w:rsidR="003A5148">
              <w:rPr>
                <w:rFonts w:eastAsia="Times New Roman"/>
                <w:b w:val="0"/>
                <w:sz w:val="28"/>
                <w:szCs w:val="28"/>
              </w:rPr>
              <w:t>применяются</w:t>
            </w:r>
            <w:r w:rsidRPr="00442C73">
              <w:rPr>
                <w:rFonts w:eastAsia="Times New Roman"/>
                <w:b w:val="0"/>
                <w:sz w:val="28"/>
                <w:szCs w:val="28"/>
              </w:rPr>
              <w:t xml:space="preserve"> (ст. 37 Закона № 44-ФЗ)</w:t>
            </w:r>
          </w:p>
        </w:tc>
        <w:tc>
          <w:tcPr>
            <w:tcW w:w="2835" w:type="dxa"/>
            <w:vAlign w:val="center"/>
          </w:tcPr>
          <w:p w:rsidR="00DD5EF5" w:rsidRPr="006456A2" w:rsidRDefault="00442C73" w:rsidP="00DD5EF5">
            <w:pPr>
              <w:pStyle w:val="2"/>
              <w:spacing w:line="276" w:lineRule="auto"/>
              <w:ind w:right="3"/>
              <w:jc w:val="center"/>
              <w:rPr>
                <w:rFonts w:eastAsia="Times New Roman"/>
                <w:b w:val="0"/>
                <w:sz w:val="28"/>
                <w:szCs w:val="28"/>
              </w:rPr>
            </w:pPr>
            <w:r w:rsidRPr="00442C73">
              <w:rPr>
                <w:rFonts w:eastAsia="Times New Roman"/>
                <w:b w:val="0"/>
                <w:sz w:val="28"/>
                <w:szCs w:val="28"/>
              </w:rPr>
              <w:t>Письмо Минфина от 21.03.2024 № 24-06-06/25415</w:t>
            </w:r>
          </w:p>
        </w:tc>
      </w:tr>
      <w:tr w:rsidR="00DD5EF5" w:rsidTr="00DD5EF5">
        <w:trPr>
          <w:divId w:val="1567759713"/>
        </w:trPr>
        <w:tc>
          <w:tcPr>
            <w:tcW w:w="817" w:type="dxa"/>
            <w:vAlign w:val="center"/>
          </w:tcPr>
          <w:p w:rsidR="00DD5EF5" w:rsidRPr="00B548E2" w:rsidRDefault="00DD5EF5" w:rsidP="00DD5EF5">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DD5EF5" w:rsidRPr="006456A2" w:rsidRDefault="003A5148" w:rsidP="00DD5EF5">
            <w:pPr>
              <w:pStyle w:val="2"/>
              <w:spacing w:line="276" w:lineRule="auto"/>
              <w:ind w:right="3"/>
              <w:jc w:val="both"/>
              <w:rPr>
                <w:rFonts w:eastAsia="Times New Roman"/>
                <w:b w:val="0"/>
                <w:sz w:val="28"/>
                <w:szCs w:val="28"/>
              </w:rPr>
            </w:pPr>
            <w:r w:rsidRPr="003A5148">
              <w:rPr>
                <w:rFonts w:eastAsia="Times New Roman"/>
                <w:b w:val="0"/>
                <w:sz w:val="28"/>
                <w:szCs w:val="28"/>
              </w:rPr>
              <w:t>Заказчики не применяют антидемпинговые меры в конкурсах или аукционах, если не устанавливают требование об обеспечении исполнения контракта</w:t>
            </w:r>
            <w:r>
              <w:rPr>
                <w:rFonts w:eastAsia="Times New Roman"/>
                <w:b w:val="0"/>
                <w:sz w:val="28"/>
                <w:szCs w:val="28"/>
              </w:rPr>
              <w:t>.</w:t>
            </w:r>
          </w:p>
        </w:tc>
        <w:tc>
          <w:tcPr>
            <w:tcW w:w="2835" w:type="dxa"/>
            <w:vAlign w:val="center"/>
          </w:tcPr>
          <w:p w:rsidR="00DD5EF5" w:rsidRPr="006456A2" w:rsidRDefault="003A5148" w:rsidP="00DD5EF5">
            <w:pPr>
              <w:pStyle w:val="2"/>
              <w:spacing w:line="276" w:lineRule="auto"/>
              <w:ind w:right="3"/>
              <w:jc w:val="center"/>
              <w:rPr>
                <w:rFonts w:eastAsia="Times New Roman"/>
                <w:b w:val="0"/>
                <w:sz w:val="28"/>
                <w:szCs w:val="28"/>
              </w:rPr>
            </w:pPr>
            <w:r w:rsidRPr="003A5148">
              <w:rPr>
                <w:rFonts w:eastAsia="Times New Roman"/>
                <w:b w:val="0"/>
                <w:sz w:val="28"/>
                <w:szCs w:val="28"/>
              </w:rPr>
              <w:t>Письмо Минфина от 17.11.2023 № 24-06-06/110223</w:t>
            </w:r>
          </w:p>
        </w:tc>
      </w:tr>
      <w:tr w:rsidR="00DD5EF5" w:rsidTr="00DD5EF5">
        <w:trPr>
          <w:divId w:val="1567759713"/>
        </w:trPr>
        <w:tc>
          <w:tcPr>
            <w:tcW w:w="817" w:type="dxa"/>
            <w:vAlign w:val="center"/>
          </w:tcPr>
          <w:p w:rsidR="00DD5EF5" w:rsidRPr="00B548E2" w:rsidRDefault="00DD5EF5" w:rsidP="00DD5EF5">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DD5EF5" w:rsidRPr="006456A2" w:rsidRDefault="00097DD2" w:rsidP="00DD5EF5">
            <w:pPr>
              <w:pStyle w:val="2"/>
              <w:spacing w:line="276" w:lineRule="auto"/>
              <w:ind w:right="3"/>
              <w:jc w:val="both"/>
              <w:rPr>
                <w:rFonts w:eastAsia="Times New Roman"/>
                <w:b w:val="0"/>
                <w:sz w:val="28"/>
                <w:szCs w:val="28"/>
              </w:rPr>
            </w:pPr>
            <w:r>
              <w:rPr>
                <w:rFonts w:eastAsia="Times New Roman"/>
                <w:b w:val="0"/>
                <w:sz w:val="28"/>
                <w:szCs w:val="28"/>
              </w:rPr>
              <w:t>А</w:t>
            </w:r>
            <w:r w:rsidR="003A5148" w:rsidRPr="003A5148">
              <w:rPr>
                <w:rFonts w:eastAsia="Times New Roman"/>
                <w:b w:val="0"/>
                <w:sz w:val="28"/>
                <w:szCs w:val="28"/>
              </w:rPr>
              <w:t xml:space="preserve">нтидемпинговых </w:t>
            </w:r>
            <w:proofErr w:type="gramStart"/>
            <w:r w:rsidR="003A5148" w:rsidRPr="003A5148">
              <w:rPr>
                <w:rFonts w:eastAsia="Times New Roman"/>
                <w:b w:val="0"/>
                <w:sz w:val="28"/>
                <w:szCs w:val="28"/>
              </w:rPr>
              <w:t>мерах</w:t>
            </w:r>
            <w:proofErr w:type="gramEnd"/>
            <w:r w:rsidR="003A5148" w:rsidRPr="003A5148">
              <w:rPr>
                <w:rFonts w:eastAsia="Times New Roman"/>
                <w:b w:val="0"/>
                <w:sz w:val="28"/>
                <w:szCs w:val="28"/>
              </w:rPr>
              <w:t xml:space="preserve"> при снижении участником закупки цены контракта на 25 процентов и более от НМЦК</w:t>
            </w:r>
          </w:p>
        </w:tc>
        <w:tc>
          <w:tcPr>
            <w:tcW w:w="2835" w:type="dxa"/>
            <w:vAlign w:val="center"/>
          </w:tcPr>
          <w:p w:rsidR="00DD5EF5" w:rsidRPr="006456A2" w:rsidRDefault="003A5148" w:rsidP="00DD5EF5">
            <w:pPr>
              <w:pStyle w:val="2"/>
              <w:spacing w:line="276" w:lineRule="auto"/>
              <w:ind w:right="3"/>
              <w:jc w:val="center"/>
              <w:rPr>
                <w:rFonts w:eastAsia="Times New Roman"/>
                <w:b w:val="0"/>
                <w:sz w:val="28"/>
                <w:szCs w:val="28"/>
              </w:rPr>
            </w:pPr>
            <w:r w:rsidRPr="003A5148">
              <w:rPr>
                <w:rFonts w:eastAsia="Times New Roman"/>
                <w:b w:val="0"/>
                <w:sz w:val="28"/>
                <w:szCs w:val="28"/>
              </w:rPr>
              <w:t>Письмо Минфина от 10.03.2020 № 24-01-08/17575</w:t>
            </w:r>
          </w:p>
        </w:tc>
      </w:tr>
    </w:tbl>
    <w:p w:rsidR="00DD5EF5" w:rsidRDefault="00DD5EF5">
      <w:pPr>
        <w:pStyle w:val="2"/>
        <w:spacing w:line="276" w:lineRule="auto"/>
        <w:divId w:val="1567759713"/>
        <w:rPr>
          <w:rFonts w:eastAsia="Times New Roman"/>
          <w:sz w:val="28"/>
          <w:szCs w:val="28"/>
        </w:rPr>
      </w:pPr>
    </w:p>
    <w:tbl>
      <w:tblPr>
        <w:tblStyle w:val="a7"/>
        <w:tblW w:w="10456" w:type="dxa"/>
        <w:tblLook w:val="04A0"/>
      </w:tblPr>
      <w:tblGrid>
        <w:gridCol w:w="817"/>
        <w:gridCol w:w="6804"/>
        <w:gridCol w:w="2835"/>
      </w:tblGrid>
      <w:tr w:rsidR="00D10C71" w:rsidRPr="0079120D" w:rsidTr="00C0025B">
        <w:trPr>
          <w:divId w:val="1567759713"/>
        </w:trPr>
        <w:tc>
          <w:tcPr>
            <w:tcW w:w="10456" w:type="dxa"/>
            <w:gridSpan w:val="3"/>
            <w:shd w:val="clear" w:color="auto" w:fill="8DB3E2" w:themeFill="text2" w:themeFillTint="66"/>
          </w:tcPr>
          <w:p w:rsidR="00D10C71" w:rsidRPr="0079120D" w:rsidRDefault="00D10C71" w:rsidP="00310483">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097DD2">
              <w:rPr>
                <w:rFonts w:eastAsia="Times New Roman"/>
                <w:sz w:val="28"/>
                <w:szCs w:val="28"/>
              </w:rPr>
              <w:t>единственному поставщику</w:t>
            </w:r>
          </w:p>
        </w:tc>
      </w:tr>
      <w:tr w:rsidR="00D10C71" w:rsidRPr="0027340D" w:rsidTr="00D10C71">
        <w:trPr>
          <w:divId w:val="1567759713"/>
        </w:trPr>
        <w:tc>
          <w:tcPr>
            <w:tcW w:w="817"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D10C71" w:rsidRPr="0027340D" w:rsidRDefault="00D10C71"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D10C71" w:rsidRPr="006456A2" w:rsidRDefault="00097DD2" w:rsidP="00310483">
            <w:pPr>
              <w:pStyle w:val="2"/>
              <w:spacing w:line="276" w:lineRule="auto"/>
              <w:ind w:right="3"/>
              <w:jc w:val="both"/>
              <w:rPr>
                <w:rFonts w:eastAsia="Times New Roman"/>
                <w:b w:val="0"/>
                <w:sz w:val="28"/>
                <w:szCs w:val="28"/>
              </w:rPr>
            </w:pPr>
            <w:r w:rsidRPr="00097DD2">
              <w:rPr>
                <w:rFonts w:eastAsia="Times New Roman"/>
                <w:b w:val="0"/>
                <w:sz w:val="28"/>
                <w:szCs w:val="28"/>
              </w:rPr>
              <w:t>Заказчик вправе провести закупку у ед</w:t>
            </w:r>
            <w:proofErr w:type="gramStart"/>
            <w:r w:rsidR="00E62EF9">
              <w:rPr>
                <w:rFonts w:eastAsia="Times New Roman"/>
                <w:b w:val="0"/>
                <w:sz w:val="28"/>
                <w:szCs w:val="28"/>
              </w:rPr>
              <w:t>.</w:t>
            </w:r>
            <w:r w:rsidRPr="00097DD2">
              <w:rPr>
                <w:rFonts w:eastAsia="Times New Roman"/>
                <w:b w:val="0"/>
                <w:sz w:val="28"/>
                <w:szCs w:val="28"/>
              </w:rPr>
              <w:t>п</w:t>
            </w:r>
            <w:proofErr w:type="gramEnd"/>
            <w:r w:rsidRPr="00097DD2">
              <w:rPr>
                <w:rFonts w:eastAsia="Times New Roman"/>
                <w:b w:val="0"/>
                <w:sz w:val="28"/>
                <w:szCs w:val="28"/>
              </w:rPr>
              <w:t>оставщика в электронной форме на сумму до 5 млн</w:t>
            </w:r>
            <w:r w:rsidR="00E62EF9">
              <w:rPr>
                <w:rFonts w:eastAsia="Times New Roman"/>
                <w:b w:val="0"/>
                <w:sz w:val="28"/>
                <w:szCs w:val="28"/>
              </w:rPr>
              <w:t>.</w:t>
            </w:r>
            <w:r w:rsidRPr="00097DD2">
              <w:rPr>
                <w:rFonts w:eastAsia="Times New Roman"/>
                <w:b w:val="0"/>
                <w:sz w:val="28"/>
                <w:szCs w:val="28"/>
              </w:rPr>
              <w:t xml:space="preserve"> руб. Объектом такой закупки могут быть поставка товара или предоставление права на использование программы для ЭВМ и баз данных, включая удаленный доступ (ч. 12 ст. 93 Закона № 44-ФЗ). Включать в такую закупку отдельные работы по монтажу, </w:t>
            </w:r>
            <w:proofErr w:type="spellStart"/>
            <w:r w:rsidRPr="00097DD2">
              <w:rPr>
                <w:rFonts w:eastAsia="Times New Roman"/>
                <w:b w:val="0"/>
                <w:sz w:val="28"/>
                <w:szCs w:val="28"/>
              </w:rPr>
              <w:t>пусконаладке</w:t>
            </w:r>
            <w:proofErr w:type="spellEnd"/>
            <w:r w:rsidRPr="00097DD2">
              <w:rPr>
                <w:rFonts w:eastAsia="Times New Roman"/>
                <w:b w:val="0"/>
                <w:sz w:val="28"/>
                <w:szCs w:val="28"/>
              </w:rPr>
              <w:t xml:space="preserve"> или вводу товара в эксплуатацию нельзя</w:t>
            </w:r>
            <w:r w:rsidR="00E62EF9">
              <w:rPr>
                <w:rFonts w:eastAsia="Times New Roman"/>
                <w:b w:val="0"/>
                <w:sz w:val="28"/>
                <w:szCs w:val="28"/>
              </w:rPr>
              <w:t>.</w:t>
            </w:r>
          </w:p>
        </w:tc>
        <w:tc>
          <w:tcPr>
            <w:tcW w:w="2835" w:type="dxa"/>
            <w:vAlign w:val="center"/>
          </w:tcPr>
          <w:p w:rsidR="00D10C71" w:rsidRPr="006456A2" w:rsidRDefault="00097DD2" w:rsidP="00310483">
            <w:pPr>
              <w:pStyle w:val="2"/>
              <w:spacing w:line="276" w:lineRule="auto"/>
              <w:ind w:right="3"/>
              <w:jc w:val="center"/>
              <w:rPr>
                <w:rFonts w:eastAsia="Times New Roman"/>
                <w:b w:val="0"/>
                <w:sz w:val="28"/>
                <w:szCs w:val="28"/>
              </w:rPr>
            </w:pPr>
            <w:r w:rsidRPr="00097DD2">
              <w:rPr>
                <w:rFonts w:eastAsia="Times New Roman"/>
                <w:b w:val="0"/>
                <w:sz w:val="28"/>
                <w:szCs w:val="28"/>
              </w:rPr>
              <w:t>Письмо Минфина от 01.09.2026 № 24-06-06/76615</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D10C71" w:rsidRPr="006456A2" w:rsidRDefault="00A37A18" w:rsidP="00310483">
            <w:pPr>
              <w:pStyle w:val="2"/>
              <w:spacing w:line="276" w:lineRule="auto"/>
              <w:ind w:right="3"/>
              <w:jc w:val="both"/>
              <w:rPr>
                <w:rFonts w:eastAsia="Times New Roman"/>
                <w:b w:val="0"/>
                <w:sz w:val="28"/>
                <w:szCs w:val="28"/>
              </w:rPr>
            </w:pPr>
            <w:r w:rsidRPr="00A37A18">
              <w:rPr>
                <w:rFonts w:eastAsia="Times New Roman"/>
                <w:b w:val="0"/>
                <w:sz w:val="28"/>
                <w:szCs w:val="28"/>
              </w:rPr>
              <w:t xml:space="preserve">Вместо реестра контрактов малого объема допускается до 1 мая 2028 года направить в Казначейство единый перечень таких контрактов через ЕИС. Оплата контрактов, сведения о которых включили в </w:t>
            </w:r>
            <w:proofErr w:type="spellStart"/>
            <w:r w:rsidRPr="00A37A18">
              <w:rPr>
                <w:rFonts w:eastAsia="Times New Roman"/>
                <w:b w:val="0"/>
                <w:sz w:val="28"/>
                <w:szCs w:val="28"/>
              </w:rPr>
              <w:t>постотчет</w:t>
            </w:r>
            <w:proofErr w:type="spellEnd"/>
            <w:r w:rsidRPr="00A37A18">
              <w:rPr>
                <w:rFonts w:eastAsia="Times New Roman"/>
                <w:b w:val="0"/>
                <w:sz w:val="28"/>
                <w:szCs w:val="28"/>
              </w:rPr>
              <w:t>, не противоречит требованиям части 8 статьи 103 Закона № 44-ФЗ (</w:t>
            </w:r>
            <w:proofErr w:type="spellStart"/>
            <w:r w:rsidRPr="00A37A18">
              <w:rPr>
                <w:rFonts w:eastAsia="Times New Roman"/>
                <w:b w:val="0"/>
                <w:sz w:val="28"/>
                <w:szCs w:val="28"/>
              </w:rPr>
              <w:t>подп</w:t>
            </w:r>
            <w:proofErr w:type="spellEnd"/>
            <w:r w:rsidRPr="00A37A18">
              <w:rPr>
                <w:rFonts w:eastAsia="Times New Roman"/>
                <w:b w:val="0"/>
                <w:sz w:val="28"/>
                <w:szCs w:val="28"/>
              </w:rPr>
              <w:t>. «у» п. 2 постановления от 27.01.2022 № 60)</w:t>
            </w:r>
            <w:r>
              <w:rPr>
                <w:rFonts w:eastAsia="Times New Roman"/>
                <w:b w:val="0"/>
                <w:sz w:val="28"/>
                <w:szCs w:val="28"/>
              </w:rPr>
              <w:t>.</w:t>
            </w:r>
          </w:p>
        </w:tc>
        <w:tc>
          <w:tcPr>
            <w:tcW w:w="2835" w:type="dxa"/>
            <w:vAlign w:val="center"/>
          </w:tcPr>
          <w:p w:rsidR="00D10C71" w:rsidRPr="006456A2" w:rsidRDefault="00A37A18" w:rsidP="00310483">
            <w:pPr>
              <w:pStyle w:val="2"/>
              <w:spacing w:line="276" w:lineRule="auto"/>
              <w:ind w:right="3"/>
              <w:jc w:val="center"/>
              <w:rPr>
                <w:rFonts w:eastAsia="Times New Roman"/>
                <w:b w:val="0"/>
                <w:sz w:val="28"/>
                <w:szCs w:val="28"/>
              </w:rPr>
            </w:pPr>
            <w:r w:rsidRPr="00A37A18">
              <w:rPr>
                <w:rFonts w:eastAsia="Times New Roman"/>
                <w:b w:val="0"/>
                <w:sz w:val="28"/>
                <w:szCs w:val="28"/>
              </w:rPr>
              <w:t>Письмо Минфина от 26.06.2026 № 24-06-09/54818</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D10C71" w:rsidRPr="006456A2" w:rsidRDefault="00A84849" w:rsidP="00310483">
            <w:pPr>
              <w:pStyle w:val="2"/>
              <w:spacing w:line="276" w:lineRule="auto"/>
              <w:ind w:right="3"/>
              <w:jc w:val="both"/>
              <w:rPr>
                <w:rFonts w:eastAsia="Times New Roman"/>
                <w:b w:val="0"/>
                <w:sz w:val="28"/>
                <w:szCs w:val="28"/>
              </w:rPr>
            </w:pPr>
            <w:r w:rsidRPr="00A84849">
              <w:rPr>
                <w:rFonts w:eastAsia="Times New Roman"/>
                <w:b w:val="0"/>
                <w:sz w:val="28"/>
                <w:szCs w:val="28"/>
              </w:rPr>
              <w:t>Единственный поставщик должен соответствовать доп</w:t>
            </w:r>
            <w:r>
              <w:rPr>
                <w:rFonts w:eastAsia="Times New Roman"/>
                <w:b w:val="0"/>
                <w:sz w:val="28"/>
                <w:szCs w:val="28"/>
              </w:rPr>
              <w:t xml:space="preserve">олнительным </w:t>
            </w:r>
            <w:r w:rsidRPr="00A84849">
              <w:rPr>
                <w:rFonts w:eastAsia="Times New Roman"/>
                <w:b w:val="0"/>
                <w:sz w:val="28"/>
                <w:szCs w:val="28"/>
              </w:rPr>
              <w:t>требованиям из извещения при заключении контракта после признания закупки несостоявшейся</w:t>
            </w:r>
            <w:r>
              <w:rPr>
                <w:rFonts w:eastAsia="Times New Roman"/>
                <w:b w:val="0"/>
                <w:sz w:val="28"/>
                <w:szCs w:val="28"/>
              </w:rPr>
              <w:t>.</w:t>
            </w:r>
          </w:p>
        </w:tc>
        <w:tc>
          <w:tcPr>
            <w:tcW w:w="2835" w:type="dxa"/>
            <w:vAlign w:val="center"/>
          </w:tcPr>
          <w:p w:rsidR="00D10C71" w:rsidRPr="006456A2" w:rsidRDefault="00A84849" w:rsidP="00310483">
            <w:pPr>
              <w:pStyle w:val="2"/>
              <w:spacing w:line="276" w:lineRule="auto"/>
              <w:ind w:right="3"/>
              <w:jc w:val="center"/>
              <w:rPr>
                <w:rFonts w:eastAsia="Times New Roman"/>
                <w:b w:val="0"/>
                <w:sz w:val="28"/>
                <w:szCs w:val="28"/>
              </w:rPr>
            </w:pPr>
            <w:r w:rsidRPr="00A84849">
              <w:rPr>
                <w:rFonts w:eastAsia="Times New Roman"/>
                <w:b w:val="0"/>
                <w:sz w:val="28"/>
                <w:szCs w:val="28"/>
              </w:rPr>
              <w:t>Письмо ФАС от 09.04.2026 № ГР/33044/26</w:t>
            </w:r>
          </w:p>
        </w:tc>
      </w:tr>
    </w:tbl>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4</w:t>
            </w:r>
          </w:p>
        </w:tc>
        <w:tc>
          <w:tcPr>
            <w:tcW w:w="6804" w:type="dxa"/>
            <w:vAlign w:val="center"/>
          </w:tcPr>
          <w:p w:rsidR="00D10C71" w:rsidRPr="006456A2" w:rsidRDefault="0004024B" w:rsidP="00310483">
            <w:pPr>
              <w:pStyle w:val="2"/>
              <w:spacing w:line="276" w:lineRule="auto"/>
              <w:ind w:right="3"/>
              <w:jc w:val="both"/>
              <w:rPr>
                <w:rFonts w:eastAsia="Times New Roman"/>
                <w:b w:val="0"/>
                <w:sz w:val="28"/>
                <w:szCs w:val="28"/>
              </w:rPr>
            </w:pPr>
            <w:r w:rsidRPr="0004024B">
              <w:rPr>
                <w:rFonts w:eastAsia="Times New Roman"/>
                <w:b w:val="0"/>
                <w:sz w:val="28"/>
                <w:szCs w:val="28"/>
              </w:rPr>
              <w:t>Закон № 44-ФЗ не регламентирует, как именно проводить малые закупки через электронные магазины. Каждая площадка устанавливает такой порядок самостоятельно</w:t>
            </w:r>
            <w:r>
              <w:rPr>
                <w:rFonts w:eastAsia="Times New Roman"/>
                <w:b w:val="0"/>
                <w:sz w:val="28"/>
                <w:szCs w:val="28"/>
              </w:rPr>
              <w:t>.</w:t>
            </w:r>
          </w:p>
        </w:tc>
        <w:tc>
          <w:tcPr>
            <w:tcW w:w="2835" w:type="dxa"/>
            <w:vAlign w:val="center"/>
          </w:tcPr>
          <w:p w:rsidR="00D10C71" w:rsidRPr="006456A2" w:rsidRDefault="00A84849" w:rsidP="00310483">
            <w:pPr>
              <w:pStyle w:val="2"/>
              <w:spacing w:line="276" w:lineRule="auto"/>
              <w:ind w:right="3"/>
              <w:jc w:val="center"/>
              <w:rPr>
                <w:rFonts w:eastAsia="Times New Roman"/>
                <w:b w:val="0"/>
                <w:sz w:val="28"/>
                <w:szCs w:val="28"/>
              </w:rPr>
            </w:pPr>
            <w:r w:rsidRPr="00A84849">
              <w:rPr>
                <w:rFonts w:eastAsia="Times New Roman"/>
                <w:b w:val="0"/>
                <w:sz w:val="28"/>
                <w:szCs w:val="28"/>
              </w:rPr>
              <w:t>Письмо Минфина от 16.04.2026 № 24-06-06/31829</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D10C71" w:rsidRPr="006456A2" w:rsidRDefault="0004024B" w:rsidP="00310483">
            <w:pPr>
              <w:pStyle w:val="2"/>
              <w:spacing w:line="276" w:lineRule="auto"/>
              <w:ind w:right="3"/>
              <w:jc w:val="both"/>
              <w:rPr>
                <w:rFonts w:eastAsia="Times New Roman"/>
                <w:b w:val="0"/>
                <w:sz w:val="28"/>
                <w:szCs w:val="28"/>
              </w:rPr>
            </w:pPr>
            <w:r w:rsidRPr="0004024B">
              <w:rPr>
                <w:rFonts w:eastAsia="Times New Roman"/>
                <w:b w:val="0"/>
                <w:sz w:val="28"/>
                <w:szCs w:val="28"/>
              </w:rPr>
              <w:t>При закупке у ед</w:t>
            </w:r>
            <w:r w:rsidR="00BF5446">
              <w:rPr>
                <w:rFonts w:eastAsia="Times New Roman"/>
                <w:b w:val="0"/>
                <w:sz w:val="28"/>
                <w:szCs w:val="28"/>
              </w:rPr>
              <w:t>.</w:t>
            </w:r>
            <w:r w:rsidR="00A62CAB">
              <w:rPr>
                <w:rFonts w:eastAsia="Times New Roman"/>
                <w:b w:val="0"/>
                <w:sz w:val="28"/>
                <w:szCs w:val="28"/>
              </w:rPr>
              <w:t xml:space="preserve"> </w:t>
            </w:r>
            <w:r w:rsidRPr="0004024B">
              <w:rPr>
                <w:rFonts w:eastAsia="Times New Roman"/>
                <w:b w:val="0"/>
                <w:sz w:val="28"/>
                <w:szCs w:val="28"/>
              </w:rPr>
              <w:t>поставщика извещение не размещают, поэтому правила описания объекта закупки из части 1.1 статьи 33 Закона № 44-ФЗ к такой процедуре не применяют. Заказчик не обязан указывать характеристики именно российского товара</w:t>
            </w:r>
            <w:r>
              <w:rPr>
                <w:rFonts w:eastAsia="Times New Roman"/>
                <w:b w:val="0"/>
                <w:sz w:val="28"/>
                <w:szCs w:val="28"/>
              </w:rPr>
              <w:t>.</w:t>
            </w:r>
          </w:p>
        </w:tc>
        <w:tc>
          <w:tcPr>
            <w:tcW w:w="2835" w:type="dxa"/>
            <w:vAlign w:val="center"/>
          </w:tcPr>
          <w:p w:rsidR="00D10C71" w:rsidRPr="006456A2" w:rsidRDefault="0004024B" w:rsidP="00310483">
            <w:pPr>
              <w:pStyle w:val="2"/>
              <w:spacing w:line="276" w:lineRule="auto"/>
              <w:ind w:right="3"/>
              <w:jc w:val="center"/>
              <w:rPr>
                <w:rFonts w:eastAsia="Times New Roman"/>
                <w:b w:val="0"/>
                <w:sz w:val="28"/>
                <w:szCs w:val="28"/>
              </w:rPr>
            </w:pPr>
            <w:r w:rsidRPr="0004024B">
              <w:rPr>
                <w:rFonts w:eastAsia="Times New Roman"/>
                <w:b w:val="0"/>
                <w:sz w:val="28"/>
                <w:szCs w:val="28"/>
              </w:rPr>
              <w:t>Письмо Минфина от 05.05.2026 № 24-06-09/37532</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D10C71" w:rsidRPr="006456A2" w:rsidRDefault="0004024B" w:rsidP="00310483">
            <w:pPr>
              <w:pStyle w:val="2"/>
              <w:spacing w:line="276" w:lineRule="auto"/>
              <w:ind w:right="3"/>
              <w:jc w:val="both"/>
              <w:rPr>
                <w:rFonts w:eastAsia="Times New Roman"/>
                <w:b w:val="0"/>
                <w:sz w:val="28"/>
                <w:szCs w:val="28"/>
              </w:rPr>
            </w:pPr>
            <w:r w:rsidRPr="0004024B">
              <w:rPr>
                <w:rFonts w:eastAsia="Times New Roman"/>
                <w:b w:val="0"/>
                <w:sz w:val="28"/>
                <w:szCs w:val="28"/>
              </w:rPr>
              <w:t>Заказчик не вправе пересчитывать или менять цену контракта на сумму НДС, если единственный поставщик применяет УСН. Предложение о цене формирует сам поставщик. Он учитывает все накладные расходы, включая налоги и сборы, которые обязан уплатить в бюджет. Именно эту цену стороны включают в контракт, поэтому цена контракта не подлежит корректировке даже в случае, когда поменялся налоговый режим поставщика</w:t>
            </w:r>
            <w:r>
              <w:rPr>
                <w:rFonts w:eastAsia="Times New Roman"/>
                <w:b w:val="0"/>
                <w:sz w:val="28"/>
                <w:szCs w:val="28"/>
              </w:rPr>
              <w:t>.</w:t>
            </w:r>
          </w:p>
        </w:tc>
        <w:tc>
          <w:tcPr>
            <w:tcW w:w="2835" w:type="dxa"/>
            <w:vAlign w:val="center"/>
          </w:tcPr>
          <w:p w:rsidR="00D10C71" w:rsidRPr="006456A2" w:rsidRDefault="00847AAA" w:rsidP="00310483">
            <w:pPr>
              <w:pStyle w:val="2"/>
              <w:spacing w:line="276" w:lineRule="auto"/>
              <w:ind w:right="3"/>
              <w:jc w:val="center"/>
              <w:rPr>
                <w:rFonts w:eastAsia="Times New Roman"/>
                <w:b w:val="0"/>
                <w:sz w:val="28"/>
                <w:szCs w:val="28"/>
              </w:rPr>
            </w:pPr>
            <w:r w:rsidRPr="00847AAA">
              <w:rPr>
                <w:rFonts w:eastAsia="Times New Roman"/>
                <w:b w:val="0"/>
                <w:sz w:val="28"/>
                <w:szCs w:val="28"/>
              </w:rPr>
              <w:t>Письмо Минфина от 13.02.2026 № 03-07-11/10997</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ED4BE7" w:rsidRDefault="00ED4BE7" w:rsidP="00ED4BE7">
            <w:pPr>
              <w:pStyle w:val="2"/>
              <w:spacing w:before="0" w:beforeAutospacing="0" w:after="0" w:afterAutospacing="0" w:line="276" w:lineRule="auto"/>
              <w:ind w:right="3"/>
              <w:jc w:val="both"/>
              <w:rPr>
                <w:rFonts w:eastAsia="Times New Roman"/>
                <w:b w:val="0"/>
                <w:sz w:val="28"/>
                <w:szCs w:val="28"/>
              </w:rPr>
            </w:pPr>
            <w:r>
              <w:rPr>
                <w:rFonts w:eastAsia="Times New Roman"/>
                <w:b w:val="0"/>
                <w:sz w:val="28"/>
                <w:szCs w:val="28"/>
              </w:rPr>
              <w:t>Заключение</w:t>
            </w:r>
            <w:r w:rsidRPr="00ED4BE7">
              <w:rPr>
                <w:rFonts w:eastAsia="Times New Roman"/>
                <w:b w:val="0"/>
                <w:sz w:val="28"/>
                <w:szCs w:val="28"/>
              </w:rPr>
              <w:t xml:space="preserve"> контракт</w:t>
            </w:r>
            <w:r>
              <w:rPr>
                <w:rFonts w:eastAsia="Times New Roman"/>
                <w:b w:val="0"/>
                <w:sz w:val="28"/>
                <w:szCs w:val="28"/>
              </w:rPr>
              <w:t>а</w:t>
            </w:r>
            <w:r w:rsidRPr="00ED4BE7">
              <w:rPr>
                <w:rFonts w:eastAsia="Times New Roman"/>
                <w:b w:val="0"/>
                <w:sz w:val="28"/>
                <w:szCs w:val="28"/>
              </w:rPr>
              <w:t xml:space="preserve"> с ед</w:t>
            </w:r>
            <w:r>
              <w:rPr>
                <w:rFonts w:eastAsia="Times New Roman"/>
                <w:b w:val="0"/>
                <w:sz w:val="28"/>
                <w:szCs w:val="28"/>
              </w:rPr>
              <w:t xml:space="preserve">инственным </w:t>
            </w:r>
            <w:r w:rsidRPr="00ED4BE7">
              <w:rPr>
                <w:rFonts w:eastAsia="Times New Roman"/>
                <w:b w:val="0"/>
                <w:sz w:val="28"/>
                <w:szCs w:val="28"/>
              </w:rPr>
              <w:t>поставщиком в случаях, предусмотренных частью 14 статьи 93 Закона № 44-ФЗ.</w:t>
            </w:r>
          </w:p>
          <w:p w:rsidR="00D10C71" w:rsidRPr="006456A2" w:rsidRDefault="00ED4BE7" w:rsidP="00ED4BE7">
            <w:pPr>
              <w:pStyle w:val="2"/>
              <w:spacing w:before="0" w:beforeAutospacing="0" w:after="0" w:afterAutospacing="0" w:line="276" w:lineRule="auto"/>
              <w:ind w:right="3"/>
              <w:jc w:val="both"/>
              <w:rPr>
                <w:rFonts w:eastAsia="Times New Roman"/>
                <w:b w:val="0"/>
                <w:sz w:val="28"/>
                <w:szCs w:val="28"/>
              </w:rPr>
            </w:pPr>
            <w:r w:rsidRPr="00ED4BE7">
              <w:rPr>
                <w:rFonts w:eastAsia="Times New Roman"/>
                <w:b w:val="0"/>
                <w:sz w:val="28"/>
                <w:szCs w:val="28"/>
              </w:rPr>
              <w:t>Особый порядок из части 6 статьи 50 Закона № 44-ФЗ в закупках у ед</w:t>
            </w:r>
            <w:r w:rsidR="00BF5446">
              <w:rPr>
                <w:rFonts w:eastAsia="Times New Roman"/>
                <w:b w:val="0"/>
                <w:sz w:val="28"/>
                <w:szCs w:val="28"/>
              </w:rPr>
              <w:t>.</w:t>
            </w:r>
            <w:r w:rsidR="00A62CAB">
              <w:rPr>
                <w:rFonts w:eastAsia="Times New Roman"/>
                <w:b w:val="0"/>
                <w:sz w:val="28"/>
                <w:szCs w:val="28"/>
              </w:rPr>
              <w:t xml:space="preserve"> </w:t>
            </w:r>
            <w:r w:rsidRPr="00ED4BE7">
              <w:rPr>
                <w:rFonts w:eastAsia="Times New Roman"/>
                <w:b w:val="0"/>
                <w:sz w:val="28"/>
                <w:szCs w:val="28"/>
              </w:rPr>
              <w:t>поставщика по части 14 статьи 93 Закона № 44-ФЗ не применяют. Такой порядок действует, только когда проводят электронный запрос котировок и закупка не состоялась</w:t>
            </w:r>
            <w:r>
              <w:rPr>
                <w:rFonts w:eastAsia="Times New Roman"/>
                <w:b w:val="0"/>
                <w:sz w:val="28"/>
                <w:szCs w:val="28"/>
              </w:rPr>
              <w:t>.</w:t>
            </w:r>
          </w:p>
        </w:tc>
        <w:tc>
          <w:tcPr>
            <w:tcW w:w="2835" w:type="dxa"/>
            <w:vAlign w:val="center"/>
          </w:tcPr>
          <w:p w:rsidR="00D10C71" w:rsidRPr="006456A2" w:rsidRDefault="00ED4BE7" w:rsidP="00310483">
            <w:pPr>
              <w:pStyle w:val="2"/>
              <w:spacing w:line="276" w:lineRule="auto"/>
              <w:ind w:right="3"/>
              <w:jc w:val="center"/>
              <w:rPr>
                <w:rFonts w:eastAsia="Times New Roman"/>
                <w:b w:val="0"/>
                <w:sz w:val="28"/>
                <w:szCs w:val="28"/>
              </w:rPr>
            </w:pPr>
            <w:r w:rsidRPr="00ED4BE7">
              <w:rPr>
                <w:rFonts w:eastAsia="Times New Roman"/>
                <w:b w:val="0"/>
                <w:sz w:val="28"/>
                <w:szCs w:val="28"/>
              </w:rPr>
              <w:t>Письмо Минфина от 26.03.2026 № 24-06-06/24862</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847AAA" w:rsidRPr="006456A2" w:rsidRDefault="00ED4BE7" w:rsidP="00310483">
            <w:pPr>
              <w:pStyle w:val="2"/>
              <w:spacing w:line="276" w:lineRule="auto"/>
              <w:ind w:right="3"/>
              <w:jc w:val="both"/>
              <w:rPr>
                <w:rFonts w:eastAsia="Times New Roman"/>
                <w:b w:val="0"/>
                <w:sz w:val="28"/>
                <w:szCs w:val="28"/>
              </w:rPr>
            </w:pPr>
            <w:r>
              <w:rPr>
                <w:rFonts w:eastAsia="Times New Roman"/>
                <w:b w:val="0"/>
                <w:sz w:val="28"/>
                <w:szCs w:val="28"/>
              </w:rPr>
              <w:t>Заключение</w:t>
            </w:r>
            <w:r w:rsidRPr="00ED4BE7">
              <w:rPr>
                <w:rFonts w:eastAsia="Times New Roman"/>
                <w:b w:val="0"/>
                <w:sz w:val="28"/>
                <w:szCs w:val="28"/>
              </w:rPr>
              <w:t xml:space="preserve"> контракт</w:t>
            </w:r>
            <w:r>
              <w:rPr>
                <w:rFonts w:eastAsia="Times New Roman"/>
                <w:b w:val="0"/>
                <w:sz w:val="28"/>
                <w:szCs w:val="28"/>
              </w:rPr>
              <w:t>а</w:t>
            </w:r>
            <w:r w:rsidRPr="00ED4BE7">
              <w:rPr>
                <w:rFonts w:eastAsia="Times New Roman"/>
                <w:b w:val="0"/>
                <w:sz w:val="28"/>
                <w:szCs w:val="28"/>
              </w:rPr>
              <w:t xml:space="preserve"> через ЕИС по пунктам 1, 8, 22 и 29 части 1 статьи 93 Закона № 44-ФЗ – это право заказчика, а не обязанность. Если заказчик решил реализовать такое право, формирование цены контракта и ИКЗ нужно заполнять в «структурированном виде». Остальную информацию заказчик может включить в контракт без использования ЕИС в виде отдельного файла. Например, условия из статей 34 и 51 Закона № 44-ФЗ</w:t>
            </w:r>
            <w:r w:rsidR="00C60298">
              <w:rPr>
                <w:rFonts w:eastAsia="Times New Roman"/>
                <w:b w:val="0"/>
                <w:sz w:val="28"/>
                <w:szCs w:val="28"/>
              </w:rPr>
              <w:t>.</w:t>
            </w:r>
          </w:p>
        </w:tc>
        <w:tc>
          <w:tcPr>
            <w:tcW w:w="2835" w:type="dxa"/>
            <w:vAlign w:val="center"/>
          </w:tcPr>
          <w:p w:rsidR="00847AAA" w:rsidRPr="006456A2" w:rsidRDefault="00ED4BE7" w:rsidP="00310483">
            <w:pPr>
              <w:pStyle w:val="2"/>
              <w:spacing w:line="276" w:lineRule="auto"/>
              <w:ind w:right="3"/>
              <w:jc w:val="center"/>
              <w:rPr>
                <w:rFonts w:eastAsia="Times New Roman"/>
                <w:b w:val="0"/>
                <w:sz w:val="28"/>
                <w:szCs w:val="28"/>
              </w:rPr>
            </w:pPr>
            <w:r w:rsidRPr="00ED4BE7">
              <w:rPr>
                <w:rFonts w:eastAsia="Times New Roman"/>
                <w:b w:val="0"/>
                <w:sz w:val="28"/>
                <w:szCs w:val="28"/>
              </w:rPr>
              <w:t>Письмо Минфина от 29.01.2026 № 24-06-06/6210</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9</w:t>
            </w:r>
          </w:p>
        </w:tc>
        <w:tc>
          <w:tcPr>
            <w:tcW w:w="6804" w:type="dxa"/>
            <w:vAlign w:val="center"/>
          </w:tcPr>
          <w:p w:rsidR="00C60298" w:rsidRPr="00C60298" w:rsidRDefault="00C60298" w:rsidP="00C60298">
            <w:pPr>
              <w:pStyle w:val="2"/>
              <w:spacing w:before="0" w:beforeAutospacing="0" w:after="0" w:afterAutospacing="0" w:line="276" w:lineRule="auto"/>
              <w:ind w:right="3"/>
              <w:jc w:val="both"/>
              <w:rPr>
                <w:rFonts w:eastAsia="Times New Roman"/>
                <w:b w:val="0"/>
                <w:sz w:val="28"/>
                <w:szCs w:val="28"/>
              </w:rPr>
            </w:pPr>
            <w:r w:rsidRPr="00C60298">
              <w:rPr>
                <w:rFonts w:eastAsia="Times New Roman"/>
                <w:b w:val="0"/>
                <w:sz w:val="28"/>
                <w:szCs w:val="28"/>
              </w:rPr>
              <w:t>При закупках в электронном магазине прав на использование программы для ЭВМ и баз данных, в том числе посредством удаленного доступа через Интернет, объект закупки нужно квалифицировать как товар (</w:t>
            </w:r>
            <w:proofErr w:type="gramStart"/>
            <w:r w:rsidRPr="00C60298">
              <w:rPr>
                <w:rFonts w:eastAsia="Times New Roman"/>
                <w:b w:val="0"/>
                <w:sz w:val="28"/>
                <w:szCs w:val="28"/>
              </w:rPr>
              <w:t>ч</w:t>
            </w:r>
            <w:proofErr w:type="gramEnd"/>
            <w:r w:rsidRPr="00C60298">
              <w:rPr>
                <w:rFonts w:eastAsia="Times New Roman"/>
                <w:b w:val="0"/>
                <w:sz w:val="28"/>
                <w:szCs w:val="28"/>
              </w:rPr>
              <w:t>. 12 ст. 93 Закона № 44-ФЗ).</w:t>
            </w:r>
          </w:p>
          <w:p w:rsidR="00847AAA" w:rsidRPr="006456A2" w:rsidRDefault="00C60298" w:rsidP="00C60298">
            <w:pPr>
              <w:pStyle w:val="2"/>
              <w:spacing w:before="0" w:beforeAutospacing="0" w:after="0" w:afterAutospacing="0" w:line="276" w:lineRule="auto"/>
              <w:ind w:right="3"/>
              <w:jc w:val="both"/>
              <w:rPr>
                <w:rFonts w:eastAsia="Times New Roman"/>
                <w:b w:val="0"/>
                <w:sz w:val="28"/>
                <w:szCs w:val="28"/>
              </w:rPr>
            </w:pPr>
            <w:r w:rsidRPr="00C60298">
              <w:rPr>
                <w:rFonts w:eastAsia="Times New Roman"/>
                <w:b w:val="0"/>
                <w:sz w:val="28"/>
                <w:szCs w:val="28"/>
              </w:rPr>
              <w:t xml:space="preserve">При закупках неисключительных (пользовательских) прав на ПО иными способами заказчик сам соотносит объект закупки с товаром, работой или услугой в зависимости от вида договора и способа реализации прав </w:t>
            </w:r>
            <w:proofErr w:type="gramStart"/>
            <w:r w:rsidRPr="00C60298">
              <w:rPr>
                <w:rFonts w:eastAsia="Times New Roman"/>
                <w:b w:val="0"/>
                <w:sz w:val="28"/>
                <w:szCs w:val="28"/>
              </w:rPr>
              <w:t>на</w:t>
            </w:r>
            <w:proofErr w:type="gramEnd"/>
            <w:r w:rsidRPr="00C60298">
              <w:rPr>
                <w:rFonts w:eastAsia="Times New Roman"/>
                <w:b w:val="0"/>
                <w:sz w:val="28"/>
                <w:szCs w:val="28"/>
              </w:rPr>
              <w:t xml:space="preserve"> ПО</w:t>
            </w:r>
            <w:r>
              <w:rPr>
                <w:rFonts w:eastAsia="Times New Roman"/>
                <w:b w:val="0"/>
                <w:sz w:val="28"/>
                <w:szCs w:val="28"/>
              </w:rPr>
              <w:t>.</w:t>
            </w:r>
          </w:p>
        </w:tc>
        <w:tc>
          <w:tcPr>
            <w:tcW w:w="2835" w:type="dxa"/>
            <w:vAlign w:val="center"/>
          </w:tcPr>
          <w:p w:rsidR="00847AAA" w:rsidRPr="006456A2" w:rsidRDefault="00C60298" w:rsidP="00310483">
            <w:pPr>
              <w:pStyle w:val="2"/>
              <w:spacing w:line="276" w:lineRule="auto"/>
              <w:ind w:right="3"/>
              <w:jc w:val="center"/>
              <w:rPr>
                <w:rFonts w:eastAsia="Times New Roman"/>
                <w:b w:val="0"/>
                <w:sz w:val="28"/>
                <w:szCs w:val="28"/>
              </w:rPr>
            </w:pPr>
            <w:r w:rsidRPr="00C60298">
              <w:rPr>
                <w:rFonts w:eastAsia="Times New Roman"/>
                <w:b w:val="0"/>
                <w:sz w:val="28"/>
                <w:szCs w:val="28"/>
              </w:rPr>
              <w:t>Письмо Минфина от 02.03.2026 № 24-06-09/15861</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847AAA" w:rsidRPr="006456A2" w:rsidRDefault="00C60298" w:rsidP="00310483">
            <w:pPr>
              <w:pStyle w:val="2"/>
              <w:spacing w:line="276" w:lineRule="auto"/>
              <w:ind w:right="3"/>
              <w:jc w:val="both"/>
              <w:rPr>
                <w:rFonts w:eastAsia="Times New Roman"/>
                <w:b w:val="0"/>
                <w:sz w:val="28"/>
                <w:szCs w:val="28"/>
              </w:rPr>
            </w:pPr>
            <w:r w:rsidRPr="00C60298">
              <w:rPr>
                <w:rFonts w:eastAsia="Times New Roman"/>
                <w:b w:val="0"/>
                <w:sz w:val="28"/>
                <w:szCs w:val="28"/>
              </w:rPr>
              <w:t>ФАС разъяснила, вправе ли заказчик оформить контракт на устранение аварии по пункту 9 части 1 статьи 93 Закона № 44-ФЗ после того, как подрядчик выполнил работы</w:t>
            </w:r>
            <w:r w:rsidR="00817A4E">
              <w:rPr>
                <w:rFonts w:eastAsia="Times New Roman"/>
                <w:b w:val="0"/>
                <w:sz w:val="28"/>
                <w:szCs w:val="28"/>
              </w:rPr>
              <w:t>.</w:t>
            </w:r>
          </w:p>
        </w:tc>
        <w:tc>
          <w:tcPr>
            <w:tcW w:w="2835" w:type="dxa"/>
            <w:vAlign w:val="center"/>
          </w:tcPr>
          <w:p w:rsidR="00847AAA" w:rsidRPr="006456A2" w:rsidRDefault="00817A4E" w:rsidP="00310483">
            <w:pPr>
              <w:pStyle w:val="2"/>
              <w:spacing w:line="276" w:lineRule="auto"/>
              <w:ind w:right="3"/>
              <w:jc w:val="center"/>
              <w:rPr>
                <w:rFonts w:eastAsia="Times New Roman"/>
                <w:b w:val="0"/>
                <w:sz w:val="28"/>
                <w:szCs w:val="28"/>
              </w:rPr>
            </w:pPr>
            <w:r w:rsidRPr="00817A4E">
              <w:rPr>
                <w:rFonts w:eastAsia="Times New Roman"/>
                <w:b w:val="0"/>
                <w:sz w:val="28"/>
                <w:szCs w:val="28"/>
              </w:rPr>
              <w:t>Письмо ФАС от 11.02.2026 № ГР/10525/26</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847AAA" w:rsidRPr="006456A2" w:rsidRDefault="00817A4E" w:rsidP="00310483">
            <w:pPr>
              <w:pStyle w:val="2"/>
              <w:spacing w:line="276" w:lineRule="auto"/>
              <w:ind w:right="3"/>
              <w:jc w:val="both"/>
              <w:rPr>
                <w:rFonts w:eastAsia="Times New Roman"/>
                <w:b w:val="0"/>
                <w:sz w:val="28"/>
                <w:szCs w:val="28"/>
              </w:rPr>
            </w:pPr>
            <w:r w:rsidRPr="00817A4E">
              <w:rPr>
                <w:rFonts w:eastAsia="Times New Roman"/>
                <w:b w:val="0"/>
                <w:sz w:val="28"/>
                <w:szCs w:val="28"/>
              </w:rPr>
              <w:t>Заключение контракта с монополистом через ЕИС – это право, а не обязанность заказчика. Если заказчик принимает решение заключить контракт по пункту 1 части 1 статьи 93 Закона № 44-ФЗ в неструктурированной форме, он может составить проект контракта без ЕИС, кроме сведений о цене и ИКЗ, которые формирует система (</w:t>
            </w:r>
            <w:proofErr w:type="gramStart"/>
            <w:r w:rsidRPr="00817A4E">
              <w:rPr>
                <w:rFonts w:eastAsia="Times New Roman"/>
                <w:b w:val="0"/>
                <w:sz w:val="28"/>
                <w:szCs w:val="28"/>
              </w:rPr>
              <w:t>ч</w:t>
            </w:r>
            <w:proofErr w:type="gramEnd"/>
            <w:r w:rsidRPr="00817A4E">
              <w:rPr>
                <w:rFonts w:eastAsia="Times New Roman"/>
                <w:b w:val="0"/>
                <w:sz w:val="28"/>
                <w:szCs w:val="28"/>
              </w:rPr>
              <w:t>. 14 ст. 93 Закона № 44-ФЗ)</w:t>
            </w:r>
            <w:r>
              <w:rPr>
                <w:rFonts w:eastAsia="Times New Roman"/>
                <w:b w:val="0"/>
                <w:sz w:val="28"/>
                <w:szCs w:val="28"/>
              </w:rPr>
              <w:t>.</w:t>
            </w:r>
          </w:p>
        </w:tc>
        <w:tc>
          <w:tcPr>
            <w:tcW w:w="2835" w:type="dxa"/>
            <w:vAlign w:val="center"/>
          </w:tcPr>
          <w:p w:rsidR="00847AAA" w:rsidRPr="006456A2" w:rsidRDefault="00817A4E" w:rsidP="00310483">
            <w:pPr>
              <w:pStyle w:val="2"/>
              <w:spacing w:line="276" w:lineRule="auto"/>
              <w:ind w:right="3"/>
              <w:jc w:val="center"/>
              <w:rPr>
                <w:rFonts w:eastAsia="Times New Roman"/>
                <w:b w:val="0"/>
                <w:sz w:val="28"/>
                <w:szCs w:val="28"/>
              </w:rPr>
            </w:pPr>
            <w:r w:rsidRPr="00817A4E">
              <w:rPr>
                <w:rFonts w:eastAsia="Times New Roman"/>
                <w:b w:val="0"/>
                <w:sz w:val="28"/>
                <w:szCs w:val="28"/>
              </w:rPr>
              <w:t>Письмо Минфина от 21.01.2026 № 24-06-09/3177</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12</w:t>
            </w:r>
          </w:p>
        </w:tc>
        <w:tc>
          <w:tcPr>
            <w:tcW w:w="6804" w:type="dxa"/>
            <w:vAlign w:val="center"/>
          </w:tcPr>
          <w:p w:rsidR="00847AAA" w:rsidRPr="006456A2" w:rsidRDefault="00287A3D" w:rsidP="00287A3D">
            <w:pPr>
              <w:pStyle w:val="2"/>
              <w:spacing w:line="276" w:lineRule="auto"/>
              <w:ind w:right="3"/>
              <w:jc w:val="both"/>
              <w:rPr>
                <w:rFonts w:eastAsia="Times New Roman"/>
                <w:b w:val="0"/>
                <w:sz w:val="28"/>
                <w:szCs w:val="28"/>
              </w:rPr>
            </w:pPr>
            <w:r>
              <w:rPr>
                <w:rFonts w:eastAsia="Times New Roman"/>
                <w:b w:val="0"/>
                <w:sz w:val="28"/>
                <w:szCs w:val="28"/>
              </w:rPr>
              <w:t xml:space="preserve">Как </w:t>
            </w:r>
            <w:r w:rsidR="00817A4E" w:rsidRPr="00817A4E">
              <w:rPr>
                <w:rFonts w:eastAsia="Times New Roman"/>
                <w:b w:val="0"/>
                <w:sz w:val="28"/>
                <w:szCs w:val="28"/>
              </w:rPr>
              <w:t>правильно проводить малые закупки однородных или идентичных товаров по правилам из части 15 статьи 93 Закона № 44-ФЗ и не ограничить конкуренцию</w:t>
            </w:r>
            <w:r>
              <w:rPr>
                <w:rFonts w:eastAsia="Times New Roman"/>
                <w:b w:val="0"/>
                <w:sz w:val="28"/>
                <w:szCs w:val="28"/>
              </w:rPr>
              <w:t>.</w:t>
            </w:r>
          </w:p>
        </w:tc>
        <w:tc>
          <w:tcPr>
            <w:tcW w:w="2835" w:type="dxa"/>
            <w:vAlign w:val="center"/>
          </w:tcPr>
          <w:p w:rsidR="00847AAA" w:rsidRPr="006456A2" w:rsidRDefault="00287A3D" w:rsidP="00310483">
            <w:pPr>
              <w:pStyle w:val="2"/>
              <w:spacing w:line="276" w:lineRule="auto"/>
              <w:ind w:right="3"/>
              <w:jc w:val="center"/>
              <w:rPr>
                <w:rFonts w:eastAsia="Times New Roman"/>
                <w:b w:val="0"/>
                <w:sz w:val="28"/>
                <w:szCs w:val="28"/>
              </w:rPr>
            </w:pPr>
            <w:r w:rsidRPr="00287A3D">
              <w:rPr>
                <w:rFonts w:eastAsia="Times New Roman"/>
                <w:b w:val="0"/>
                <w:sz w:val="28"/>
                <w:szCs w:val="28"/>
              </w:rPr>
              <w:t>Письмо ФАС от 10.02.2026 № ГР/9863/26</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13</w:t>
            </w:r>
          </w:p>
        </w:tc>
        <w:tc>
          <w:tcPr>
            <w:tcW w:w="6804" w:type="dxa"/>
            <w:vAlign w:val="center"/>
          </w:tcPr>
          <w:p w:rsidR="00287A3D" w:rsidRPr="00287A3D" w:rsidRDefault="00287A3D" w:rsidP="00287A3D">
            <w:pPr>
              <w:pStyle w:val="2"/>
              <w:spacing w:before="0" w:beforeAutospacing="0" w:after="0" w:afterAutospacing="0" w:line="276" w:lineRule="auto"/>
              <w:jc w:val="both"/>
              <w:rPr>
                <w:rFonts w:eastAsia="Times New Roman"/>
                <w:b w:val="0"/>
                <w:sz w:val="28"/>
                <w:szCs w:val="28"/>
              </w:rPr>
            </w:pPr>
            <w:r w:rsidRPr="00287A3D">
              <w:rPr>
                <w:rFonts w:eastAsia="Times New Roman"/>
                <w:b w:val="0"/>
                <w:sz w:val="28"/>
                <w:szCs w:val="28"/>
              </w:rPr>
              <w:t>Если товар не производят в России, заказчик составляет тех</w:t>
            </w:r>
            <w:r w:rsidR="00BF5446">
              <w:rPr>
                <w:rFonts w:eastAsia="Times New Roman"/>
                <w:b w:val="0"/>
                <w:sz w:val="28"/>
                <w:szCs w:val="28"/>
              </w:rPr>
              <w:t>.</w:t>
            </w:r>
            <w:r w:rsidR="00A62CAB">
              <w:rPr>
                <w:rFonts w:eastAsia="Times New Roman"/>
                <w:b w:val="0"/>
                <w:sz w:val="28"/>
                <w:szCs w:val="28"/>
              </w:rPr>
              <w:t xml:space="preserve"> </w:t>
            </w:r>
            <w:r w:rsidRPr="00287A3D">
              <w:rPr>
                <w:rFonts w:eastAsia="Times New Roman"/>
                <w:b w:val="0"/>
                <w:sz w:val="28"/>
                <w:szCs w:val="28"/>
              </w:rPr>
              <w:t>задание по специальным правилам (</w:t>
            </w:r>
            <w:proofErr w:type="gramStart"/>
            <w:r w:rsidRPr="00287A3D">
              <w:rPr>
                <w:rFonts w:eastAsia="Times New Roman"/>
                <w:b w:val="0"/>
                <w:sz w:val="28"/>
                <w:szCs w:val="28"/>
              </w:rPr>
              <w:t>ч</w:t>
            </w:r>
            <w:proofErr w:type="gramEnd"/>
            <w:r w:rsidRPr="00287A3D">
              <w:rPr>
                <w:rFonts w:eastAsia="Times New Roman"/>
                <w:b w:val="0"/>
                <w:sz w:val="28"/>
                <w:szCs w:val="28"/>
              </w:rPr>
              <w:t xml:space="preserve">. 5 ст. 33 Закона № 44-ФЗ, </w:t>
            </w:r>
            <w:proofErr w:type="spellStart"/>
            <w:r w:rsidRPr="00287A3D">
              <w:rPr>
                <w:rFonts w:eastAsia="Times New Roman"/>
                <w:b w:val="0"/>
                <w:sz w:val="28"/>
                <w:szCs w:val="28"/>
              </w:rPr>
              <w:t>подп</w:t>
            </w:r>
            <w:proofErr w:type="spellEnd"/>
            <w:r w:rsidRPr="00287A3D">
              <w:rPr>
                <w:rFonts w:eastAsia="Times New Roman"/>
                <w:b w:val="0"/>
                <w:sz w:val="28"/>
                <w:szCs w:val="28"/>
              </w:rPr>
              <w:t>. «а» п. 7 постановления № 1875). В закупках у ед</w:t>
            </w:r>
            <w:r>
              <w:rPr>
                <w:rFonts w:eastAsia="Times New Roman"/>
                <w:b w:val="0"/>
                <w:sz w:val="28"/>
                <w:szCs w:val="28"/>
              </w:rPr>
              <w:t>.</w:t>
            </w:r>
            <w:r w:rsidR="00A62CAB">
              <w:rPr>
                <w:rFonts w:eastAsia="Times New Roman"/>
                <w:b w:val="0"/>
                <w:sz w:val="28"/>
                <w:szCs w:val="28"/>
              </w:rPr>
              <w:t xml:space="preserve"> </w:t>
            </w:r>
            <w:r w:rsidRPr="00287A3D">
              <w:rPr>
                <w:rFonts w:eastAsia="Times New Roman"/>
                <w:b w:val="0"/>
                <w:sz w:val="28"/>
                <w:szCs w:val="28"/>
              </w:rPr>
              <w:t>поставщика по части 12 статьи 93 Закона № 44-ФЗ отдельное описание объекта не требуется, поэтому применять специальные правила не нужно. Это значит, что заказчик:</w:t>
            </w:r>
          </w:p>
          <w:p w:rsidR="00287A3D" w:rsidRPr="00287A3D" w:rsidRDefault="00287A3D" w:rsidP="00287A3D">
            <w:pPr>
              <w:pStyle w:val="2"/>
              <w:spacing w:before="0" w:beforeAutospacing="0" w:after="0" w:afterAutospacing="0" w:line="276" w:lineRule="auto"/>
              <w:jc w:val="both"/>
              <w:rPr>
                <w:rFonts w:eastAsia="Times New Roman"/>
                <w:b w:val="0"/>
                <w:sz w:val="28"/>
                <w:szCs w:val="28"/>
              </w:rPr>
            </w:pPr>
            <w:r w:rsidRPr="00287A3D">
              <w:rPr>
                <w:rFonts w:eastAsia="Times New Roman"/>
                <w:b w:val="0"/>
                <w:sz w:val="28"/>
                <w:szCs w:val="28"/>
              </w:rPr>
              <w:t>•</w:t>
            </w:r>
            <w:r w:rsidRPr="00287A3D">
              <w:rPr>
                <w:rFonts w:eastAsia="Times New Roman"/>
                <w:b w:val="0"/>
                <w:sz w:val="28"/>
                <w:szCs w:val="28"/>
              </w:rPr>
              <w:tab/>
              <w:t>не составляет декларацию об отсутствии товара в РРПП;</w:t>
            </w:r>
          </w:p>
          <w:p w:rsidR="00847AAA" w:rsidRPr="006456A2" w:rsidRDefault="00287A3D" w:rsidP="00287A3D">
            <w:pPr>
              <w:pStyle w:val="2"/>
              <w:spacing w:before="0" w:beforeAutospacing="0" w:after="0" w:afterAutospacing="0" w:line="276" w:lineRule="auto"/>
              <w:jc w:val="both"/>
              <w:rPr>
                <w:rFonts w:eastAsia="Times New Roman"/>
                <w:b w:val="0"/>
                <w:sz w:val="28"/>
                <w:szCs w:val="28"/>
              </w:rPr>
            </w:pPr>
            <w:r w:rsidRPr="00287A3D">
              <w:rPr>
                <w:rFonts w:eastAsia="Times New Roman"/>
                <w:b w:val="0"/>
                <w:sz w:val="28"/>
                <w:szCs w:val="28"/>
              </w:rPr>
              <w:t>•</w:t>
            </w:r>
            <w:r w:rsidRPr="00287A3D">
              <w:rPr>
                <w:rFonts w:eastAsia="Times New Roman"/>
                <w:b w:val="0"/>
                <w:sz w:val="28"/>
                <w:szCs w:val="28"/>
              </w:rPr>
              <w:tab/>
              <w:t xml:space="preserve">не направляет уведомление в </w:t>
            </w:r>
            <w:proofErr w:type="spellStart"/>
            <w:r w:rsidRPr="00287A3D">
              <w:rPr>
                <w:rFonts w:eastAsia="Times New Roman"/>
                <w:b w:val="0"/>
                <w:sz w:val="28"/>
                <w:szCs w:val="28"/>
              </w:rPr>
              <w:t>Минпромторг</w:t>
            </w:r>
            <w:proofErr w:type="spellEnd"/>
            <w:r>
              <w:rPr>
                <w:rFonts w:eastAsia="Times New Roman"/>
                <w:b w:val="0"/>
                <w:sz w:val="28"/>
                <w:szCs w:val="28"/>
              </w:rPr>
              <w:t>.</w:t>
            </w:r>
          </w:p>
        </w:tc>
        <w:tc>
          <w:tcPr>
            <w:tcW w:w="2835" w:type="dxa"/>
            <w:vAlign w:val="center"/>
          </w:tcPr>
          <w:p w:rsidR="00847AAA" w:rsidRPr="006456A2" w:rsidRDefault="00287A3D" w:rsidP="00310483">
            <w:pPr>
              <w:pStyle w:val="2"/>
              <w:spacing w:line="276" w:lineRule="auto"/>
              <w:ind w:right="3"/>
              <w:jc w:val="center"/>
              <w:rPr>
                <w:rFonts w:eastAsia="Times New Roman"/>
                <w:b w:val="0"/>
                <w:sz w:val="28"/>
                <w:szCs w:val="28"/>
              </w:rPr>
            </w:pPr>
            <w:r w:rsidRPr="00287A3D">
              <w:rPr>
                <w:rFonts w:eastAsia="Times New Roman"/>
                <w:b w:val="0"/>
                <w:sz w:val="28"/>
                <w:szCs w:val="28"/>
              </w:rPr>
              <w:t>Письмо Минфина от 06.10.2025 № 24-06-09/96576</w:t>
            </w:r>
          </w:p>
        </w:tc>
      </w:tr>
    </w:tbl>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14</w:t>
            </w:r>
          </w:p>
        </w:tc>
        <w:tc>
          <w:tcPr>
            <w:tcW w:w="6804" w:type="dxa"/>
            <w:vAlign w:val="center"/>
          </w:tcPr>
          <w:p w:rsidR="00847AAA" w:rsidRPr="006456A2" w:rsidRDefault="00287A3D" w:rsidP="00310483">
            <w:pPr>
              <w:pStyle w:val="2"/>
              <w:spacing w:line="276" w:lineRule="auto"/>
              <w:ind w:right="3"/>
              <w:jc w:val="both"/>
              <w:rPr>
                <w:rFonts w:eastAsia="Times New Roman"/>
                <w:b w:val="0"/>
                <w:sz w:val="28"/>
                <w:szCs w:val="28"/>
              </w:rPr>
            </w:pPr>
            <w:r w:rsidRPr="00287A3D">
              <w:rPr>
                <w:rFonts w:eastAsia="Times New Roman"/>
                <w:b w:val="0"/>
                <w:sz w:val="28"/>
                <w:szCs w:val="28"/>
              </w:rPr>
              <w:t>В закупках по части 12 статьи 93 Закона № 44-ФЗ не нужно применять особенности описания объекта закупки из постановления № 1875 (ч. 5 ст. 33 Закона № 44-ФЗ)</w:t>
            </w:r>
            <w:r w:rsidR="00BF5446">
              <w:rPr>
                <w:rFonts w:eastAsia="Times New Roman"/>
                <w:b w:val="0"/>
                <w:sz w:val="28"/>
                <w:szCs w:val="28"/>
              </w:rPr>
              <w:t>.</w:t>
            </w:r>
          </w:p>
        </w:tc>
        <w:tc>
          <w:tcPr>
            <w:tcW w:w="2835" w:type="dxa"/>
            <w:vAlign w:val="center"/>
          </w:tcPr>
          <w:p w:rsidR="00847AAA" w:rsidRPr="006456A2" w:rsidRDefault="00BF5446" w:rsidP="00310483">
            <w:pPr>
              <w:pStyle w:val="2"/>
              <w:spacing w:line="276" w:lineRule="auto"/>
              <w:ind w:right="3"/>
              <w:jc w:val="center"/>
              <w:rPr>
                <w:rFonts w:eastAsia="Times New Roman"/>
                <w:b w:val="0"/>
                <w:sz w:val="28"/>
                <w:szCs w:val="28"/>
              </w:rPr>
            </w:pPr>
            <w:r w:rsidRPr="00BF5446">
              <w:rPr>
                <w:rFonts w:eastAsia="Times New Roman"/>
                <w:b w:val="0"/>
                <w:sz w:val="28"/>
                <w:szCs w:val="28"/>
              </w:rPr>
              <w:t>Письмо Минфина от 19.09.2025 № 24-06-06/91154</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15</w:t>
            </w:r>
          </w:p>
        </w:tc>
        <w:tc>
          <w:tcPr>
            <w:tcW w:w="6804" w:type="dxa"/>
            <w:vAlign w:val="center"/>
          </w:tcPr>
          <w:p w:rsidR="00847AAA" w:rsidRPr="006456A2" w:rsidRDefault="00BF5446" w:rsidP="00310483">
            <w:pPr>
              <w:pStyle w:val="2"/>
              <w:spacing w:line="276" w:lineRule="auto"/>
              <w:ind w:right="3"/>
              <w:jc w:val="both"/>
              <w:rPr>
                <w:rFonts w:eastAsia="Times New Roman"/>
                <w:b w:val="0"/>
                <w:sz w:val="28"/>
                <w:szCs w:val="28"/>
              </w:rPr>
            </w:pPr>
            <w:r w:rsidRPr="00BF5446">
              <w:rPr>
                <w:rFonts w:eastAsia="Times New Roman"/>
                <w:b w:val="0"/>
                <w:sz w:val="28"/>
                <w:szCs w:val="28"/>
              </w:rPr>
              <w:t>При закупке по части 12 статьи 93 Закона № 44-ФЗ нельзя купить товар, бывший в употреблении</w:t>
            </w:r>
            <w:r>
              <w:rPr>
                <w:rFonts w:eastAsia="Times New Roman"/>
                <w:b w:val="0"/>
                <w:sz w:val="28"/>
                <w:szCs w:val="28"/>
              </w:rPr>
              <w:t>.</w:t>
            </w:r>
          </w:p>
        </w:tc>
        <w:tc>
          <w:tcPr>
            <w:tcW w:w="2835" w:type="dxa"/>
            <w:vAlign w:val="center"/>
          </w:tcPr>
          <w:p w:rsidR="00847AAA" w:rsidRPr="006456A2" w:rsidRDefault="00BF5446" w:rsidP="00310483">
            <w:pPr>
              <w:pStyle w:val="2"/>
              <w:spacing w:line="276" w:lineRule="auto"/>
              <w:ind w:right="3"/>
              <w:jc w:val="center"/>
              <w:rPr>
                <w:rFonts w:eastAsia="Times New Roman"/>
                <w:b w:val="0"/>
                <w:sz w:val="28"/>
                <w:szCs w:val="28"/>
              </w:rPr>
            </w:pPr>
            <w:r w:rsidRPr="00BF5446">
              <w:rPr>
                <w:rFonts w:eastAsia="Times New Roman"/>
                <w:b w:val="0"/>
                <w:sz w:val="28"/>
                <w:szCs w:val="28"/>
              </w:rPr>
              <w:t>Письмо Минфина от 12.09.2025 № 24-06-09/89214</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16</w:t>
            </w:r>
          </w:p>
        </w:tc>
        <w:tc>
          <w:tcPr>
            <w:tcW w:w="6804" w:type="dxa"/>
            <w:vAlign w:val="center"/>
          </w:tcPr>
          <w:p w:rsidR="00847AAA" w:rsidRPr="006456A2" w:rsidRDefault="00BF5446" w:rsidP="00310483">
            <w:pPr>
              <w:pStyle w:val="2"/>
              <w:spacing w:line="276" w:lineRule="auto"/>
              <w:ind w:right="3"/>
              <w:jc w:val="both"/>
              <w:rPr>
                <w:rFonts w:eastAsia="Times New Roman"/>
                <w:b w:val="0"/>
                <w:sz w:val="28"/>
                <w:szCs w:val="28"/>
              </w:rPr>
            </w:pPr>
            <w:r w:rsidRPr="00BF5446">
              <w:rPr>
                <w:rFonts w:eastAsia="Times New Roman"/>
                <w:b w:val="0"/>
                <w:sz w:val="28"/>
                <w:szCs w:val="28"/>
              </w:rPr>
              <w:t>В закупках у ед</w:t>
            </w:r>
            <w:r>
              <w:rPr>
                <w:rFonts w:eastAsia="Times New Roman"/>
                <w:b w:val="0"/>
                <w:sz w:val="28"/>
                <w:szCs w:val="28"/>
              </w:rPr>
              <w:t>.</w:t>
            </w:r>
            <w:r w:rsidR="00A62CAB">
              <w:rPr>
                <w:rFonts w:eastAsia="Times New Roman"/>
                <w:b w:val="0"/>
                <w:sz w:val="28"/>
                <w:szCs w:val="28"/>
              </w:rPr>
              <w:t xml:space="preserve"> </w:t>
            </w:r>
            <w:r w:rsidRPr="00BF5446">
              <w:rPr>
                <w:rFonts w:eastAsia="Times New Roman"/>
                <w:b w:val="0"/>
                <w:sz w:val="28"/>
                <w:szCs w:val="28"/>
              </w:rPr>
              <w:t>поставщика, в том числе по пункту 4 части 1 статьи 93 Закона № 44-ФЗ, применяют особые правила расчета НМЦК по постановлению № 1875 в отношении товаров из приложений № 1 и № 2</w:t>
            </w:r>
          </w:p>
        </w:tc>
        <w:tc>
          <w:tcPr>
            <w:tcW w:w="2835" w:type="dxa"/>
            <w:vAlign w:val="center"/>
          </w:tcPr>
          <w:p w:rsidR="00847AAA" w:rsidRPr="006456A2" w:rsidRDefault="003D5559" w:rsidP="00310483">
            <w:pPr>
              <w:pStyle w:val="2"/>
              <w:spacing w:line="276" w:lineRule="auto"/>
              <w:ind w:right="3"/>
              <w:jc w:val="center"/>
              <w:rPr>
                <w:rFonts w:eastAsia="Times New Roman"/>
                <w:b w:val="0"/>
                <w:sz w:val="28"/>
                <w:szCs w:val="28"/>
              </w:rPr>
            </w:pPr>
            <w:r w:rsidRPr="003D5559">
              <w:rPr>
                <w:rFonts w:eastAsia="Times New Roman"/>
                <w:b w:val="0"/>
                <w:sz w:val="28"/>
                <w:szCs w:val="28"/>
              </w:rPr>
              <w:t>Письмо Минфина от 01.08.2025 № 24-06-09/74774</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17</w:t>
            </w:r>
          </w:p>
        </w:tc>
        <w:tc>
          <w:tcPr>
            <w:tcW w:w="6804" w:type="dxa"/>
            <w:vAlign w:val="center"/>
          </w:tcPr>
          <w:p w:rsidR="003D5559" w:rsidRPr="003D5559" w:rsidRDefault="003D5559" w:rsidP="003D5559">
            <w:pPr>
              <w:pStyle w:val="2"/>
              <w:spacing w:before="0" w:beforeAutospacing="0" w:after="0" w:afterAutospacing="0" w:line="276" w:lineRule="auto"/>
              <w:jc w:val="both"/>
              <w:rPr>
                <w:rFonts w:eastAsia="Times New Roman"/>
                <w:b w:val="0"/>
                <w:sz w:val="28"/>
                <w:szCs w:val="28"/>
              </w:rPr>
            </w:pPr>
            <w:r w:rsidRPr="003D5559">
              <w:rPr>
                <w:rFonts w:eastAsia="Times New Roman"/>
                <w:b w:val="0"/>
                <w:sz w:val="28"/>
                <w:szCs w:val="28"/>
              </w:rPr>
              <w:t xml:space="preserve">Заказчик не вправе отклонять заявку на участие в электронной малой закупке, если в ней указали срок поставки, отличный от проекта контракта. </w:t>
            </w:r>
          </w:p>
          <w:p w:rsidR="00847AAA" w:rsidRPr="006456A2" w:rsidRDefault="003D5559" w:rsidP="003D5559">
            <w:pPr>
              <w:pStyle w:val="2"/>
              <w:spacing w:before="0" w:beforeAutospacing="0" w:after="0" w:afterAutospacing="0" w:line="276" w:lineRule="auto"/>
              <w:jc w:val="both"/>
              <w:rPr>
                <w:rFonts w:eastAsia="Times New Roman"/>
                <w:b w:val="0"/>
                <w:sz w:val="28"/>
                <w:szCs w:val="28"/>
              </w:rPr>
            </w:pPr>
            <w:r w:rsidRPr="003D5559">
              <w:rPr>
                <w:rFonts w:eastAsia="Times New Roman"/>
                <w:b w:val="0"/>
                <w:sz w:val="28"/>
                <w:szCs w:val="28"/>
              </w:rPr>
              <w:t>Участники электро</w:t>
            </w:r>
            <w:r w:rsidR="0092108A">
              <w:rPr>
                <w:rFonts w:eastAsia="Times New Roman"/>
                <w:b w:val="0"/>
                <w:sz w:val="28"/>
                <w:szCs w:val="28"/>
              </w:rPr>
              <w:t xml:space="preserve">нных </w:t>
            </w:r>
            <w:r w:rsidRPr="003D5559">
              <w:rPr>
                <w:rFonts w:eastAsia="Times New Roman"/>
                <w:b w:val="0"/>
                <w:sz w:val="28"/>
                <w:szCs w:val="28"/>
              </w:rPr>
              <w:t xml:space="preserve">малых закупок формируют предварительные предложения еще до того, как заказчик </w:t>
            </w:r>
            <w:proofErr w:type="gramStart"/>
            <w:r w:rsidRPr="003D5559">
              <w:rPr>
                <w:rFonts w:eastAsia="Times New Roman"/>
                <w:b w:val="0"/>
                <w:sz w:val="28"/>
                <w:szCs w:val="28"/>
              </w:rPr>
              <w:t>разместит извещение</w:t>
            </w:r>
            <w:proofErr w:type="gramEnd"/>
            <w:r w:rsidRPr="003D5559">
              <w:rPr>
                <w:rFonts w:eastAsia="Times New Roman"/>
                <w:b w:val="0"/>
                <w:sz w:val="28"/>
                <w:szCs w:val="28"/>
              </w:rPr>
              <w:t>. В предложение включают информацию о каждом товаре, а также возможном сроке поставки. При этом срок поставки определяют либо конкретным значением, либо диапазоном от минимального до максимального (</w:t>
            </w:r>
            <w:proofErr w:type="spellStart"/>
            <w:r w:rsidRPr="003D5559">
              <w:rPr>
                <w:rFonts w:eastAsia="Times New Roman"/>
                <w:b w:val="0"/>
                <w:sz w:val="28"/>
                <w:szCs w:val="28"/>
              </w:rPr>
              <w:t>подп</w:t>
            </w:r>
            <w:proofErr w:type="spellEnd"/>
            <w:r w:rsidRPr="003D5559">
              <w:rPr>
                <w:rFonts w:eastAsia="Times New Roman"/>
                <w:b w:val="0"/>
                <w:sz w:val="28"/>
                <w:szCs w:val="28"/>
              </w:rPr>
              <w:t>. «л» п. 1 ч. 12 ст. 93 Закона № 44-ФЗ)</w:t>
            </w:r>
            <w:r w:rsidR="0092108A">
              <w:rPr>
                <w:rFonts w:eastAsia="Times New Roman"/>
                <w:b w:val="0"/>
                <w:sz w:val="28"/>
                <w:szCs w:val="28"/>
              </w:rPr>
              <w:t>.</w:t>
            </w:r>
          </w:p>
        </w:tc>
        <w:tc>
          <w:tcPr>
            <w:tcW w:w="2835" w:type="dxa"/>
            <w:vAlign w:val="center"/>
          </w:tcPr>
          <w:p w:rsidR="00847AAA" w:rsidRPr="006456A2" w:rsidRDefault="003D5559" w:rsidP="00310483">
            <w:pPr>
              <w:pStyle w:val="2"/>
              <w:spacing w:line="276" w:lineRule="auto"/>
              <w:ind w:right="3"/>
              <w:jc w:val="center"/>
              <w:rPr>
                <w:rFonts w:eastAsia="Times New Roman"/>
                <w:b w:val="0"/>
                <w:sz w:val="28"/>
                <w:szCs w:val="28"/>
              </w:rPr>
            </w:pPr>
            <w:r w:rsidRPr="003D5559">
              <w:rPr>
                <w:rFonts w:eastAsia="Times New Roman"/>
                <w:b w:val="0"/>
                <w:sz w:val="28"/>
                <w:szCs w:val="28"/>
              </w:rPr>
              <w:t>Письмо ФАС от 30.07.2025 № ГР/71361/25</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18</w:t>
            </w:r>
          </w:p>
        </w:tc>
        <w:tc>
          <w:tcPr>
            <w:tcW w:w="6804" w:type="dxa"/>
            <w:vAlign w:val="center"/>
          </w:tcPr>
          <w:p w:rsidR="00847AAA" w:rsidRPr="006456A2" w:rsidRDefault="0092108A" w:rsidP="00310483">
            <w:pPr>
              <w:pStyle w:val="2"/>
              <w:spacing w:line="276" w:lineRule="auto"/>
              <w:ind w:right="3"/>
              <w:jc w:val="both"/>
              <w:rPr>
                <w:rFonts w:eastAsia="Times New Roman"/>
                <w:b w:val="0"/>
                <w:sz w:val="28"/>
                <w:szCs w:val="28"/>
              </w:rPr>
            </w:pPr>
            <w:r w:rsidRPr="0092108A">
              <w:rPr>
                <w:rFonts w:eastAsia="Times New Roman"/>
                <w:b w:val="0"/>
                <w:sz w:val="28"/>
                <w:szCs w:val="28"/>
              </w:rPr>
              <w:t>Заказчик закупает знаки почтовой оплаты у единственного поставщика – монополиста только в рамках лота на услуги по передаче внутренней телеграммы и пересылке внутренней письменной корреспонденции, например, почтовых карточек, писем, бандеролей (</w:t>
            </w:r>
            <w:proofErr w:type="gramStart"/>
            <w:r w:rsidRPr="0092108A">
              <w:rPr>
                <w:rFonts w:eastAsia="Times New Roman"/>
                <w:b w:val="0"/>
                <w:sz w:val="28"/>
                <w:szCs w:val="28"/>
              </w:rPr>
              <w:t>ч</w:t>
            </w:r>
            <w:proofErr w:type="gramEnd"/>
            <w:r w:rsidRPr="0092108A">
              <w:rPr>
                <w:rFonts w:eastAsia="Times New Roman"/>
                <w:b w:val="0"/>
                <w:sz w:val="28"/>
                <w:szCs w:val="28"/>
              </w:rPr>
              <w:t>. 1 ст. 4 Закона № 147-ФЗ)</w:t>
            </w:r>
            <w:r>
              <w:rPr>
                <w:rFonts w:eastAsia="Times New Roman"/>
                <w:b w:val="0"/>
                <w:sz w:val="28"/>
                <w:szCs w:val="28"/>
              </w:rPr>
              <w:t>.</w:t>
            </w:r>
          </w:p>
        </w:tc>
        <w:tc>
          <w:tcPr>
            <w:tcW w:w="2835" w:type="dxa"/>
            <w:vAlign w:val="center"/>
          </w:tcPr>
          <w:p w:rsidR="00847AAA" w:rsidRPr="006456A2" w:rsidRDefault="0092108A" w:rsidP="00310483">
            <w:pPr>
              <w:pStyle w:val="2"/>
              <w:spacing w:line="276" w:lineRule="auto"/>
              <w:ind w:right="3"/>
              <w:jc w:val="center"/>
              <w:rPr>
                <w:rFonts w:eastAsia="Times New Roman"/>
                <w:b w:val="0"/>
                <w:sz w:val="28"/>
                <w:szCs w:val="28"/>
              </w:rPr>
            </w:pPr>
            <w:r w:rsidRPr="0092108A">
              <w:rPr>
                <w:rFonts w:eastAsia="Times New Roman"/>
                <w:b w:val="0"/>
                <w:sz w:val="28"/>
                <w:szCs w:val="28"/>
              </w:rPr>
              <w:t>Письмо ФАС от 07.04.2025 № 28/32029/25</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19</w:t>
            </w:r>
          </w:p>
        </w:tc>
        <w:tc>
          <w:tcPr>
            <w:tcW w:w="6804" w:type="dxa"/>
            <w:vAlign w:val="center"/>
          </w:tcPr>
          <w:p w:rsidR="00847AAA" w:rsidRPr="006456A2" w:rsidRDefault="0092108A" w:rsidP="00310483">
            <w:pPr>
              <w:pStyle w:val="2"/>
              <w:spacing w:line="276" w:lineRule="auto"/>
              <w:ind w:right="3"/>
              <w:jc w:val="both"/>
              <w:rPr>
                <w:rFonts w:eastAsia="Times New Roman"/>
                <w:b w:val="0"/>
                <w:sz w:val="28"/>
                <w:szCs w:val="28"/>
              </w:rPr>
            </w:pPr>
            <w:r w:rsidRPr="0092108A">
              <w:rPr>
                <w:rFonts w:eastAsia="Times New Roman"/>
                <w:b w:val="0"/>
                <w:sz w:val="28"/>
                <w:szCs w:val="28"/>
              </w:rPr>
              <w:t>Заказчик вправе закупать по пункту 4 части 1 статьи 93 Закона № 44-ФЗ любые товары, работы или услуги. Основное условие – сумма каждой закупки не должна превышать 600 тыс. руб.</w:t>
            </w:r>
          </w:p>
        </w:tc>
        <w:tc>
          <w:tcPr>
            <w:tcW w:w="2835" w:type="dxa"/>
            <w:vAlign w:val="center"/>
          </w:tcPr>
          <w:p w:rsidR="00847AAA" w:rsidRPr="006456A2" w:rsidRDefault="0092108A" w:rsidP="00310483">
            <w:pPr>
              <w:pStyle w:val="2"/>
              <w:spacing w:line="276" w:lineRule="auto"/>
              <w:ind w:right="3"/>
              <w:jc w:val="center"/>
              <w:rPr>
                <w:rFonts w:eastAsia="Times New Roman"/>
                <w:b w:val="0"/>
                <w:sz w:val="28"/>
                <w:szCs w:val="28"/>
              </w:rPr>
            </w:pPr>
            <w:r w:rsidRPr="0092108A">
              <w:rPr>
                <w:rFonts w:eastAsia="Times New Roman"/>
                <w:b w:val="0"/>
                <w:sz w:val="28"/>
                <w:szCs w:val="28"/>
              </w:rPr>
              <w:t>Письмо Минфина от 17.01.2025 № 24-06-09/3176</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20</w:t>
            </w:r>
          </w:p>
        </w:tc>
        <w:tc>
          <w:tcPr>
            <w:tcW w:w="6804" w:type="dxa"/>
            <w:vAlign w:val="center"/>
          </w:tcPr>
          <w:p w:rsidR="0092108A" w:rsidRPr="0092108A" w:rsidRDefault="0092108A" w:rsidP="0092108A">
            <w:pPr>
              <w:pStyle w:val="2"/>
              <w:spacing w:before="0" w:beforeAutospacing="0" w:after="0" w:afterAutospacing="0" w:line="276" w:lineRule="auto"/>
              <w:jc w:val="both"/>
              <w:rPr>
                <w:rFonts w:eastAsia="Times New Roman"/>
                <w:b w:val="0"/>
                <w:sz w:val="28"/>
                <w:szCs w:val="28"/>
              </w:rPr>
            </w:pPr>
            <w:r w:rsidRPr="0092108A">
              <w:rPr>
                <w:rFonts w:eastAsia="Times New Roman"/>
                <w:b w:val="0"/>
                <w:sz w:val="28"/>
                <w:szCs w:val="28"/>
              </w:rPr>
              <w:t>Кассовый чек из авансового отчета можно считать контрактом, заключенным в простой письменной форме. При этом важно, чтобы были выполнены два условия:</w:t>
            </w:r>
          </w:p>
          <w:p w:rsidR="0092108A" w:rsidRPr="0092108A" w:rsidRDefault="0092108A" w:rsidP="0092108A">
            <w:pPr>
              <w:pStyle w:val="2"/>
              <w:spacing w:before="0" w:beforeAutospacing="0" w:after="0" w:afterAutospacing="0" w:line="276" w:lineRule="auto"/>
              <w:jc w:val="both"/>
              <w:rPr>
                <w:rFonts w:eastAsia="Times New Roman"/>
                <w:b w:val="0"/>
                <w:sz w:val="28"/>
                <w:szCs w:val="28"/>
              </w:rPr>
            </w:pPr>
            <w:r w:rsidRPr="0092108A">
              <w:rPr>
                <w:rFonts w:eastAsia="Times New Roman"/>
                <w:b w:val="0"/>
                <w:sz w:val="28"/>
                <w:szCs w:val="28"/>
              </w:rPr>
              <w:t>•</w:t>
            </w:r>
            <w:r w:rsidRPr="0092108A">
              <w:rPr>
                <w:rFonts w:eastAsia="Times New Roman"/>
                <w:b w:val="0"/>
                <w:sz w:val="28"/>
                <w:szCs w:val="28"/>
              </w:rPr>
              <w:tab/>
              <w:t>сотрудник, которому выданы денежные средства заказчика под отчет, заполнил авансовый отчет (приказ Минфина от 30.03.2015 № 52н);</w:t>
            </w:r>
          </w:p>
          <w:p w:rsidR="00847AAA" w:rsidRPr="006456A2" w:rsidRDefault="0092108A" w:rsidP="0092108A">
            <w:pPr>
              <w:pStyle w:val="2"/>
              <w:spacing w:before="0" w:beforeAutospacing="0" w:after="0" w:afterAutospacing="0" w:line="276" w:lineRule="auto"/>
              <w:jc w:val="both"/>
              <w:rPr>
                <w:rFonts w:eastAsia="Times New Roman"/>
                <w:b w:val="0"/>
                <w:sz w:val="28"/>
                <w:szCs w:val="28"/>
              </w:rPr>
            </w:pPr>
            <w:r w:rsidRPr="0092108A">
              <w:rPr>
                <w:rFonts w:eastAsia="Times New Roman"/>
                <w:b w:val="0"/>
                <w:sz w:val="28"/>
                <w:szCs w:val="28"/>
              </w:rPr>
              <w:t>•</w:t>
            </w:r>
            <w:r w:rsidRPr="0092108A">
              <w:rPr>
                <w:rFonts w:eastAsia="Times New Roman"/>
                <w:b w:val="0"/>
                <w:sz w:val="28"/>
                <w:szCs w:val="28"/>
              </w:rPr>
              <w:tab/>
              <w:t>к авансовому отчету приложили документы, которые подтверждают расходы. Например, кассовый чек, товарный чек, командировочное удостоверение, квитанции, транспортные документы (постановление Госкомстата от 01.08.2001 № 55)</w:t>
            </w:r>
            <w:r w:rsidR="00734548">
              <w:rPr>
                <w:rFonts w:eastAsia="Times New Roman"/>
                <w:b w:val="0"/>
                <w:sz w:val="28"/>
                <w:szCs w:val="28"/>
              </w:rPr>
              <w:t>.</w:t>
            </w:r>
          </w:p>
        </w:tc>
        <w:tc>
          <w:tcPr>
            <w:tcW w:w="2835" w:type="dxa"/>
            <w:vAlign w:val="center"/>
          </w:tcPr>
          <w:p w:rsidR="00847AAA" w:rsidRPr="006456A2" w:rsidRDefault="00734548" w:rsidP="00310483">
            <w:pPr>
              <w:pStyle w:val="2"/>
              <w:spacing w:line="276" w:lineRule="auto"/>
              <w:ind w:right="3"/>
              <w:jc w:val="center"/>
              <w:rPr>
                <w:rFonts w:eastAsia="Times New Roman"/>
                <w:b w:val="0"/>
                <w:sz w:val="28"/>
                <w:szCs w:val="28"/>
              </w:rPr>
            </w:pPr>
            <w:r w:rsidRPr="00734548">
              <w:rPr>
                <w:rFonts w:eastAsia="Times New Roman"/>
                <w:b w:val="0"/>
                <w:sz w:val="28"/>
                <w:szCs w:val="28"/>
              </w:rPr>
              <w:t>Письмо Минфина от 12.02.2025 № 24-06-09/12540</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21</w:t>
            </w:r>
          </w:p>
        </w:tc>
        <w:tc>
          <w:tcPr>
            <w:tcW w:w="6804" w:type="dxa"/>
            <w:vAlign w:val="center"/>
          </w:tcPr>
          <w:p w:rsidR="00847AAA" w:rsidRPr="006456A2" w:rsidRDefault="00734548" w:rsidP="00310483">
            <w:pPr>
              <w:pStyle w:val="2"/>
              <w:spacing w:line="276" w:lineRule="auto"/>
              <w:ind w:right="3"/>
              <w:jc w:val="both"/>
              <w:rPr>
                <w:rFonts w:eastAsia="Times New Roman"/>
                <w:b w:val="0"/>
                <w:sz w:val="28"/>
                <w:szCs w:val="28"/>
              </w:rPr>
            </w:pPr>
            <w:r w:rsidRPr="00734548">
              <w:rPr>
                <w:rFonts w:eastAsia="Times New Roman"/>
                <w:b w:val="0"/>
                <w:sz w:val="28"/>
                <w:szCs w:val="28"/>
              </w:rPr>
              <w:t>Можно заключить контракт с ед</w:t>
            </w:r>
            <w:proofErr w:type="gramStart"/>
            <w:r>
              <w:rPr>
                <w:rFonts w:eastAsia="Times New Roman"/>
                <w:b w:val="0"/>
                <w:sz w:val="28"/>
                <w:szCs w:val="28"/>
              </w:rPr>
              <w:t>.</w:t>
            </w:r>
            <w:r w:rsidRPr="00734548">
              <w:rPr>
                <w:rFonts w:eastAsia="Times New Roman"/>
                <w:b w:val="0"/>
                <w:sz w:val="28"/>
                <w:szCs w:val="28"/>
              </w:rPr>
              <w:t>п</w:t>
            </w:r>
            <w:proofErr w:type="gramEnd"/>
            <w:r w:rsidRPr="00734548">
              <w:rPr>
                <w:rFonts w:eastAsia="Times New Roman"/>
                <w:b w:val="0"/>
                <w:sz w:val="28"/>
                <w:szCs w:val="28"/>
              </w:rPr>
              <w:t>оставщиком в простой письменной форме на основании пунктов 1, 4, 5 (за исключением контрактов по ч. 12 ст. 93), 8, 9, 15, 20, 21, 22, 23, 26, 28, 29, 33, 37, 40, 41, 44, 45, 46, 50–53, 56, 63 части 1 статьи 93 Закона № 44-ФЗ</w:t>
            </w:r>
          </w:p>
        </w:tc>
        <w:tc>
          <w:tcPr>
            <w:tcW w:w="2835" w:type="dxa"/>
            <w:vAlign w:val="center"/>
          </w:tcPr>
          <w:p w:rsidR="00847AAA" w:rsidRPr="006456A2" w:rsidRDefault="00734548" w:rsidP="00310483">
            <w:pPr>
              <w:pStyle w:val="2"/>
              <w:spacing w:line="276" w:lineRule="auto"/>
              <w:ind w:right="3"/>
              <w:jc w:val="center"/>
              <w:rPr>
                <w:rFonts w:eastAsia="Times New Roman"/>
                <w:b w:val="0"/>
                <w:sz w:val="28"/>
                <w:szCs w:val="28"/>
              </w:rPr>
            </w:pPr>
            <w:r w:rsidRPr="00734548">
              <w:rPr>
                <w:rFonts w:eastAsia="Times New Roman"/>
                <w:b w:val="0"/>
                <w:sz w:val="28"/>
                <w:szCs w:val="28"/>
              </w:rPr>
              <w:t>Письмо Минфина от 22.01.2025 № 24-06-09/4707</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22</w:t>
            </w:r>
          </w:p>
        </w:tc>
        <w:tc>
          <w:tcPr>
            <w:tcW w:w="6804" w:type="dxa"/>
            <w:vAlign w:val="center"/>
          </w:tcPr>
          <w:p w:rsidR="00847AAA" w:rsidRPr="006456A2" w:rsidRDefault="008F6645" w:rsidP="00310483">
            <w:pPr>
              <w:pStyle w:val="2"/>
              <w:spacing w:line="276" w:lineRule="auto"/>
              <w:ind w:right="3"/>
              <w:jc w:val="both"/>
              <w:rPr>
                <w:rFonts w:eastAsia="Times New Roman"/>
                <w:b w:val="0"/>
                <w:sz w:val="28"/>
                <w:szCs w:val="28"/>
              </w:rPr>
            </w:pPr>
            <w:r>
              <w:rPr>
                <w:rFonts w:eastAsia="Times New Roman"/>
                <w:b w:val="0"/>
                <w:sz w:val="28"/>
                <w:szCs w:val="28"/>
              </w:rPr>
              <w:t>В</w:t>
            </w:r>
            <w:r w:rsidRPr="008F6645">
              <w:rPr>
                <w:rFonts w:eastAsia="Times New Roman"/>
                <w:b w:val="0"/>
                <w:sz w:val="28"/>
                <w:szCs w:val="28"/>
              </w:rPr>
              <w:t xml:space="preserve"> какой срок заключить контракт с ед</w:t>
            </w:r>
            <w:r>
              <w:rPr>
                <w:rFonts w:eastAsia="Times New Roman"/>
                <w:b w:val="0"/>
                <w:sz w:val="28"/>
                <w:szCs w:val="28"/>
              </w:rPr>
              <w:t xml:space="preserve">инственным </w:t>
            </w:r>
            <w:r w:rsidRPr="008F6645">
              <w:rPr>
                <w:rFonts w:eastAsia="Times New Roman"/>
                <w:b w:val="0"/>
                <w:sz w:val="28"/>
                <w:szCs w:val="28"/>
              </w:rPr>
              <w:t>поставщиком, если запрос котировок не состоялся</w:t>
            </w:r>
            <w:r>
              <w:rPr>
                <w:rFonts w:eastAsia="Times New Roman"/>
                <w:b w:val="0"/>
                <w:sz w:val="28"/>
                <w:szCs w:val="28"/>
              </w:rPr>
              <w:t>.</w:t>
            </w:r>
          </w:p>
        </w:tc>
        <w:tc>
          <w:tcPr>
            <w:tcW w:w="2835" w:type="dxa"/>
            <w:vAlign w:val="center"/>
          </w:tcPr>
          <w:p w:rsidR="00847AAA" w:rsidRPr="006456A2" w:rsidRDefault="008F6645" w:rsidP="00310483">
            <w:pPr>
              <w:pStyle w:val="2"/>
              <w:spacing w:line="276" w:lineRule="auto"/>
              <w:ind w:right="3"/>
              <w:jc w:val="center"/>
              <w:rPr>
                <w:rFonts w:eastAsia="Times New Roman"/>
                <w:b w:val="0"/>
                <w:sz w:val="28"/>
                <w:szCs w:val="28"/>
              </w:rPr>
            </w:pPr>
            <w:r w:rsidRPr="008F6645">
              <w:rPr>
                <w:rFonts w:eastAsia="Times New Roman"/>
                <w:b w:val="0"/>
                <w:sz w:val="28"/>
                <w:szCs w:val="28"/>
              </w:rPr>
              <w:t>Письмо Минфина от 31.10.2024 № 24-06-06/106631</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23</w:t>
            </w:r>
          </w:p>
        </w:tc>
        <w:tc>
          <w:tcPr>
            <w:tcW w:w="6804" w:type="dxa"/>
            <w:vAlign w:val="center"/>
          </w:tcPr>
          <w:p w:rsidR="00847AAA" w:rsidRPr="006456A2" w:rsidRDefault="008F6645" w:rsidP="00310483">
            <w:pPr>
              <w:pStyle w:val="2"/>
              <w:spacing w:line="276" w:lineRule="auto"/>
              <w:ind w:right="3"/>
              <w:jc w:val="both"/>
              <w:rPr>
                <w:rFonts w:eastAsia="Times New Roman"/>
                <w:b w:val="0"/>
                <w:sz w:val="28"/>
                <w:szCs w:val="28"/>
              </w:rPr>
            </w:pPr>
            <w:r w:rsidRPr="008F6645">
              <w:rPr>
                <w:rFonts w:eastAsia="Times New Roman"/>
                <w:b w:val="0"/>
                <w:sz w:val="28"/>
                <w:szCs w:val="28"/>
              </w:rPr>
              <w:t>При закупке у ед</w:t>
            </w:r>
            <w:r>
              <w:rPr>
                <w:rFonts w:eastAsia="Times New Roman"/>
                <w:b w:val="0"/>
                <w:sz w:val="28"/>
                <w:szCs w:val="28"/>
              </w:rPr>
              <w:t>.</w:t>
            </w:r>
            <w:r w:rsidR="00A62CAB">
              <w:rPr>
                <w:rFonts w:eastAsia="Times New Roman"/>
                <w:b w:val="0"/>
                <w:sz w:val="28"/>
                <w:szCs w:val="28"/>
              </w:rPr>
              <w:t xml:space="preserve"> </w:t>
            </w:r>
            <w:r w:rsidRPr="008F6645">
              <w:rPr>
                <w:rFonts w:eastAsia="Times New Roman"/>
                <w:b w:val="0"/>
                <w:sz w:val="28"/>
                <w:szCs w:val="28"/>
              </w:rPr>
              <w:t>поставщика обращение о включении в РНП нужно направить в ФАС на бумажном носителе. Для электронных процедур такие обращения направляют через ЕИС</w:t>
            </w:r>
            <w:r>
              <w:rPr>
                <w:rFonts w:eastAsia="Times New Roman"/>
                <w:b w:val="0"/>
                <w:sz w:val="28"/>
                <w:szCs w:val="28"/>
              </w:rPr>
              <w:t>.</w:t>
            </w:r>
          </w:p>
        </w:tc>
        <w:tc>
          <w:tcPr>
            <w:tcW w:w="2835" w:type="dxa"/>
            <w:vAlign w:val="center"/>
          </w:tcPr>
          <w:p w:rsidR="00847AAA" w:rsidRPr="006456A2" w:rsidRDefault="008F6645" w:rsidP="00310483">
            <w:pPr>
              <w:pStyle w:val="2"/>
              <w:spacing w:line="276" w:lineRule="auto"/>
              <w:ind w:right="3"/>
              <w:jc w:val="center"/>
              <w:rPr>
                <w:rFonts w:eastAsia="Times New Roman"/>
                <w:b w:val="0"/>
                <w:sz w:val="28"/>
                <w:szCs w:val="28"/>
              </w:rPr>
            </w:pPr>
            <w:r w:rsidRPr="008F6645">
              <w:rPr>
                <w:rFonts w:eastAsia="Times New Roman"/>
                <w:b w:val="0"/>
                <w:sz w:val="28"/>
                <w:szCs w:val="28"/>
              </w:rPr>
              <w:t>Письмо ФАС от 11.10.2024 № АК/91982/24</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24</w:t>
            </w:r>
          </w:p>
        </w:tc>
        <w:tc>
          <w:tcPr>
            <w:tcW w:w="6804" w:type="dxa"/>
            <w:vAlign w:val="center"/>
          </w:tcPr>
          <w:p w:rsidR="00847AAA" w:rsidRPr="006456A2" w:rsidRDefault="008F6645" w:rsidP="00310483">
            <w:pPr>
              <w:pStyle w:val="2"/>
              <w:spacing w:line="276" w:lineRule="auto"/>
              <w:ind w:right="3"/>
              <w:jc w:val="both"/>
              <w:rPr>
                <w:rFonts w:eastAsia="Times New Roman"/>
                <w:b w:val="0"/>
                <w:sz w:val="28"/>
                <w:szCs w:val="28"/>
              </w:rPr>
            </w:pPr>
            <w:r>
              <w:rPr>
                <w:rFonts w:eastAsia="Times New Roman"/>
                <w:b w:val="0"/>
                <w:sz w:val="28"/>
                <w:szCs w:val="28"/>
              </w:rPr>
              <w:t>П</w:t>
            </w:r>
            <w:r w:rsidRPr="008F6645">
              <w:rPr>
                <w:rFonts w:eastAsia="Times New Roman"/>
                <w:b w:val="0"/>
                <w:sz w:val="28"/>
                <w:szCs w:val="28"/>
              </w:rPr>
              <w:t>равила закупок у ед</w:t>
            </w:r>
            <w:r>
              <w:rPr>
                <w:rFonts w:eastAsia="Times New Roman"/>
                <w:b w:val="0"/>
                <w:sz w:val="28"/>
                <w:szCs w:val="28"/>
              </w:rPr>
              <w:t xml:space="preserve">инственного </w:t>
            </w:r>
            <w:r w:rsidRPr="008F6645">
              <w:rPr>
                <w:rFonts w:eastAsia="Times New Roman"/>
                <w:b w:val="0"/>
                <w:sz w:val="28"/>
                <w:szCs w:val="28"/>
              </w:rPr>
              <w:t>поставщика по пункту 6.1 части 1 статьи 93 Закона № 44-ФЗ</w:t>
            </w:r>
            <w:r>
              <w:rPr>
                <w:rFonts w:eastAsia="Times New Roman"/>
                <w:b w:val="0"/>
                <w:sz w:val="28"/>
                <w:szCs w:val="28"/>
              </w:rPr>
              <w:t>.</w:t>
            </w:r>
          </w:p>
        </w:tc>
        <w:tc>
          <w:tcPr>
            <w:tcW w:w="2835" w:type="dxa"/>
            <w:vAlign w:val="center"/>
          </w:tcPr>
          <w:p w:rsidR="00847AAA" w:rsidRPr="006456A2" w:rsidRDefault="008F6645" w:rsidP="00310483">
            <w:pPr>
              <w:pStyle w:val="2"/>
              <w:spacing w:line="276" w:lineRule="auto"/>
              <w:ind w:right="3"/>
              <w:jc w:val="center"/>
              <w:rPr>
                <w:rFonts w:eastAsia="Times New Roman"/>
                <w:b w:val="0"/>
                <w:sz w:val="28"/>
                <w:szCs w:val="28"/>
              </w:rPr>
            </w:pPr>
            <w:r w:rsidRPr="008F6645">
              <w:rPr>
                <w:rFonts w:eastAsia="Times New Roman"/>
                <w:b w:val="0"/>
                <w:sz w:val="28"/>
                <w:szCs w:val="28"/>
              </w:rPr>
              <w:t>Письмо ФАС от 01.03.2024 № ПИ/17340/24</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25</w:t>
            </w:r>
          </w:p>
        </w:tc>
        <w:tc>
          <w:tcPr>
            <w:tcW w:w="6804" w:type="dxa"/>
            <w:vAlign w:val="center"/>
          </w:tcPr>
          <w:p w:rsidR="00847AAA" w:rsidRPr="006456A2" w:rsidRDefault="008F6645" w:rsidP="00310483">
            <w:pPr>
              <w:pStyle w:val="2"/>
              <w:spacing w:line="276" w:lineRule="auto"/>
              <w:ind w:right="3"/>
              <w:jc w:val="both"/>
              <w:rPr>
                <w:rFonts w:eastAsia="Times New Roman"/>
                <w:b w:val="0"/>
                <w:sz w:val="28"/>
                <w:szCs w:val="28"/>
              </w:rPr>
            </w:pPr>
            <w:r w:rsidRPr="008F6645">
              <w:rPr>
                <w:rFonts w:eastAsia="Times New Roman"/>
                <w:b w:val="0"/>
                <w:sz w:val="28"/>
                <w:szCs w:val="28"/>
              </w:rPr>
              <w:t>Закупки прав на программы для ЭВМ и базы данных в электронной форме у ед</w:t>
            </w:r>
            <w:proofErr w:type="gramStart"/>
            <w:r w:rsidR="0034418D">
              <w:rPr>
                <w:rFonts w:eastAsia="Times New Roman"/>
                <w:b w:val="0"/>
                <w:sz w:val="28"/>
                <w:szCs w:val="28"/>
              </w:rPr>
              <w:t>.</w:t>
            </w:r>
            <w:r w:rsidRPr="008F6645">
              <w:rPr>
                <w:rFonts w:eastAsia="Times New Roman"/>
                <w:b w:val="0"/>
                <w:sz w:val="28"/>
                <w:szCs w:val="28"/>
              </w:rPr>
              <w:t>п</w:t>
            </w:r>
            <w:proofErr w:type="gramEnd"/>
            <w:r w:rsidRPr="008F6645">
              <w:rPr>
                <w:rFonts w:eastAsia="Times New Roman"/>
                <w:b w:val="0"/>
                <w:sz w:val="28"/>
                <w:szCs w:val="28"/>
              </w:rPr>
              <w:t>оставщика по правилам части 12 статьи 93 Закона № 44-ФЗ не нужно учитывать в годовом объеме, который предусмотрен для «бумажных» закупок в пунктах 4 и 5 части 1 статьи 93 Закона № 44-ФЗ</w:t>
            </w:r>
            <w:r w:rsidR="0034418D">
              <w:rPr>
                <w:rFonts w:eastAsia="Times New Roman"/>
                <w:b w:val="0"/>
                <w:sz w:val="28"/>
                <w:szCs w:val="28"/>
              </w:rPr>
              <w:t>.</w:t>
            </w:r>
          </w:p>
        </w:tc>
        <w:tc>
          <w:tcPr>
            <w:tcW w:w="2835" w:type="dxa"/>
            <w:vAlign w:val="center"/>
          </w:tcPr>
          <w:p w:rsidR="00847AAA" w:rsidRPr="006456A2" w:rsidRDefault="0034418D" w:rsidP="00310483">
            <w:pPr>
              <w:pStyle w:val="2"/>
              <w:spacing w:line="276" w:lineRule="auto"/>
              <w:ind w:right="3"/>
              <w:jc w:val="center"/>
              <w:rPr>
                <w:rFonts w:eastAsia="Times New Roman"/>
                <w:b w:val="0"/>
                <w:sz w:val="28"/>
                <w:szCs w:val="28"/>
              </w:rPr>
            </w:pPr>
            <w:r w:rsidRPr="0034418D">
              <w:rPr>
                <w:rFonts w:eastAsia="Times New Roman"/>
                <w:b w:val="0"/>
                <w:sz w:val="28"/>
                <w:szCs w:val="28"/>
              </w:rPr>
              <w:t>Письмо Минфина от 03.04.2024 № 24-06-09/30263</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26</w:t>
            </w:r>
          </w:p>
        </w:tc>
        <w:tc>
          <w:tcPr>
            <w:tcW w:w="6804" w:type="dxa"/>
            <w:vAlign w:val="center"/>
          </w:tcPr>
          <w:p w:rsidR="00847AAA" w:rsidRPr="006456A2" w:rsidRDefault="0034418D" w:rsidP="00310483">
            <w:pPr>
              <w:pStyle w:val="2"/>
              <w:spacing w:line="276" w:lineRule="auto"/>
              <w:ind w:right="3"/>
              <w:jc w:val="both"/>
              <w:rPr>
                <w:rFonts w:eastAsia="Times New Roman"/>
                <w:b w:val="0"/>
                <w:sz w:val="28"/>
                <w:szCs w:val="28"/>
              </w:rPr>
            </w:pPr>
            <w:r>
              <w:rPr>
                <w:rFonts w:eastAsia="Times New Roman"/>
                <w:b w:val="0"/>
                <w:sz w:val="28"/>
                <w:szCs w:val="28"/>
              </w:rPr>
              <w:t>П</w:t>
            </w:r>
            <w:r w:rsidRPr="0034418D">
              <w:rPr>
                <w:rFonts w:eastAsia="Times New Roman"/>
                <w:b w:val="0"/>
                <w:sz w:val="28"/>
                <w:szCs w:val="28"/>
              </w:rPr>
              <w:t>ри каких условиях заключить контракт с ед</w:t>
            </w:r>
            <w:r>
              <w:rPr>
                <w:rFonts w:eastAsia="Times New Roman"/>
                <w:b w:val="0"/>
                <w:sz w:val="28"/>
                <w:szCs w:val="28"/>
              </w:rPr>
              <w:t xml:space="preserve">инственным </w:t>
            </w:r>
            <w:r w:rsidRPr="0034418D">
              <w:rPr>
                <w:rFonts w:eastAsia="Times New Roman"/>
                <w:b w:val="0"/>
                <w:sz w:val="28"/>
                <w:szCs w:val="28"/>
              </w:rPr>
              <w:t>поставщиком, если электронная закупка не состоялась (п. 25 ч. 1 ст. 93 Закона № 44-ФЗ)</w:t>
            </w:r>
            <w:r>
              <w:rPr>
                <w:rFonts w:eastAsia="Times New Roman"/>
                <w:b w:val="0"/>
                <w:sz w:val="28"/>
                <w:szCs w:val="28"/>
              </w:rPr>
              <w:t>.</w:t>
            </w:r>
          </w:p>
        </w:tc>
        <w:tc>
          <w:tcPr>
            <w:tcW w:w="2835" w:type="dxa"/>
            <w:vAlign w:val="center"/>
          </w:tcPr>
          <w:p w:rsidR="00847AAA" w:rsidRPr="006456A2" w:rsidRDefault="0034418D" w:rsidP="00310483">
            <w:pPr>
              <w:pStyle w:val="2"/>
              <w:spacing w:line="276" w:lineRule="auto"/>
              <w:ind w:right="3"/>
              <w:jc w:val="center"/>
              <w:rPr>
                <w:rFonts w:eastAsia="Times New Roman"/>
                <w:b w:val="0"/>
                <w:sz w:val="28"/>
                <w:szCs w:val="28"/>
              </w:rPr>
            </w:pPr>
            <w:r w:rsidRPr="0034418D">
              <w:rPr>
                <w:rFonts w:eastAsia="Times New Roman"/>
                <w:b w:val="0"/>
                <w:sz w:val="28"/>
                <w:szCs w:val="28"/>
              </w:rPr>
              <w:t>Письмо Минфина от 08.12.2023 № 24-06-09/118588</w:t>
            </w:r>
          </w:p>
        </w:tc>
      </w:tr>
    </w:tbl>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27</w:t>
            </w:r>
          </w:p>
        </w:tc>
        <w:tc>
          <w:tcPr>
            <w:tcW w:w="6804" w:type="dxa"/>
            <w:vAlign w:val="center"/>
          </w:tcPr>
          <w:p w:rsidR="00847AAA" w:rsidRPr="006456A2" w:rsidRDefault="0034418D" w:rsidP="00310483">
            <w:pPr>
              <w:pStyle w:val="2"/>
              <w:spacing w:line="276" w:lineRule="auto"/>
              <w:ind w:right="3"/>
              <w:jc w:val="both"/>
              <w:rPr>
                <w:rFonts w:eastAsia="Times New Roman"/>
                <w:b w:val="0"/>
                <w:sz w:val="28"/>
                <w:szCs w:val="28"/>
              </w:rPr>
            </w:pPr>
            <w:r w:rsidRPr="0034418D">
              <w:rPr>
                <w:rFonts w:eastAsia="Times New Roman"/>
                <w:b w:val="0"/>
                <w:sz w:val="28"/>
                <w:szCs w:val="28"/>
              </w:rPr>
              <w:t>Продажа государственных знаков почтовой оплаты – это не отдельная услуга исполнителя. Заказчик вправе закупить у единственного поставщика знаки почтовой оплаты по пункту 1 части 1 статьи 93 Закона № 44-ФЗ</w:t>
            </w:r>
            <w:r>
              <w:rPr>
                <w:rFonts w:eastAsia="Times New Roman"/>
                <w:b w:val="0"/>
                <w:sz w:val="28"/>
                <w:szCs w:val="28"/>
              </w:rPr>
              <w:t>.</w:t>
            </w:r>
          </w:p>
        </w:tc>
        <w:tc>
          <w:tcPr>
            <w:tcW w:w="2835" w:type="dxa"/>
            <w:vAlign w:val="center"/>
          </w:tcPr>
          <w:p w:rsidR="00847AAA" w:rsidRPr="006456A2" w:rsidRDefault="0034418D" w:rsidP="00310483">
            <w:pPr>
              <w:pStyle w:val="2"/>
              <w:spacing w:line="276" w:lineRule="auto"/>
              <w:ind w:right="3"/>
              <w:jc w:val="center"/>
              <w:rPr>
                <w:rFonts w:eastAsia="Times New Roman"/>
                <w:b w:val="0"/>
                <w:sz w:val="28"/>
                <w:szCs w:val="28"/>
              </w:rPr>
            </w:pPr>
            <w:r w:rsidRPr="0034418D">
              <w:rPr>
                <w:rFonts w:eastAsia="Times New Roman"/>
                <w:b w:val="0"/>
                <w:sz w:val="28"/>
                <w:szCs w:val="28"/>
              </w:rPr>
              <w:t>Письмо ФАС от 24.10.2023 № ПИ/87940/23</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28</w:t>
            </w:r>
          </w:p>
        </w:tc>
        <w:tc>
          <w:tcPr>
            <w:tcW w:w="6804" w:type="dxa"/>
            <w:vAlign w:val="center"/>
          </w:tcPr>
          <w:p w:rsidR="00847AAA" w:rsidRPr="006456A2" w:rsidRDefault="0034418D" w:rsidP="00310483">
            <w:pPr>
              <w:pStyle w:val="2"/>
              <w:spacing w:line="276" w:lineRule="auto"/>
              <w:ind w:right="3"/>
              <w:jc w:val="both"/>
              <w:rPr>
                <w:rFonts w:eastAsia="Times New Roman"/>
                <w:b w:val="0"/>
                <w:sz w:val="28"/>
                <w:szCs w:val="28"/>
              </w:rPr>
            </w:pPr>
            <w:r w:rsidRPr="0034418D">
              <w:rPr>
                <w:rFonts w:eastAsia="Times New Roman"/>
                <w:b w:val="0"/>
                <w:sz w:val="28"/>
                <w:szCs w:val="28"/>
              </w:rPr>
              <w:t>Если в КТРУ нет характеристик нужного товара, провести электронную малую закупку не получится, так как составить извещение без позиции каталога невозможно</w:t>
            </w:r>
            <w:r w:rsidR="006B4E4A">
              <w:rPr>
                <w:rFonts w:eastAsia="Times New Roman"/>
                <w:b w:val="0"/>
                <w:sz w:val="28"/>
                <w:szCs w:val="28"/>
              </w:rPr>
              <w:t>.</w:t>
            </w:r>
          </w:p>
        </w:tc>
        <w:tc>
          <w:tcPr>
            <w:tcW w:w="2835" w:type="dxa"/>
            <w:vAlign w:val="center"/>
          </w:tcPr>
          <w:p w:rsidR="00847AAA" w:rsidRPr="006456A2" w:rsidRDefault="006B4E4A" w:rsidP="00310483">
            <w:pPr>
              <w:pStyle w:val="2"/>
              <w:spacing w:line="276" w:lineRule="auto"/>
              <w:ind w:right="3"/>
              <w:jc w:val="center"/>
              <w:rPr>
                <w:rFonts w:eastAsia="Times New Roman"/>
                <w:b w:val="0"/>
                <w:sz w:val="28"/>
                <w:szCs w:val="28"/>
              </w:rPr>
            </w:pPr>
            <w:r w:rsidRPr="006B4E4A">
              <w:rPr>
                <w:rFonts w:eastAsia="Times New Roman"/>
                <w:b w:val="0"/>
                <w:sz w:val="28"/>
                <w:szCs w:val="28"/>
              </w:rPr>
              <w:t>Письмо Минфина от 10.08.2023 № 24-03-06/75075</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29</w:t>
            </w:r>
          </w:p>
        </w:tc>
        <w:tc>
          <w:tcPr>
            <w:tcW w:w="6804" w:type="dxa"/>
            <w:vAlign w:val="center"/>
          </w:tcPr>
          <w:p w:rsidR="00847AAA" w:rsidRPr="006456A2" w:rsidRDefault="006B4E4A" w:rsidP="00310483">
            <w:pPr>
              <w:pStyle w:val="2"/>
              <w:spacing w:line="276" w:lineRule="auto"/>
              <w:ind w:right="3"/>
              <w:jc w:val="both"/>
              <w:rPr>
                <w:rFonts w:eastAsia="Times New Roman"/>
                <w:b w:val="0"/>
                <w:sz w:val="28"/>
                <w:szCs w:val="28"/>
              </w:rPr>
            </w:pPr>
            <w:r w:rsidRPr="006B4E4A">
              <w:rPr>
                <w:rFonts w:eastAsia="Times New Roman"/>
                <w:b w:val="0"/>
                <w:sz w:val="28"/>
                <w:szCs w:val="28"/>
              </w:rPr>
              <w:t>Перечень случаев, когда заказчик вправе заключить контракт с единственным поставщиком, исчерпывающий. Все пункты с основаниями прописаны в части 1 статьи 93 Закона № 44-ФЗ. Если основания в статье 93 не нашли, обязаны провести конкурентную закупку</w:t>
            </w:r>
            <w:r>
              <w:rPr>
                <w:rFonts w:eastAsia="Times New Roman"/>
                <w:b w:val="0"/>
                <w:sz w:val="28"/>
                <w:szCs w:val="28"/>
              </w:rPr>
              <w:t>.</w:t>
            </w:r>
          </w:p>
        </w:tc>
        <w:tc>
          <w:tcPr>
            <w:tcW w:w="2835" w:type="dxa"/>
            <w:vAlign w:val="center"/>
          </w:tcPr>
          <w:p w:rsidR="00847AAA" w:rsidRPr="006456A2" w:rsidRDefault="006B4E4A" w:rsidP="00310483">
            <w:pPr>
              <w:pStyle w:val="2"/>
              <w:spacing w:line="276" w:lineRule="auto"/>
              <w:ind w:right="3"/>
              <w:jc w:val="center"/>
              <w:rPr>
                <w:rFonts w:eastAsia="Times New Roman"/>
                <w:b w:val="0"/>
                <w:sz w:val="28"/>
                <w:szCs w:val="28"/>
              </w:rPr>
            </w:pPr>
            <w:r w:rsidRPr="006B4E4A">
              <w:rPr>
                <w:rFonts w:eastAsia="Times New Roman"/>
                <w:b w:val="0"/>
                <w:sz w:val="28"/>
                <w:szCs w:val="28"/>
              </w:rPr>
              <w:t>Письмо Минфина от 05.11.2020 № 24-05-05/96635</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30</w:t>
            </w:r>
          </w:p>
        </w:tc>
        <w:tc>
          <w:tcPr>
            <w:tcW w:w="6804" w:type="dxa"/>
            <w:vAlign w:val="center"/>
          </w:tcPr>
          <w:p w:rsidR="00847AAA" w:rsidRPr="006456A2" w:rsidRDefault="006B4E4A" w:rsidP="00310483">
            <w:pPr>
              <w:pStyle w:val="2"/>
              <w:spacing w:line="276" w:lineRule="auto"/>
              <w:ind w:right="3"/>
              <w:jc w:val="both"/>
              <w:rPr>
                <w:rFonts w:eastAsia="Times New Roman"/>
                <w:b w:val="0"/>
                <w:sz w:val="28"/>
                <w:szCs w:val="28"/>
              </w:rPr>
            </w:pPr>
            <w:r w:rsidRPr="006B4E4A">
              <w:rPr>
                <w:rFonts w:eastAsia="Times New Roman"/>
                <w:b w:val="0"/>
                <w:sz w:val="28"/>
                <w:szCs w:val="28"/>
              </w:rPr>
              <w:t>Минфин разъяснил, как проводить внеплановую проверку и согласовывать контракт с ед</w:t>
            </w:r>
            <w:r>
              <w:rPr>
                <w:rFonts w:eastAsia="Times New Roman"/>
                <w:b w:val="0"/>
                <w:sz w:val="28"/>
                <w:szCs w:val="28"/>
              </w:rPr>
              <w:t>.</w:t>
            </w:r>
            <w:r w:rsidR="00A62CAB">
              <w:rPr>
                <w:rFonts w:eastAsia="Times New Roman"/>
                <w:b w:val="0"/>
                <w:sz w:val="28"/>
                <w:szCs w:val="28"/>
              </w:rPr>
              <w:t xml:space="preserve"> </w:t>
            </w:r>
            <w:r w:rsidRPr="006B4E4A">
              <w:rPr>
                <w:rFonts w:eastAsia="Times New Roman"/>
                <w:b w:val="0"/>
                <w:sz w:val="28"/>
                <w:szCs w:val="28"/>
              </w:rPr>
              <w:t>поставщиком согласно постановлению Правительства от 30.06.2020 № 961</w:t>
            </w:r>
            <w:r>
              <w:rPr>
                <w:rFonts w:eastAsia="Times New Roman"/>
                <w:b w:val="0"/>
                <w:sz w:val="28"/>
                <w:szCs w:val="28"/>
              </w:rPr>
              <w:t>.</w:t>
            </w:r>
          </w:p>
        </w:tc>
        <w:tc>
          <w:tcPr>
            <w:tcW w:w="2835" w:type="dxa"/>
            <w:vAlign w:val="center"/>
          </w:tcPr>
          <w:p w:rsidR="00847AAA" w:rsidRPr="006456A2" w:rsidRDefault="006B4E4A" w:rsidP="00310483">
            <w:pPr>
              <w:pStyle w:val="2"/>
              <w:spacing w:line="276" w:lineRule="auto"/>
              <w:ind w:right="3"/>
              <w:jc w:val="center"/>
              <w:rPr>
                <w:rFonts w:eastAsia="Times New Roman"/>
                <w:b w:val="0"/>
                <w:sz w:val="28"/>
                <w:szCs w:val="28"/>
              </w:rPr>
            </w:pPr>
            <w:r w:rsidRPr="006B4E4A">
              <w:rPr>
                <w:rFonts w:eastAsia="Times New Roman"/>
                <w:b w:val="0"/>
                <w:sz w:val="28"/>
                <w:szCs w:val="28"/>
              </w:rPr>
              <w:t>Письмо Минфина от 25.08.2020 № 24-06-05/74463</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31</w:t>
            </w:r>
          </w:p>
        </w:tc>
        <w:tc>
          <w:tcPr>
            <w:tcW w:w="6804" w:type="dxa"/>
            <w:vAlign w:val="center"/>
          </w:tcPr>
          <w:p w:rsidR="00847AAA" w:rsidRPr="006456A2" w:rsidRDefault="006B4E4A" w:rsidP="00310483">
            <w:pPr>
              <w:pStyle w:val="2"/>
              <w:spacing w:line="276" w:lineRule="auto"/>
              <w:ind w:right="3"/>
              <w:jc w:val="both"/>
              <w:rPr>
                <w:rFonts w:eastAsia="Times New Roman"/>
                <w:b w:val="0"/>
                <w:sz w:val="28"/>
                <w:szCs w:val="28"/>
              </w:rPr>
            </w:pPr>
            <w:r w:rsidRPr="006B4E4A">
              <w:rPr>
                <w:rFonts w:eastAsia="Times New Roman"/>
                <w:b w:val="0"/>
                <w:sz w:val="28"/>
                <w:szCs w:val="28"/>
              </w:rPr>
              <w:t>Специалисты рассказали, что прописать в контракте при малых закупках с неизвестным объемом</w:t>
            </w:r>
            <w:r>
              <w:rPr>
                <w:rFonts w:eastAsia="Times New Roman"/>
                <w:b w:val="0"/>
                <w:sz w:val="28"/>
                <w:szCs w:val="28"/>
              </w:rPr>
              <w:t>.</w:t>
            </w:r>
          </w:p>
        </w:tc>
        <w:tc>
          <w:tcPr>
            <w:tcW w:w="2835" w:type="dxa"/>
            <w:vAlign w:val="center"/>
          </w:tcPr>
          <w:p w:rsidR="00847AAA" w:rsidRPr="006456A2" w:rsidRDefault="006B4E4A" w:rsidP="00310483">
            <w:pPr>
              <w:pStyle w:val="2"/>
              <w:spacing w:line="276" w:lineRule="auto"/>
              <w:ind w:right="3"/>
              <w:jc w:val="center"/>
              <w:rPr>
                <w:rFonts w:eastAsia="Times New Roman"/>
                <w:b w:val="0"/>
                <w:sz w:val="28"/>
                <w:szCs w:val="28"/>
              </w:rPr>
            </w:pPr>
            <w:r w:rsidRPr="006B4E4A">
              <w:rPr>
                <w:rFonts w:eastAsia="Times New Roman"/>
                <w:b w:val="0"/>
                <w:sz w:val="28"/>
                <w:szCs w:val="28"/>
              </w:rPr>
              <w:t>Письмо Минфина от 14.07.2020 № 24-03-08/60989</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32</w:t>
            </w:r>
          </w:p>
        </w:tc>
        <w:tc>
          <w:tcPr>
            <w:tcW w:w="6804" w:type="dxa"/>
            <w:vAlign w:val="center"/>
          </w:tcPr>
          <w:p w:rsidR="00847AAA" w:rsidRPr="006456A2" w:rsidRDefault="006B4E4A" w:rsidP="00310483">
            <w:pPr>
              <w:pStyle w:val="2"/>
              <w:spacing w:line="276" w:lineRule="auto"/>
              <w:ind w:right="3"/>
              <w:jc w:val="both"/>
              <w:rPr>
                <w:rFonts w:eastAsia="Times New Roman"/>
                <w:b w:val="0"/>
                <w:sz w:val="28"/>
                <w:szCs w:val="28"/>
              </w:rPr>
            </w:pPr>
            <w:r w:rsidRPr="006B4E4A">
              <w:rPr>
                <w:rFonts w:eastAsia="Times New Roman"/>
                <w:b w:val="0"/>
                <w:sz w:val="28"/>
                <w:szCs w:val="28"/>
              </w:rPr>
              <w:t>Уточнили, как в контракте с ед</w:t>
            </w:r>
            <w:r>
              <w:rPr>
                <w:rFonts w:eastAsia="Times New Roman"/>
                <w:b w:val="0"/>
                <w:sz w:val="28"/>
                <w:szCs w:val="28"/>
              </w:rPr>
              <w:t xml:space="preserve">инственным </w:t>
            </w:r>
            <w:r w:rsidRPr="006B4E4A">
              <w:rPr>
                <w:rFonts w:eastAsia="Times New Roman"/>
                <w:b w:val="0"/>
                <w:sz w:val="28"/>
                <w:szCs w:val="28"/>
              </w:rPr>
              <w:t>поставщиком прописать размер штрафа</w:t>
            </w:r>
            <w:r>
              <w:rPr>
                <w:rFonts w:eastAsia="Times New Roman"/>
                <w:b w:val="0"/>
                <w:sz w:val="28"/>
                <w:szCs w:val="28"/>
              </w:rPr>
              <w:t>.</w:t>
            </w:r>
          </w:p>
        </w:tc>
        <w:tc>
          <w:tcPr>
            <w:tcW w:w="2835" w:type="dxa"/>
            <w:vAlign w:val="center"/>
          </w:tcPr>
          <w:p w:rsidR="00847AAA" w:rsidRPr="006456A2" w:rsidRDefault="00876E9D" w:rsidP="00310483">
            <w:pPr>
              <w:pStyle w:val="2"/>
              <w:spacing w:line="276" w:lineRule="auto"/>
              <w:ind w:right="3"/>
              <w:jc w:val="center"/>
              <w:rPr>
                <w:rFonts w:eastAsia="Times New Roman"/>
                <w:b w:val="0"/>
                <w:sz w:val="28"/>
                <w:szCs w:val="28"/>
              </w:rPr>
            </w:pPr>
            <w:r w:rsidRPr="00876E9D">
              <w:rPr>
                <w:rFonts w:eastAsia="Times New Roman"/>
                <w:b w:val="0"/>
                <w:sz w:val="28"/>
                <w:szCs w:val="28"/>
              </w:rPr>
              <w:t>Письмо Минфина от 08.07.2020 № 24-03-08/59268</w:t>
            </w:r>
          </w:p>
        </w:tc>
      </w:tr>
      <w:tr w:rsidR="00847AAA" w:rsidRPr="006456A2" w:rsidTr="00D10C71">
        <w:trPr>
          <w:divId w:val="1567759713"/>
        </w:trPr>
        <w:tc>
          <w:tcPr>
            <w:tcW w:w="817" w:type="dxa"/>
            <w:vAlign w:val="center"/>
          </w:tcPr>
          <w:p w:rsidR="00847AAA" w:rsidRDefault="00847AAA" w:rsidP="00310483">
            <w:pPr>
              <w:pStyle w:val="2"/>
              <w:spacing w:line="276" w:lineRule="auto"/>
              <w:ind w:right="3"/>
              <w:jc w:val="center"/>
              <w:rPr>
                <w:rFonts w:eastAsia="Times New Roman"/>
                <w:b w:val="0"/>
                <w:sz w:val="28"/>
                <w:szCs w:val="28"/>
              </w:rPr>
            </w:pPr>
            <w:r>
              <w:rPr>
                <w:rFonts w:eastAsia="Times New Roman"/>
                <w:b w:val="0"/>
                <w:sz w:val="28"/>
                <w:szCs w:val="28"/>
              </w:rPr>
              <w:t>33</w:t>
            </w:r>
          </w:p>
        </w:tc>
        <w:tc>
          <w:tcPr>
            <w:tcW w:w="6804" w:type="dxa"/>
            <w:vAlign w:val="center"/>
          </w:tcPr>
          <w:p w:rsidR="00847AAA" w:rsidRPr="006456A2" w:rsidRDefault="00876E9D" w:rsidP="00310483">
            <w:pPr>
              <w:pStyle w:val="2"/>
              <w:spacing w:line="276" w:lineRule="auto"/>
              <w:ind w:right="3"/>
              <w:jc w:val="both"/>
              <w:rPr>
                <w:rFonts w:eastAsia="Times New Roman"/>
                <w:b w:val="0"/>
                <w:sz w:val="28"/>
                <w:szCs w:val="28"/>
              </w:rPr>
            </w:pPr>
            <w:r w:rsidRPr="00876E9D">
              <w:rPr>
                <w:rFonts w:eastAsia="Times New Roman"/>
                <w:b w:val="0"/>
                <w:sz w:val="28"/>
                <w:szCs w:val="28"/>
              </w:rPr>
              <w:t>Заказчики вправе закупать у ед</w:t>
            </w:r>
            <w:proofErr w:type="gramStart"/>
            <w:r>
              <w:rPr>
                <w:rFonts w:eastAsia="Times New Roman"/>
                <w:b w:val="0"/>
                <w:sz w:val="28"/>
                <w:szCs w:val="28"/>
              </w:rPr>
              <w:t>.</w:t>
            </w:r>
            <w:r w:rsidRPr="00876E9D">
              <w:rPr>
                <w:rFonts w:eastAsia="Times New Roman"/>
                <w:b w:val="0"/>
                <w:sz w:val="28"/>
                <w:szCs w:val="28"/>
              </w:rPr>
              <w:t>п</w:t>
            </w:r>
            <w:proofErr w:type="gramEnd"/>
            <w:r w:rsidRPr="00876E9D">
              <w:rPr>
                <w:rFonts w:eastAsia="Times New Roman"/>
                <w:b w:val="0"/>
                <w:sz w:val="28"/>
                <w:szCs w:val="28"/>
              </w:rPr>
              <w:t>оставщика любые товары, работы и услуги для профилактики, предупреждения и ликвидации распространения вируса</w:t>
            </w:r>
            <w:r>
              <w:rPr>
                <w:rFonts w:eastAsia="Times New Roman"/>
                <w:b w:val="0"/>
                <w:sz w:val="28"/>
                <w:szCs w:val="28"/>
              </w:rPr>
              <w:t>.</w:t>
            </w:r>
          </w:p>
        </w:tc>
        <w:tc>
          <w:tcPr>
            <w:tcW w:w="2835" w:type="dxa"/>
            <w:vAlign w:val="center"/>
          </w:tcPr>
          <w:p w:rsidR="00847AAA" w:rsidRPr="006456A2" w:rsidRDefault="00876E9D" w:rsidP="00310483">
            <w:pPr>
              <w:pStyle w:val="2"/>
              <w:spacing w:line="276" w:lineRule="auto"/>
              <w:ind w:right="3"/>
              <w:jc w:val="center"/>
              <w:rPr>
                <w:rFonts w:eastAsia="Times New Roman"/>
                <w:b w:val="0"/>
                <w:sz w:val="28"/>
                <w:szCs w:val="28"/>
              </w:rPr>
            </w:pPr>
            <w:r w:rsidRPr="00876E9D">
              <w:rPr>
                <w:rFonts w:eastAsia="Times New Roman"/>
                <w:b w:val="0"/>
                <w:sz w:val="28"/>
                <w:szCs w:val="28"/>
              </w:rPr>
              <w:t>Письмо Минфина от 19.03.2020 № 24-06-06/21324</w:t>
            </w:r>
          </w:p>
        </w:tc>
      </w:tr>
    </w:tbl>
    <w:p w:rsidR="00D10C71" w:rsidRDefault="00D10C71" w:rsidP="00641896">
      <w:pPr>
        <w:pStyle w:val="2"/>
        <w:divId w:val="1567759713"/>
        <w:rPr>
          <w:rFonts w:eastAsia="Times New Roman"/>
          <w:sz w:val="28"/>
          <w:szCs w:val="28"/>
        </w:rPr>
      </w:pPr>
    </w:p>
    <w:tbl>
      <w:tblPr>
        <w:tblStyle w:val="a7"/>
        <w:tblW w:w="10456" w:type="dxa"/>
        <w:tblLook w:val="04A0"/>
      </w:tblPr>
      <w:tblGrid>
        <w:gridCol w:w="817"/>
        <w:gridCol w:w="6804"/>
        <w:gridCol w:w="2835"/>
      </w:tblGrid>
      <w:tr w:rsidR="00D10C71" w:rsidRPr="0079120D" w:rsidTr="00C0025B">
        <w:trPr>
          <w:divId w:val="1567759713"/>
        </w:trPr>
        <w:tc>
          <w:tcPr>
            <w:tcW w:w="10456" w:type="dxa"/>
            <w:gridSpan w:val="3"/>
            <w:shd w:val="clear" w:color="auto" w:fill="8DB3E2" w:themeFill="text2" w:themeFillTint="66"/>
          </w:tcPr>
          <w:p w:rsidR="00D10C71" w:rsidRPr="0079120D" w:rsidRDefault="00D10C71" w:rsidP="00310483">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876E9D">
              <w:rPr>
                <w:rFonts w:eastAsia="Times New Roman"/>
                <w:sz w:val="28"/>
                <w:szCs w:val="28"/>
              </w:rPr>
              <w:t>План-графику, план ФХД</w:t>
            </w:r>
          </w:p>
        </w:tc>
      </w:tr>
      <w:tr w:rsidR="00D10C71" w:rsidRPr="0027340D" w:rsidTr="00D10C71">
        <w:trPr>
          <w:divId w:val="1567759713"/>
        </w:trPr>
        <w:tc>
          <w:tcPr>
            <w:tcW w:w="817"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D10C71" w:rsidRPr="0027340D" w:rsidRDefault="00D10C71"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D10C71" w:rsidRPr="006456A2" w:rsidRDefault="00876E9D" w:rsidP="00310483">
            <w:pPr>
              <w:pStyle w:val="2"/>
              <w:spacing w:line="276" w:lineRule="auto"/>
              <w:ind w:right="3"/>
              <w:jc w:val="both"/>
              <w:rPr>
                <w:rFonts w:eastAsia="Times New Roman"/>
                <w:b w:val="0"/>
                <w:sz w:val="28"/>
                <w:szCs w:val="28"/>
              </w:rPr>
            </w:pPr>
            <w:r w:rsidRPr="00876E9D">
              <w:rPr>
                <w:rFonts w:eastAsia="Times New Roman"/>
                <w:b w:val="0"/>
                <w:sz w:val="28"/>
                <w:szCs w:val="28"/>
              </w:rPr>
              <w:t xml:space="preserve">В СГОЗ текущего года учитывают долги по контрактам, которые исполнены в прошлом году, но оплачены </w:t>
            </w:r>
            <w:proofErr w:type="gramStart"/>
            <w:r w:rsidRPr="00876E9D">
              <w:rPr>
                <w:rFonts w:eastAsia="Times New Roman"/>
                <w:b w:val="0"/>
                <w:sz w:val="28"/>
                <w:szCs w:val="28"/>
              </w:rPr>
              <w:t>в</w:t>
            </w:r>
            <w:proofErr w:type="gramEnd"/>
            <w:r w:rsidRPr="00876E9D">
              <w:rPr>
                <w:rFonts w:eastAsia="Times New Roman"/>
                <w:b w:val="0"/>
                <w:sz w:val="28"/>
                <w:szCs w:val="28"/>
              </w:rPr>
              <w:t xml:space="preserve"> текущем. Важен не год заключения и исполнения контракта, а год фактической оплаты</w:t>
            </w:r>
            <w:r>
              <w:rPr>
                <w:rFonts w:eastAsia="Times New Roman"/>
                <w:b w:val="0"/>
                <w:sz w:val="28"/>
                <w:szCs w:val="28"/>
              </w:rPr>
              <w:t>.</w:t>
            </w:r>
          </w:p>
        </w:tc>
        <w:tc>
          <w:tcPr>
            <w:tcW w:w="2835" w:type="dxa"/>
            <w:vAlign w:val="center"/>
          </w:tcPr>
          <w:p w:rsidR="00D10C71" w:rsidRPr="006456A2" w:rsidRDefault="00876E9D" w:rsidP="00310483">
            <w:pPr>
              <w:pStyle w:val="2"/>
              <w:spacing w:line="276" w:lineRule="auto"/>
              <w:ind w:right="3"/>
              <w:jc w:val="center"/>
              <w:rPr>
                <w:rFonts w:eastAsia="Times New Roman"/>
                <w:b w:val="0"/>
                <w:sz w:val="28"/>
                <w:szCs w:val="28"/>
              </w:rPr>
            </w:pPr>
            <w:r w:rsidRPr="00876E9D">
              <w:rPr>
                <w:rFonts w:eastAsia="Times New Roman"/>
                <w:b w:val="0"/>
                <w:sz w:val="28"/>
                <w:szCs w:val="28"/>
              </w:rPr>
              <w:t>Письмо Минфина от 15.04.2026 № 24-06-09/31313</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D10C71" w:rsidRPr="006456A2" w:rsidRDefault="00876E9D" w:rsidP="00310483">
            <w:pPr>
              <w:pStyle w:val="2"/>
              <w:spacing w:line="276" w:lineRule="auto"/>
              <w:ind w:right="3"/>
              <w:jc w:val="both"/>
              <w:rPr>
                <w:rFonts w:eastAsia="Times New Roman"/>
                <w:b w:val="0"/>
                <w:sz w:val="28"/>
                <w:szCs w:val="28"/>
              </w:rPr>
            </w:pPr>
            <w:r w:rsidRPr="00876E9D">
              <w:rPr>
                <w:rFonts w:eastAsia="Times New Roman"/>
                <w:b w:val="0"/>
                <w:sz w:val="28"/>
                <w:szCs w:val="28"/>
              </w:rPr>
              <w:t>Минфин разъяснил порядок отражения закупок лекарств по КВР и КОСГУ</w:t>
            </w:r>
          </w:p>
        </w:tc>
        <w:tc>
          <w:tcPr>
            <w:tcW w:w="2835" w:type="dxa"/>
            <w:vAlign w:val="center"/>
          </w:tcPr>
          <w:p w:rsidR="00D10C71" w:rsidRPr="006456A2" w:rsidRDefault="00876E9D" w:rsidP="00310483">
            <w:pPr>
              <w:pStyle w:val="2"/>
              <w:spacing w:line="276" w:lineRule="auto"/>
              <w:ind w:right="3"/>
              <w:jc w:val="center"/>
              <w:rPr>
                <w:rFonts w:eastAsia="Times New Roman"/>
                <w:b w:val="0"/>
                <w:sz w:val="28"/>
                <w:szCs w:val="28"/>
              </w:rPr>
            </w:pPr>
            <w:r w:rsidRPr="00876E9D">
              <w:rPr>
                <w:rFonts w:eastAsia="Times New Roman"/>
                <w:b w:val="0"/>
                <w:sz w:val="28"/>
                <w:szCs w:val="28"/>
              </w:rPr>
              <w:t>Письмо Минфина от 16.06.2025 № 02-01-06/58298</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3</w:t>
            </w:r>
          </w:p>
        </w:tc>
        <w:tc>
          <w:tcPr>
            <w:tcW w:w="6804" w:type="dxa"/>
            <w:vAlign w:val="center"/>
          </w:tcPr>
          <w:p w:rsidR="00D10C71" w:rsidRPr="006456A2" w:rsidRDefault="00876E9D" w:rsidP="00310483">
            <w:pPr>
              <w:pStyle w:val="2"/>
              <w:spacing w:line="276" w:lineRule="auto"/>
              <w:ind w:right="3"/>
              <w:jc w:val="both"/>
              <w:rPr>
                <w:rFonts w:eastAsia="Times New Roman"/>
                <w:b w:val="0"/>
                <w:sz w:val="28"/>
                <w:szCs w:val="28"/>
              </w:rPr>
            </w:pPr>
            <w:r w:rsidRPr="00876E9D">
              <w:rPr>
                <w:rFonts w:eastAsia="Times New Roman"/>
                <w:b w:val="0"/>
                <w:sz w:val="28"/>
                <w:szCs w:val="28"/>
              </w:rPr>
              <w:t xml:space="preserve">В период приостановки размещения Казначейством сведений на сайте </w:t>
            </w:r>
            <w:proofErr w:type="spellStart"/>
            <w:r w:rsidRPr="00876E9D">
              <w:rPr>
                <w:rFonts w:eastAsia="Times New Roman"/>
                <w:b w:val="0"/>
                <w:sz w:val="28"/>
                <w:szCs w:val="28"/>
              </w:rPr>
              <w:t>www.bus.gov.ru</w:t>
            </w:r>
            <w:proofErr w:type="spellEnd"/>
            <w:r w:rsidRPr="00876E9D">
              <w:rPr>
                <w:rFonts w:eastAsia="Times New Roman"/>
                <w:b w:val="0"/>
                <w:sz w:val="28"/>
                <w:szCs w:val="28"/>
              </w:rPr>
              <w:t xml:space="preserve"> (с 14.07.2022 по 01.01.2025) для государственных и муниципальных учреждений процедура предоставления информации на официальный сайт не поменялась. Учреждения, как и прежде, направляют в ТОФК планы ФХД и отчеты о результатах своей деятельности (п. 3.3 ст. 32 Закона № 7-ФЗ, п. 1 ст. 3 Закона от 14.07.2022 № 326-ФЗ, приказ Минфина от 21.07.2011 № 86н)</w:t>
            </w:r>
            <w:r w:rsidR="004F0786">
              <w:rPr>
                <w:rFonts w:eastAsia="Times New Roman"/>
                <w:b w:val="0"/>
                <w:sz w:val="28"/>
                <w:szCs w:val="28"/>
              </w:rPr>
              <w:t>.</w:t>
            </w:r>
          </w:p>
        </w:tc>
        <w:tc>
          <w:tcPr>
            <w:tcW w:w="2835" w:type="dxa"/>
            <w:vAlign w:val="center"/>
          </w:tcPr>
          <w:p w:rsidR="00D10C71" w:rsidRPr="006456A2" w:rsidRDefault="004F0786" w:rsidP="00310483">
            <w:pPr>
              <w:pStyle w:val="2"/>
              <w:spacing w:line="276" w:lineRule="auto"/>
              <w:ind w:right="3"/>
              <w:jc w:val="center"/>
              <w:rPr>
                <w:rFonts w:eastAsia="Times New Roman"/>
                <w:b w:val="0"/>
                <w:sz w:val="28"/>
                <w:szCs w:val="28"/>
              </w:rPr>
            </w:pPr>
            <w:r w:rsidRPr="004F0786">
              <w:rPr>
                <w:rFonts w:eastAsia="Times New Roman"/>
                <w:b w:val="0"/>
                <w:sz w:val="28"/>
                <w:szCs w:val="28"/>
              </w:rPr>
              <w:t>Письмо Минфина от 25.03.2025 № 02-02-07/29616</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4F0786" w:rsidRPr="004F0786" w:rsidRDefault="004F0786" w:rsidP="004F0786">
            <w:pPr>
              <w:pStyle w:val="2"/>
              <w:spacing w:before="0" w:beforeAutospacing="0" w:after="0" w:afterAutospacing="0" w:line="276" w:lineRule="auto"/>
              <w:jc w:val="both"/>
              <w:rPr>
                <w:rFonts w:eastAsia="Times New Roman"/>
                <w:b w:val="0"/>
                <w:sz w:val="28"/>
                <w:szCs w:val="28"/>
              </w:rPr>
            </w:pPr>
            <w:r w:rsidRPr="004F0786">
              <w:rPr>
                <w:rFonts w:eastAsia="Times New Roman"/>
                <w:b w:val="0"/>
                <w:sz w:val="28"/>
                <w:szCs w:val="28"/>
              </w:rPr>
              <w:t xml:space="preserve">Если в состав проектной документации включили дополнительные затраты на системы защиты и благоустройства объекта капремонта, то расходы по ним также следует отражать на КВР 243. А именно затраты </w:t>
            </w:r>
            <w:proofErr w:type="gramStart"/>
            <w:r w:rsidRPr="004F0786">
              <w:rPr>
                <w:rFonts w:eastAsia="Times New Roman"/>
                <w:b w:val="0"/>
                <w:sz w:val="28"/>
                <w:szCs w:val="28"/>
              </w:rPr>
              <w:t>на</w:t>
            </w:r>
            <w:proofErr w:type="gramEnd"/>
            <w:r w:rsidRPr="004F0786">
              <w:rPr>
                <w:rFonts w:eastAsia="Times New Roman"/>
                <w:b w:val="0"/>
                <w:sz w:val="28"/>
                <w:szCs w:val="28"/>
              </w:rPr>
              <w:t>:</w:t>
            </w:r>
          </w:p>
          <w:p w:rsidR="004F0786" w:rsidRPr="004F0786" w:rsidRDefault="004F0786" w:rsidP="004F0786">
            <w:pPr>
              <w:pStyle w:val="2"/>
              <w:spacing w:before="0" w:beforeAutospacing="0" w:after="0" w:afterAutospacing="0" w:line="276" w:lineRule="auto"/>
              <w:jc w:val="both"/>
              <w:rPr>
                <w:rFonts w:eastAsia="Times New Roman"/>
                <w:b w:val="0"/>
                <w:sz w:val="28"/>
                <w:szCs w:val="28"/>
              </w:rPr>
            </w:pPr>
            <w:r w:rsidRPr="004F0786">
              <w:rPr>
                <w:rFonts w:eastAsia="Times New Roman"/>
                <w:b w:val="0"/>
                <w:sz w:val="28"/>
                <w:szCs w:val="28"/>
              </w:rPr>
              <w:t>•</w:t>
            </w:r>
            <w:r w:rsidRPr="004F0786">
              <w:rPr>
                <w:rFonts w:eastAsia="Times New Roman"/>
                <w:b w:val="0"/>
                <w:sz w:val="28"/>
                <w:szCs w:val="28"/>
              </w:rPr>
              <w:tab/>
              <w:t>восстановление и установку систем автоматической пожарной сигнализации;</w:t>
            </w:r>
          </w:p>
          <w:p w:rsidR="004F0786" w:rsidRPr="004F0786" w:rsidRDefault="004F0786" w:rsidP="004F0786">
            <w:pPr>
              <w:pStyle w:val="2"/>
              <w:spacing w:before="0" w:beforeAutospacing="0" w:after="0" w:afterAutospacing="0" w:line="276" w:lineRule="auto"/>
              <w:jc w:val="both"/>
              <w:rPr>
                <w:rFonts w:eastAsia="Times New Roman"/>
                <w:b w:val="0"/>
                <w:sz w:val="28"/>
                <w:szCs w:val="28"/>
              </w:rPr>
            </w:pPr>
            <w:r w:rsidRPr="004F0786">
              <w:rPr>
                <w:rFonts w:eastAsia="Times New Roman"/>
                <w:b w:val="0"/>
                <w:sz w:val="28"/>
                <w:szCs w:val="28"/>
              </w:rPr>
              <w:t>•</w:t>
            </w:r>
            <w:r w:rsidRPr="004F0786">
              <w:rPr>
                <w:rFonts w:eastAsia="Times New Roman"/>
                <w:b w:val="0"/>
                <w:sz w:val="28"/>
                <w:szCs w:val="28"/>
              </w:rPr>
              <w:tab/>
              <w:t>системы оповещения и управления эвакуацией;</w:t>
            </w:r>
          </w:p>
          <w:p w:rsidR="004F0786" w:rsidRPr="004F0786" w:rsidRDefault="004F0786" w:rsidP="004F0786">
            <w:pPr>
              <w:pStyle w:val="2"/>
              <w:spacing w:before="0" w:beforeAutospacing="0" w:after="0" w:afterAutospacing="0" w:line="276" w:lineRule="auto"/>
              <w:jc w:val="both"/>
              <w:rPr>
                <w:rFonts w:eastAsia="Times New Roman"/>
                <w:b w:val="0"/>
                <w:sz w:val="28"/>
                <w:szCs w:val="28"/>
              </w:rPr>
            </w:pPr>
            <w:r w:rsidRPr="004F0786">
              <w:rPr>
                <w:rFonts w:eastAsia="Times New Roman"/>
                <w:b w:val="0"/>
                <w:sz w:val="28"/>
                <w:szCs w:val="28"/>
              </w:rPr>
              <w:t>•</w:t>
            </w:r>
            <w:r w:rsidRPr="004F0786">
              <w:rPr>
                <w:rFonts w:eastAsia="Times New Roman"/>
                <w:b w:val="0"/>
                <w:sz w:val="28"/>
                <w:szCs w:val="28"/>
              </w:rPr>
              <w:tab/>
              <w:t>охранную сигнализацию;</w:t>
            </w:r>
          </w:p>
          <w:p w:rsidR="00D10C71" w:rsidRPr="006456A2" w:rsidRDefault="004F0786" w:rsidP="004F0786">
            <w:pPr>
              <w:pStyle w:val="2"/>
              <w:spacing w:before="0" w:beforeAutospacing="0" w:after="0" w:afterAutospacing="0" w:line="276" w:lineRule="auto"/>
              <w:jc w:val="both"/>
              <w:rPr>
                <w:rFonts w:eastAsia="Times New Roman"/>
                <w:b w:val="0"/>
                <w:sz w:val="28"/>
                <w:szCs w:val="28"/>
              </w:rPr>
            </w:pPr>
            <w:r w:rsidRPr="004F0786">
              <w:rPr>
                <w:rFonts w:eastAsia="Times New Roman"/>
                <w:b w:val="0"/>
                <w:sz w:val="28"/>
                <w:szCs w:val="28"/>
              </w:rPr>
              <w:t>•</w:t>
            </w:r>
            <w:r w:rsidRPr="004F0786">
              <w:rPr>
                <w:rFonts w:eastAsia="Times New Roman"/>
                <w:b w:val="0"/>
                <w:sz w:val="28"/>
                <w:szCs w:val="28"/>
              </w:rPr>
              <w:tab/>
              <w:t>благоустройство и озеленение территории</w:t>
            </w:r>
            <w:r w:rsidR="00F10E30">
              <w:rPr>
                <w:rFonts w:eastAsia="Times New Roman"/>
                <w:b w:val="0"/>
                <w:sz w:val="28"/>
                <w:szCs w:val="28"/>
              </w:rPr>
              <w:t>.</w:t>
            </w:r>
          </w:p>
        </w:tc>
        <w:tc>
          <w:tcPr>
            <w:tcW w:w="2835" w:type="dxa"/>
            <w:vAlign w:val="center"/>
          </w:tcPr>
          <w:p w:rsidR="00D10C71" w:rsidRPr="006456A2" w:rsidRDefault="00F10E30" w:rsidP="00310483">
            <w:pPr>
              <w:pStyle w:val="2"/>
              <w:spacing w:line="276" w:lineRule="auto"/>
              <w:ind w:right="3"/>
              <w:jc w:val="center"/>
              <w:rPr>
                <w:rFonts w:eastAsia="Times New Roman"/>
                <w:b w:val="0"/>
                <w:sz w:val="28"/>
                <w:szCs w:val="28"/>
              </w:rPr>
            </w:pPr>
            <w:r w:rsidRPr="00F10E30">
              <w:rPr>
                <w:rFonts w:eastAsia="Times New Roman"/>
                <w:b w:val="0"/>
                <w:sz w:val="28"/>
                <w:szCs w:val="28"/>
              </w:rPr>
              <w:t>Письмо Минфина от 19.11.2024 № 02-05-08/115112</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D10C71" w:rsidRPr="006456A2" w:rsidRDefault="00F10E30" w:rsidP="00310483">
            <w:pPr>
              <w:pStyle w:val="2"/>
              <w:spacing w:line="276" w:lineRule="auto"/>
              <w:ind w:right="3"/>
              <w:jc w:val="both"/>
              <w:rPr>
                <w:rFonts w:eastAsia="Times New Roman"/>
                <w:b w:val="0"/>
                <w:sz w:val="28"/>
                <w:szCs w:val="28"/>
              </w:rPr>
            </w:pPr>
            <w:r w:rsidRPr="00F10E30">
              <w:rPr>
                <w:rFonts w:eastAsia="Times New Roman"/>
                <w:b w:val="0"/>
                <w:sz w:val="28"/>
                <w:szCs w:val="28"/>
              </w:rPr>
              <w:t>Если по результатам расчета НМЦК превысит лимиты бюджетных обязательств, которые выделили на запланированную закупку, заказчик снижает НМЦК до уровня лимитов в плане ФХД</w:t>
            </w:r>
            <w:r>
              <w:rPr>
                <w:rFonts w:eastAsia="Times New Roman"/>
                <w:b w:val="0"/>
                <w:sz w:val="28"/>
                <w:szCs w:val="28"/>
              </w:rPr>
              <w:t>.</w:t>
            </w:r>
          </w:p>
        </w:tc>
        <w:tc>
          <w:tcPr>
            <w:tcW w:w="2835" w:type="dxa"/>
            <w:vAlign w:val="center"/>
          </w:tcPr>
          <w:p w:rsidR="00D10C71" w:rsidRPr="006456A2" w:rsidRDefault="00F10E30" w:rsidP="00310483">
            <w:pPr>
              <w:pStyle w:val="2"/>
              <w:spacing w:line="276" w:lineRule="auto"/>
              <w:ind w:right="3"/>
              <w:jc w:val="center"/>
              <w:rPr>
                <w:rFonts w:eastAsia="Times New Roman"/>
                <w:b w:val="0"/>
                <w:sz w:val="28"/>
                <w:szCs w:val="28"/>
              </w:rPr>
            </w:pPr>
            <w:r w:rsidRPr="00F10E30">
              <w:rPr>
                <w:rFonts w:eastAsia="Times New Roman"/>
                <w:b w:val="0"/>
                <w:sz w:val="28"/>
                <w:szCs w:val="28"/>
              </w:rPr>
              <w:t>Письмо Казначейства от 02.10.2024 № 20-03-10/28528</w:t>
            </w:r>
          </w:p>
        </w:tc>
      </w:tr>
    </w:tbl>
    <w:p w:rsidR="00D10C71" w:rsidRDefault="00D10C71" w:rsidP="00641896">
      <w:pPr>
        <w:pStyle w:val="2"/>
        <w:spacing w:before="0" w:beforeAutospacing="0" w:after="0" w:afterAutospacing="0"/>
        <w:divId w:val="1567759713"/>
        <w:rPr>
          <w:rFonts w:eastAsia="Times New Roman"/>
          <w:sz w:val="28"/>
          <w:szCs w:val="28"/>
        </w:rPr>
      </w:pPr>
    </w:p>
    <w:tbl>
      <w:tblPr>
        <w:tblStyle w:val="a7"/>
        <w:tblW w:w="10456" w:type="dxa"/>
        <w:tblLook w:val="04A0"/>
      </w:tblPr>
      <w:tblGrid>
        <w:gridCol w:w="817"/>
        <w:gridCol w:w="6804"/>
        <w:gridCol w:w="2835"/>
      </w:tblGrid>
      <w:tr w:rsidR="00D10C71" w:rsidRPr="0079120D" w:rsidTr="00397526">
        <w:trPr>
          <w:divId w:val="1567759713"/>
        </w:trPr>
        <w:tc>
          <w:tcPr>
            <w:tcW w:w="10456" w:type="dxa"/>
            <w:gridSpan w:val="3"/>
            <w:shd w:val="clear" w:color="auto" w:fill="8DB3E2" w:themeFill="text2" w:themeFillTint="66"/>
          </w:tcPr>
          <w:p w:rsidR="00D10C71" w:rsidRPr="0079120D" w:rsidRDefault="00D10C71" w:rsidP="00310483">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F10E30">
              <w:rPr>
                <w:rFonts w:eastAsia="Times New Roman"/>
                <w:sz w:val="28"/>
                <w:szCs w:val="28"/>
              </w:rPr>
              <w:t>контрактам</w:t>
            </w:r>
          </w:p>
        </w:tc>
      </w:tr>
      <w:tr w:rsidR="00D10C71" w:rsidRPr="0027340D" w:rsidTr="00D10C71">
        <w:trPr>
          <w:divId w:val="1567759713"/>
        </w:trPr>
        <w:tc>
          <w:tcPr>
            <w:tcW w:w="817"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D10C71" w:rsidRPr="0027340D" w:rsidRDefault="00D10C71"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D10C71" w:rsidRPr="0027340D" w:rsidRDefault="00D10C71"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D10C71" w:rsidRPr="006456A2" w:rsidRDefault="00BA263B" w:rsidP="00BA263B">
            <w:pPr>
              <w:pStyle w:val="2"/>
              <w:spacing w:before="0" w:beforeAutospacing="0" w:after="0" w:afterAutospacing="0" w:line="276" w:lineRule="auto"/>
              <w:jc w:val="both"/>
              <w:rPr>
                <w:rFonts w:eastAsia="Times New Roman"/>
                <w:b w:val="0"/>
                <w:sz w:val="28"/>
                <w:szCs w:val="28"/>
              </w:rPr>
            </w:pPr>
            <w:r w:rsidRPr="00BA263B">
              <w:rPr>
                <w:rFonts w:eastAsia="Times New Roman"/>
                <w:b w:val="0"/>
                <w:sz w:val="28"/>
                <w:szCs w:val="28"/>
              </w:rPr>
              <w:t>ТПП разъяснила, что повреждение объектов производителя из-за атак БПЛА и локальные перебои с топливом нельзя считать обстоятельством непреодолимой силы</w:t>
            </w:r>
            <w:r>
              <w:rPr>
                <w:rFonts w:eastAsia="Times New Roman"/>
                <w:b w:val="0"/>
                <w:sz w:val="28"/>
                <w:szCs w:val="28"/>
              </w:rPr>
              <w:t>.</w:t>
            </w:r>
          </w:p>
        </w:tc>
        <w:tc>
          <w:tcPr>
            <w:tcW w:w="2835" w:type="dxa"/>
            <w:vAlign w:val="center"/>
          </w:tcPr>
          <w:p w:rsidR="00D10C71" w:rsidRPr="006456A2" w:rsidRDefault="00BA263B" w:rsidP="00310483">
            <w:pPr>
              <w:pStyle w:val="2"/>
              <w:spacing w:line="276" w:lineRule="auto"/>
              <w:ind w:right="3"/>
              <w:jc w:val="center"/>
              <w:rPr>
                <w:rFonts w:eastAsia="Times New Roman"/>
                <w:b w:val="0"/>
                <w:sz w:val="28"/>
                <w:szCs w:val="28"/>
              </w:rPr>
            </w:pPr>
            <w:r w:rsidRPr="00BA263B">
              <w:rPr>
                <w:rFonts w:eastAsia="Times New Roman"/>
                <w:b w:val="0"/>
                <w:sz w:val="28"/>
                <w:szCs w:val="28"/>
              </w:rPr>
              <w:t xml:space="preserve">Письмо ТПП от 29.07.2026 № </w:t>
            </w:r>
            <w:proofErr w:type="gramStart"/>
            <w:r w:rsidRPr="00BA263B">
              <w:rPr>
                <w:rFonts w:eastAsia="Times New Roman"/>
                <w:b w:val="0"/>
                <w:sz w:val="28"/>
                <w:szCs w:val="28"/>
              </w:rPr>
              <w:t>ПР</w:t>
            </w:r>
            <w:proofErr w:type="gramEnd"/>
            <w:r w:rsidRPr="00BA263B">
              <w:rPr>
                <w:rFonts w:eastAsia="Times New Roman"/>
                <w:b w:val="0"/>
                <w:sz w:val="28"/>
                <w:szCs w:val="28"/>
              </w:rPr>
              <w:t>/0621</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D10C71" w:rsidRPr="006456A2" w:rsidRDefault="00BA263B" w:rsidP="00310483">
            <w:pPr>
              <w:pStyle w:val="2"/>
              <w:spacing w:line="276" w:lineRule="auto"/>
              <w:ind w:right="3"/>
              <w:jc w:val="both"/>
              <w:rPr>
                <w:rFonts w:eastAsia="Times New Roman"/>
                <w:b w:val="0"/>
                <w:sz w:val="28"/>
                <w:szCs w:val="28"/>
              </w:rPr>
            </w:pPr>
            <w:r w:rsidRPr="00BA263B">
              <w:rPr>
                <w:rFonts w:eastAsia="Times New Roman"/>
                <w:b w:val="0"/>
                <w:sz w:val="28"/>
                <w:szCs w:val="28"/>
              </w:rPr>
              <w:t>Основания для изменения существенных условий контракта определены статьями 95 и 112 Закона № 44-ФЗ, а также иными нормативными правовыми актами о контрактной системе</w:t>
            </w:r>
            <w:r>
              <w:rPr>
                <w:rFonts w:eastAsia="Times New Roman"/>
                <w:b w:val="0"/>
                <w:sz w:val="28"/>
                <w:szCs w:val="28"/>
              </w:rPr>
              <w:t>.</w:t>
            </w:r>
          </w:p>
        </w:tc>
        <w:tc>
          <w:tcPr>
            <w:tcW w:w="2835" w:type="dxa"/>
            <w:vAlign w:val="center"/>
          </w:tcPr>
          <w:p w:rsidR="00D10C71" w:rsidRPr="006456A2" w:rsidRDefault="00BA263B" w:rsidP="00310483">
            <w:pPr>
              <w:pStyle w:val="2"/>
              <w:spacing w:line="276" w:lineRule="auto"/>
              <w:ind w:right="3"/>
              <w:jc w:val="center"/>
              <w:rPr>
                <w:rFonts w:eastAsia="Times New Roman"/>
                <w:b w:val="0"/>
                <w:sz w:val="28"/>
                <w:szCs w:val="28"/>
              </w:rPr>
            </w:pPr>
            <w:r w:rsidRPr="00BA263B">
              <w:rPr>
                <w:rFonts w:eastAsia="Times New Roman"/>
                <w:b w:val="0"/>
                <w:sz w:val="28"/>
                <w:szCs w:val="28"/>
              </w:rPr>
              <w:t>Письмо ФАС от 22.07.2026 № ГР/76228/26</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D10C71" w:rsidRPr="006456A2" w:rsidRDefault="00BA263B" w:rsidP="00310483">
            <w:pPr>
              <w:pStyle w:val="2"/>
              <w:spacing w:line="276" w:lineRule="auto"/>
              <w:ind w:right="3"/>
              <w:jc w:val="both"/>
              <w:rPr>
                <w:rFonts w:eastAsia="Times New Roman"/>
                <w:b w:val="0"/>
                <w:sz w:val="28"/>
                <w:szCs w:val="28"/>
              </w:rPr>
            </w:pPr>
            <w:r w:rsidRPr="00BA263B">
              <w:rPr>
                <w:rFonts w:eastAsia="Times New Roman"/>
                <w:b w:val="0"/>
                <w:sz w:val="28"/>
                <w:szCs w:val="28"/>
              </w:rPr>
              <w:t xml:space="preserve">Товарный знак – это существенное условие контракта. Заказчик должен включить в контракт информацию о конкретном товарном знаке, который победитель закупки указал в своей заявке (п. 1 ст. 432 ГК, </w:t>
            </w:r>
            <w:proofErr w:type="spellStart"/>
            <w:r w:rsidRPr="00BA263B">
              <w:rPr>
                <w:rFonts w:eastAsia="Times New Roman"/>
                <w:b w:val="0"/>
                <w:sz w:val="28"/>
                <w:szCs w:val="28"/>
              </w:rPr>
              <w:t>подп</w:t>
            </w:r>
            <w:proofErr w:type="spellEnd"/>
            <w:r w:rsidRPr="00BA263B">
              <w:rPr>
                <w:rFonts w:eastAsia="Times New Roman"/>
                <w:b w:val="0"/>
                <w:sz w:val="28"/>
                <w:szCs w:val="28"/>
              </w:rPr>
              <w:t>. «а» п. 2 ч. 1 ст. 43 Закона № 44-ФЗ)</w:t>
            </w:r>
            <w:r>
              <w:rPr>
                <w:rFonts w:eastAsia="Times New Roman"/>
                <w:b w:val="0"/>
                <w:sz w:val="28"/>
                <w:szCs w:val="28"/>
              </w:rPr>
              <w:t>.</w:t>
            </w:r>
          </w:p>
        </w:tc>
        <w:tc>
          <w:tcPr>
            <w:tcW w:w="2835" w:type="dxa"/>
            <w:vAlign w:val="center"/>
          </w:tcPr>
          <w:p w:rsidR="00D10C71" w:rsidRPr="006456A2" w:rsidRDefault="00BA263B" w:rsidP="00310483">
            <w:pPr>
              <w:pStyle w:val="2"/>
              <w:spacing w:line="276" w:lineRule="auto"/>
              <w:ind w:right="3"/>
              <w:jc w:val="center"/>
              <w:rPr>
                <w:rFonts w:eastAsia="Times New Roman"/>
                <w:b w:val="0"/>
                <w:sz w:val="28"/>
                <w:szCs w:val="28"/>
              </w:rPr>
            </w:pPr>
            <w:r w:rsidRPr="00BA263B">
              <w:rPr>
                <w:rFonts w:eastAsia="Times New Roman"/>
                <w:b w:val="0"/>
                <w:sz w:val="28"/>
                <w:szCs w:val="28"/>
              </w:rPr>
              <w:t>Письмо Минфина от 13.07.2026 № 24-06-09/60104</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4</w:t>
            </w:r>
          </w:p>
        </w:tc>
        <w:tc>
          <w:tcPr>
            <w:tcW w:w="6804" w:type="dxa"/>
            <w:vAlign w:val="center"/>
          </w:tcPr>
          <w:p w:rsidR="00D10C71" w:rsidRPr="006456A2" w:rsidRDefault="00696A45" w:rsidP="00310483">
            <w:pPr>
              <w:pStyle w:val="2"/>
              <w:spacing w:line="276" w:lineRule="auto"/>
              <w:ind w:right="3"/>
              <w:jc w:val="both"/>
              <w:rPr>
                <w:rFonts w:eastAsia="Times New Roman"/>
                <w:b w:val="0"/>
                <w:sz w:val="28"/>
                <w:szCs w:val="28"/>
              </w:rPr>
            </w:pPr>
            <w:r w:rsidRPr="00696A45">
              <w:rPr>
                <w:rFonts w:eastAsia="Times New Roman"/>
                <w:b w:val="0"/>
                <w:sz w:val="28"/>
                <w:szCs w:val="28"/>
              </w:rPr>
              <w:t>Минфин считает обоснованным условие заключения заказчиком контракта со вторым участником только в случае включения первоначального поставщика в РНП. Ведомство отметило, что при рассмотрении вопроса о включении в РНП ФАС проверяет действия заказчика по одностороннему расторжению контракта</w:t>
            </w:r>
            <w:r w:rsidR="005A01E3">
              <w:rPr>
                <w:rFonts w:eastAsia="Times New Roman"/>
                <w:b w:val="0"/>
                <w:sz w:val="28"/>
                <w:szCs w:val="28"/>
              </w:rPr>
              <w:t>.</w:t>
            </w:r>
          </w:p>
        </w:tc>
        <w:tc>
          <w:tcPr>
            <w:tcW w:w="2835" w:type="dxa"/>
            <w:vAlign w:val="center"/>
          </w:tcPr>
          <w:p w:rsidR="00D10C71" w:rsidRPr="006456A2" w:rsidRDefault="005A01E3" w:rsidP="00310483">
            <w:pPr>
              <w:pStyle w:val="2"/>
              <w:spacing w:line="276" w:lineRule="auto"/>
              <w:ind w:right="3"/>
              <w:jc w:val="center"/>
              <w:rPr>
                <w:rFonts w:eastAsia="Times New Roman"/>
                <w:b w:val="0"/>
                <w:sz w:val="28"/>
                <w:szCs w:val="28"/>
              </w:rPr>
            </w:pPr>
            <w:r w:rsidRPr="005A01E3">
              <w:rPr>
                <w:rFonts w:eastAsia="Times New Roman"/>
                <w:b w:val="0"/>
                <w:sz w:val="28"/>
                <w:szCs w:val="28"/>
              </w:rPr>
              <w:t>Письмо Минфина от 15.06.2026 № 24-02-05/50532</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5A01E3" w:rsidRPr="005A01E3" w:rsidRDefault="005A01E3" w:rsidP="005A01E3">
            <w:pPr>
              <w:pStyle w:val="2"/>
              <w:spacing w:before="0" w:beforeAutospacing="0" w:after="0" w:afterAutospacing="0" w:line="276" w:lineRule="auto"/>
              <w:jc w:val="both"/>
              <w:rPr>
                <w:rFonts w:eastAsia="Times New Roman"/>
                <w:b w:val="0"/>
                <w:sz w:val="28"/>
                <w:szCs w:val="28"/>
              </w:rPr>
            </w:pPr>
            <w:r w:rsidRPr="005A01E3">
              <w:rPr>
                <w:rFonts w:eastAsia="Times New Roman"/>
                <w:b w:val="0"/>
                <w:sz w:val="28"/>
                <w:szCs w:val="28"/>
              </w:rPr>
              <w:t>Заказчики, которые получают деньги из федерального бюджета, не позднее 1 июня текущего финансового года или последнего рабочего дня до указанной даты должны:</w:t>
            </w:r>
          </w:p>
          <w:p w:rsidR="005A01E3" w:rsidRPr="005A01E3" w:rsidRDefault="005A01E3" w:rsidP="005A01E3">
            <w:pPr>
              <w:pStyle w:val="2"/>
              <w:spacing w:before="0" w:beforeAutospacing="0" w:after="0" w:afterAutospacing="0" w:line="276" w:lineRule="auto"/>
              <w:jc w:val="both"/>
              <w:rPr>
                <w:rFonts w:eastAsia="Times New Roman"/>
                <w:b w:val="0"/>
                <w:sz w:val="28"/>
                <w:szCs w:val="28"/>
              </w:rPr>
            </w:pPr>
            <w:r w:rsidRPr="005A01E3">
              <w:rPr>
                <w:rFonts w:eastAsia="Times New Roman"/>
                <w:b w:val="0"/>
                <w:sz w:val="28"/>
                <w:szCs w:val="28"/>
              </w:rPr>
              <w:t>•</w:t>
            </w:r>
            <w:r w:rsidRPr="005A01E3">
              <w:rPr>
                <w:rFonts w:eastAsia="Times New Roman"/>
                <w:b w:val="0"/>
                <w:sz w:val="28"/>
                <w:szCs w:val="28"/>
              </w:rPr>
              <w:tab/>
              <w:t>завершить расчеты по контрактам, которые подлежат оплате в текущем году за счет доведенных дополнительных лимитов;</w:t>
            </w:r>
          </w:p>
          <w:p w:rsidR="005A01E3" w:rsidRPr="005A01E3" w:rsidRDefault="005A01E3" w:rsidP="005A01E3">
            <w:pPr>
              <w:pStyle w:val="2"/>
              <w:spacing w:before="0" w:beforeAutospacing="0" w:after="0" w:afterAutospacing="0" w:line="276" w:lineRule="auto"/>
              <w:jc w:val="both"/>
              <w:rPr>
                <w:rFonts w:eastAsia="Times New Roman"/>
                <w:b w:val="0"/>
                <w:sz w:val="28"/>
                <w:szCs w:val="28"/>
              </w:rPr>
            </w:pPr>
            <w:r w:rsidRPr="005A01E3">
              <w:rPr>
                <w:rFonts w:eastAsia="Times New Roman"/>
                <w:b w:val="0"/>
                <w:sz w:val="28"/>
                <w:szCs w:val="28"/>
              </w:rPr>
              <w:t>•</w:t>
            </w:r>
            <w:r w:rsidRPr="005A01E3">
              <w:rPr>
                <w:rFonts w:eastAsia="Times New Roman"/>
                <w:b w:val="0"/>
                <w:sz w:val="28"/>
                <w:szCs w:val="28"/>
              </w:rPr>
              <w:tab/>
              <w:t>поставить на учет принимаемые бюджетные обязательства по закупкам;</w:t>
            </w:r>
          </w:p>
          <w:p w:rsidR="005A01E3" w:rsidRPr="005A01E3" w:rsidRDefault="005A01E3" w:rsidP="005A01E3">
            <w:pPr>
              <w:pStyle w:val="2"/>
              <w:spacing w:before="0" w:beforeAutospacing="0" w:after="0" w:afterAutospacing="0" w:line="276" w:lineRule="auto"/>
              <w:jc w:val="both"/>
              <w:rPr>
                <w:rFonts w:eastAsia="Times New Roman"/>
                <w:b w:val="0"/>
                <w:sz w:val="28"/>
                <w:szCs w:val="28"/>
              </w:rPr>
            </w:pPr>
            <w:r w:rsidRPr="005A01E3">
              <w:rPr>
                <w:rFonts w:eastAsia="Times New Roman"/>
                <w:b w:val="0"/>
                <w:sz w:val="28"/>
                <w:szCs w:val="28"/>
              </w:rPr>
              <w:t>•</w:t>
            </w:r>
            <w:r w:rsidRPr="005A01E3">
              <w:rPr>
                <w:rFonts w:eastAsia="Times New Roman"/>
                <w:b w:val="0"/>
                <w:sz w:val="28"/>
                <w:szCs w:val="28"/>
              </w:rPr>
              <w:tab/>
            </w:r>
            <w:proofErr w:type="gramStart"/>
            <w:r w:rsidRPr="005A01E3">
              <w:rPr>
                <w:rFonts w:eastAsia="Times New Roman"/>
                <w:b w:val="0"/>
                <w:sz w:val="28"/>
                <w:szCs w:val="28"/>
              </w:rPr>
              <w:t>разместить извещения</w:t>
            </w:r>
            <w:proofErr w:type="gramEnd"/>
            <w:r w:rsidRPr="005A01E3">
              <w:rPr>
                <w:rFonts w:eastAsia="Times New Roman"/>
                <w:b w:val="0"/>
                <w:sz w:val="28"/>
                <w:szCs w:val="28"/>
              </w:rPr>
              <w:t>/приглашения о закупках в ЕИС;</w:t>
            </w:r>
          </w:p>
          <w:p w:rsidR="00D10C71" w:rsidRPr="006456A2" w:rsidRDefault="005A01E3" w:rsidP="005A01E3">
            <w:pPr>
              <w:pStyle w:val="2"/>
              <w:spacing w:before="0" w:beforeAutospacing="0" w:after="0" w:afterAutospacing="0" w:line="276" w:lineRule="auto"/>
              <w:jc w:val="both"/>
              <w:rPr>
                <w:rFonts w:eastAsia="Times New Roman"/>
                <w:b w:val="0"/>
                <w:sz w:val="28"/>
                <w:szCs w:val="28"/>
              </w:rPr>
            </w:pPr>
            <w:r w:rsidRPr="005A01E3">
              <w:rPr>
                <w:rFonts w:eastAsia="Times New Roman"/>
                <w:b w:val="0"/>
                <w:sz w:val="28"/>
                <w:szCs w:val="28"/>
              </w:rPr>
              <w:t>•</w:t>
            </w:r>
            <w:r w:rsidRPr="005A01E3">
              <w:rPr>
                <w:rFonts w:eastAsia="Times New Roman"/>
                <w:b w:val="0"/>
                <w:sz w:val="28"/>
                <w:szCs w:val="28"/>
              </w:rPr>
              <w:tab/>
              <w:t>направить на подписание проекты контрактов с единственным поставщиком</w:t>
            </w:r>
            <w:r w:rsidR="001068F9">
              <w:rPr>
                <w:rFonts w:eastAsia="Times New Roman"/>
                <w:b w:val="0"/>
                <w:sz w:val="28"/>
                <w:szCs w:val="28"/>
              </w:rPr>
              <w:t>.</w:t>
            </w:r>
          </w:p>
        </w:tc>
        <w:tc>
          <w:tcPr>
            <w:tcW w:w="2835" w:type="dxa"/>
            <w:vAlign w:val="center"/>
          </w:tcPr>
          <w:p w:rsidR="00D10C71" w:rsidRPr="005A01E3" w:rsidRDefault="005A01E3" w:rsidP="00310483">
            <w:pPr>
              <w:pStyle w:val="2"/>
              <w:spacing w:line="276" w:lineRule="auto"/>
              <w:ind w:right="3"/>
              <w:jc w:val="center"/>
              <w:rPr>
                <w:rFonts w:eastAsia="Times New Roman"/>
                <w:b w:val="0"/>
                <w:sz w:val="28"/>
                <w:szCs w:val="28"/>
              </w:rPr>
            </w:pPr>
            <w:r w:rsidRPr="005A01E3">
              <w:rPr>
                <w:rFonts w:eastAsia="Times New Roman"/>
                <w:b w:val="0"/>
                <w:sz w:val="28"/>
                <w:szCs w:val="28"/>
              </w:rPr>
              <w:t>Письмо Минфина от 21.05.2026 № 02-11-09/42908</w:t>
            </w:r>
          </w:p>
        </w:tc>
      </w:tr>
      <w:tr w:rsidR="00D10C71" w:rsidRPr="006456A2" w:rsidTr="00D10C71">
        <w:trPr>
          <w:divId w:val="1567759713"/>
        </w:trPr>
        <w:tc>
          <w:tcPr>
            <w:tcW w:w="817" w:type="dxa"/>
            <w:vAlign w:val="center"/>
          </w:tcPr>
          <w:p w:rsidR="00D10C71" w:rsidRPr="00B548E2" w:rsidRDefault="00D10C71" w:rsidP="00310483">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D10C71" w:rsidRPr="006456A2" w:rsidRDefault="001068F9" w:rsidP="00310483">
            <w:pPr>
              <w:pStyle w:val="2"/>
              <w:spacing w:line="276" w:lineRule="auto"/>
              <w:ind w:right="3"/>
              <w:jc w:val="both"/>
              <w:rPr>
                <w:rFonts w:eastAsia="Times New Roman"/>
                <w:b w:val="0"/>
                <w:sz w:val="28"/>
                <w:szCs w:val="28"/>
              </w:rPr>
            </w:pPr>
            <w:r w:rsidRPr="001068F9">
              <w:rPr>
                <w:rFonts w:eastAsia="Times New Roman"/>
                <w:b w:val="0"/>
                <w:sz w:val="28"/>
                <w:szCs w:val="28"/>
              </w:rPr>
              <w:t>Федеральное казначейство проинформировало федеральных заказчиков о сроках заключения контрактов в 2026 году за счет целевых субсидий</w:t>
            </w:r>
            <w:r>
              <w:rPr>
                <w:rFonts w:eastAsia="Times New Roman"/>
                <w:b w:val="0"/>
                <w:sz w:val="28"/>
                <w:szCs w:val="28"/>
              </w:rPr>
              <w:t>.</w:t>
            </w:r>
          </w:p>
        </w:tc>
        <w:tc>
          <w:tcPr>
            <w:tcW w:w="2835" w:type="dxa"/>
            <w:vAlign w:val="center"/>
          </w:tcPr>
          <w:p w:rsidR="00D10C71" w:rsidRPr="006456A2" w:rsidRDefault="001068F9" w:rsidP="00310483">
            <w:pPr>
              <w:pStyle w:val="2"/>
              <w:spacing w:line="276" w:lineRule="auto"/>
              <w:ind w:right="3"/>
              <w:jc w:val="center"/>
              <w:rPr>
                <w:rFonts w:eastAsia="Times New Roman"/>
                <w:b w:val="0"/>
                <w:sz w:val="28"/>
                <w:szCs w:val="28"/>
              </w:rPr>
            </w:pPr>
            <w:r w:rsidRPr="001068F9">
              <w:rPr>
                <w:rFonts w:eastAsia="Times New Roman"/>
                <w:b w:val="0"/>
                <w:sz w:val="28"/>
                <w:szCs w:val="28"/>
              </w:rPr>
              <w:t xml:space="preserve">Письмо УФК по </w:t>
            </w:r>
            <w:proofErr w:type="gramStart"/>
            <w:r w:rsidRPr="001068F9">
              <w:rPr>
                <w:rFonts w:eastAsia="Times New Roman"/>
                <w:b w:val="0"/>
                <w:sz w:val="28"/>
                <w:szCs w:val="28"/>
              </w:rPr>
              <w:t>г</w:t>
            </w:r>
            <w:proofErr w:type="gramEnd"/>
            <w:r w:rsidRPr="001068F9">
              <w:rPr>
                <w:rFonts w:eastAsia="Times New Roman"/>
                <w:b w:val="0"/>
                <w:sz w:val="28"/>
                <w:szCs w:val="28"/>
              </w:rPr>
              <w:t>. Москве от 25.05.2026 № 73-29-37/29-8659</w:t>
            </w:r>
          </w:p>
        </w:tc>
      </w:tr>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696A45" w:rsidRPr="006456A2" w:rsidRDefault="001068F9" w:rsidP="00310483">
            <w:pPr>
              <w:pStyle w:val="2"/>
              <w:spacing w:line="276" w:lineRule="auto"/>
              <w:ind w:right="3"/>
              <w:jc w:val="both"/>
              <w:rPr>
                <w:rFonts w:eastAsia="Times New Roman"/>
                <w:b w:val="0"/>
                <w:sz w:val="28"/>
                <w:szCs w:val="28"/>
              </w:rPr>
            </w:pPr>
            <w:r w:rsidRPr="001068F9">
              <w:rPr>
                <w:rFonts w:eastAsia="Times New Roman"/>
                <w:b w:val="0"/>
                <w:sz w:val="28"/>
                <w:szCs w:val="28"/>
              </w:rPr>
              <w:t>Код ОКПД</w:t>
            </w:r>
            <w:proofErr w:type="gramStart"/>
            <w:r w:rsidRPr="001068F9">
              <w:rPr>
                <w:rFonts w:eastAsia="Times New Roman"/>
                <w:b w:val="0"/>
                <w:sz w:val="28"/>
                <w:szCs w:val="28"/>
              </w:rPr>
              <w:t>2</w:t>
            </w:r>
            <w:proofErr w:type="gramEnd"/>
            <w:r w:rsidRPr="001068F9">
              <w:rPr>
                <w:rFonts w:eastAsia="Times New Roman"/>
                <w:b w:val="0"/>
                <w:sz w:val="28"/>
                <w:szCs w:val="28"/>
              </w:rPr>
              <w:t xml:space="preserve"> не формирует описание объекта закупки по смыслу статьи 33 Закона № 44-ФЗ. Поэтому несовпадение кода из извещения с кодом, который участник привел в заявке, не может быть причиной ни для отклонения заявки, ни для отказа от заключения контракта</w:t>
            </w:r>
            <w:r>
              <w:rPr>
                <w:rFonts w:eastAsia="Times New Roman"/>
                <w:b w:val="0"/>
                <w:sz w:val="28"/>
                <w:szCs w:val="28"/>
              </w:rPr>
              <w:t>.</w:t>
            </w:r>
          </w:p>
        </w:tc>
        <w:tc>
          <w:tcPr>
            <w:tcW w:w="2835" w:type="dxa"/>
            <w:vAlign w:val="center"/>
          </w:tcPr>
          <w:p w:rsidR="00696A45" w:rsidRPr="006456A2" w:rsidRDefault="001068F9" w:rsidP="00310483">
            <w:pPr>
              <w:pStyle w:val="2"/>
              <w:spacing w:line="276" w:lineRule="auto"/>
              <w:ind w:right="3"/>
              <w:jc w:val="center"/>
              <w:rPr>
                <w:rFonts w:eastAsia="Times New Roman"/>
                <w:b w:val="0"/>
                <w:sz w:val="28"/>
                <w:szCs w:val="28"/>
              </w:rPr>
            </w:pPr>
            <w:r w:rsidRPr="001068F9">
              <w:rPr>
                <w:rFonts w:eastAsia="Times New Roman"/>
                <w:b w:val="0"/>
                <w:sz w:val="28"/>
                <w:szCs w:val="28"/>
              </w:rPr>
              <w:t>Письмо Минфина от 04.05.2026 № 24-06-09/37004</w:t>
            </w:r>
          </w:p>
        </w:tc>
      </w:tr>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696A45" w:rsidRPr="006456A2" w:rsidRDefault="005A5354" w:rsidP="00310483">
            <w:pPr>
              <w:pStyle w:val="2"/>
              <w:spacing w:line="276" w:lineRule="auto"/>
              <w:ind w:right="3"/>
              <w:jc w:val="both"/>
              <w:rPr>
                <w:rFonts w:eastAsia="Times New Roman"/>
                <w:b w:val="0"/>
                <w:sz w:val="28"/>
                <w:szCs w:val="28"/>
              </w:rPr>
            </w:pPr>
            <w:r w:rsidRPr="005A5354">
              <w:rPr>
                <w:rFonts w:eastAsia="Times New Roman"/>
                <w:b w:val="0"/>
                <w:sz w:val="28"/>
                <w:szCs w:val="28"/>
              </w:rPr>
              <w:t>Стороны контракта на ПИР могут менять существенные условия, но только в случаях и в пределах, которые установлены в части 1 статьи 95 и части 65.1 статьи 112 Закона № 44-ФЗ</w:t>
            </w:r>
            <w:r>
              <w:rPr>
                <w:rFonts w:eastAsia="Times New Roman"/>
                <w:b w:val="0"/>
                <w:sz w:val="28"/>
                <w:szCs w:val="28"/>
              </w:rPr>
              <w:t>.</w:t>
            </w:r>
          </w:p>
        </w:tc>
        <w:tc>
          <w:tcPr>
            <w:tcW w:w="2835" w:type="dxa"/>
            <w:vAlign w:val="center"/>
          </w:tcPr>
          <w:p w:rsidR="00696A45" w:rsidRPr="006456A2" w:rsidRDefault="005A5354" w:rsidP="00310483">
            <w:pPr>
              <w:pStyle w:val="2"/>
              <w:spacing w:line="276" w:lineRule="auto"/>
              <w:ind w:right="3"/>
              <w:jc w:val="center"/>
              <w:rPr>
                <w:rFonts w:eastAsia="Times New Roman"/>
                <w:b w:val="0"/>
                <w:sz w:val="28"/>
                <w:szCs w:val="28"/>
              </w:rPr>
            </w:pPr>
            <w:r w:rsidRPr="005A5354">
              <w:rPr>
                <w:rFonts w:eastAsia="Times New Roman"/>
                <w:b w:val="0"/>
                <w:sz w:val="28"/>
                <w:szCs w:val="28"/>
              </w:rPr>
              <w:t>Письмо Минфина от 10.04.2026 № 24-06-06/30055</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9</w:t>
            </w:r>
          </w:p>
        </w:tc>
        <w:tc>
          <w:tcPr>
            <w:tcW w:w="6804" w:type="dxa"/>
            <w:vAlign w:val="center"/>
          </w:tcPr>
          <w:p w:rsidR="005A5354" w:rsidRPr="005A5354" w:rsidRDefault="005A5354" w:rsidP="005A5354">
            <w:pPr>
              <w:pStyle w:val="2"/>
              <w:spacing w:before="0" w:beforeAutospacing="0" w:after="0" w:afterAutospacing="0" w:line="276" w:lineRule="auto"/>
              <w:jc w:val="both"/>
              <w:rPr>
                <w:rFonts w:eastAsia="Times New Roman"/>
                <w:b w:val="0"/>
                <w:sz w:val="28"/>
                <w:szCs w:val="28"/>
              </w:rPr>
            </w:pPr>
            <w:proofErr w:type="gramStart"/>
            <w:r w:rsidRPr="005A5354">
              <w:rPr>
                <w:rFonts w:eastAsia="Times New Roman"/>
                <w:b w:val="0"/>
                <w:sz w:val="28"/>
                <w:szCs w:val="28"/>
              </w:rPr>
              <w:t>При исполнении контракта нельзя заменить товар на иностранный, если по условиям предусмотрели поставку продукции российского происхождения.</w:t>
            </w:r>
            <w:proofErr w:type="gramEnd"/>
            <w:r w:rsidRPr="005A5354">
              <w:rPr>
                <w:rFonts w:eastAsia="Times New Roman"/>
                <w:b w:val="0"/>
                <w:sz w:val="28"/>
                <w:szCs w:val="28"/>
              </w:rPr>
              <w:t xml:space="preserve"> </w:t>
            </w:r>
            <w:proofErr w:type="gramStart"/>
            <w:r w:rsidRPr="005A5354">
              <w:rPr>
                <w:rFonts w:eastAsia="Times New Roman"/>
                <w:b w:val="0"/>
                <w:sz w:val="28"/>
                <w:szCs w:val="28"/>
              </w:rPr>
              <w:t xml:space="preserve">По контракту с </w:t>
            </w:r>
            <w:proofErr w:type="spellStart"/>
            <w:r w:rsidRPr="005A5354">
              <w:rPr>
                <w:rFonts w:eastAsia="Times New Roman"/>
                <w:b w:val="0"/>
                <w:sz w:val="28"/>
                <w:szCs w:val="28"/>
              </w:rPr>
              <w:t>нац</w:t>
            </w:r>
            <w:proofErr w:type="spellEnd"/>
            <w:r>
              <w:rPr>
                <w:rFonts w:eastAsia="Times New Roman"/>
                <w:b w:val="0"/>
                <w:sz w:val="28"/>
                <w:szCs w:val="28"/>
              </w:rPr>
              <w:t>.</w:t>
            </w:r>
            <w:r w:rsidR="00A62CAB">
              <w:rPr>
                <w:rFonts w:eastAsia="Times New Roman"/>
                <w:b w:val="0"/>
                <w:sz w:val="28"/>
                <w:szCs w:val="28"/>
              </w:rPr>
              <w:t xml:space="preserve"> </w:t>
            </w:r>
            <w:r w:rsidRPr="005A5354">
              <w:rPr>
                <w:rFonts w:eastAsia="Times New Roman"/>
                <w:b w:val="0"/>
                <w:sz w:val="28"/>
                <w:szCs w:val="28"/>
              </w:rPr>
              <w:t>режимом стороны могут заменить товар на улучшенный, но с соблюдением двух условий (ч. 7 ст. 95 Закона № 44-ФЗ):</w:t>
            </w:r>
            <w:proofErr w:type="gramEnd"/>
          </w:p>
          <w:p w:rsidR="005A5354" w:rsidRPr="005A5354"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w:t>
            </w:r>
            <w:r w:rsidRPr="005A5354">
              <w:rPr>
                <w:rFonts w:eastAsia="Times New Roman"/>
                <w:b w:val="0"/>
                <w:sz w:val="28"/>
                <w:szCs w:val="28"/>
              </w:rPr>
              <w:tab/>
              <w:t>нельзя менять цену контракта;</w:t>
            </w:r>
          </w:p>
          <w:p w:rsidR="00696A45" w:rsidRPr="006456A2"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w:t>
            </w:r>
            <w:r w:rsidRPr="005A5354">
              <w:rPr>
                <w:rFonts w:eastAsia="Times New Roman"/>
                <w:b w:val="0"/>
                <w:sz w:val="28"/>
                <w:szCs w:val="28"/>
              </w:rPr>
              <w:tab/>
              <w:t xml:space="preserve">нужно соблюдать специальные требования </w:t>
            </w:r>
            <w:proofErr w:type="spellStart"/>
            <w:r w:rsidRPr="005A5354">
              <w:rPr>
                <w:rFonts w:eastAsia="Times New Roman"/>
                <w:b w:val="0"/>
                <w:sz w:val="28"/>
                <w:szCs w:val="28"/>
              </w:rPr>
              <w:t>нац</w:t>
            </w:r>
            <w:proofErr w:type="spellEnd"/>
            <w:r>
              <w:rPr>
                <w:rFonts w:eastAsia="Times New Roman"/>
                <w:b w:val="0"/>
                <w:sz w:val="28"/>
                <w:szCs w:val="28"/>
              </w:rPr>
              <w:t>.</w:t>
            </w:r>
            <w:r w:rsidR="00A62CAB">
              <w:rPr>
                <w:rFonts w:eastAsia="Times New Roman"/>
                <w:b w:val="0"/>
                <w:sz w:val="28"/>
                <w:szCs w:val="28"/>
              </w:rPr>
              <w:t xml:space="preserve"> </w:t>
            </w:r>
            <w:r w:rsidRPr="005A5354">
              <w:rPr>
                <w:rFonts w:eastAsia="Times New Roman"/>
                <w:b w:val="0"/>
                <w:sz w:val="28"/>
                <w:szCs w:val="28"/>
              </w:rPr>
              <w:t>режима</w:t>
            </w:r>
            <w:r>
              <w:rPr>
                <w:rFonts w:eastAsia="Times New Roman"/>
                <w:b w:val="0"/>
                <w:sz w:val="28"/>
                <w:szCs w:val="28"/>
              </w:rPr>
              <w:t>.</w:t>
            </w:r>
          </w:p>
        </w:tc>
        <w:tc>
          <w:tcPr>
            <w:tcW w:w="2835" w:type="dxa"/>
            <w:vAlign w:val="center"/>
          </w:tcPr>
          <w:p w:rsidR="00696A45" w:rsidRPr="006456A2" w:rsidRDefault="005A5354" w:rsidP="00310483">
            <w:pPr>
              <w:pStyle w:val="2"/>
              <w:spacing w:line="276" w:lineRule="auto"/>
              <w:ind w:right="3"/>
              <w:jc w:val="center"/>
              <w:rPr>
                <w:rFonts w:eastAsia="Times New Roman"/>
                <w:b w:val="0"/>
                <w:sz w:val="28"/>
                <w:szCs w:val="28"/>
              </w:rPr>
            </w:pPr>
            <w:r w:rsidRPr="005A5354">
              <w:rPr>
                <w:rFonts w:eastAsia="Times New Roman"/>
                <w:b w:val="0"/>
                <w:sz w:val="28"/>
                <w:szCs w:val="28"/>
              </w:rPr>
              <w:t>Письмо Минфина от 30.03.2026 № 24-06-09/25742</w:t>
            </w:r>
          </w:p>
        </w:tc>
      </w:tr>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696A45" w:rsidRPr="006456A2" w:rsidRDefault="005A5354" w:rsidP="00310483">
            <w:pPr>
              <w:pStyle w:val="2"/>
              <w:spacing w:line="276" w:lineRule="auto"/>
              <w:ind w:right="3"/>
              <w:jc w:val="both"/>
              <w:rPr>
                <w:rFonts w:eastAsia="Times New Roman"/>
                <w:b w:val="0"/>
                <w:sz w:val="28"/>
                <w:szCs w:val="28"/>
              </w:rPr>
            </w:pPr>
            <w:r w:rsidRPr="005A5354">
              <w:rPr>
                <w:rFonts w:eastAsia="Times New Roman"/>
                <w:b w:val="0"/>
                <w:sz w:val="28"/>
                <w:szCs w:val="28"/>
              </w:rPr>
              <w:t>Разъяснили сроки заключения контракта с ед</w:t>
            </w:r>
            <w:proofErr w:type="gramStart"/>
            <w:r>
              <w:rPr>
                <w:rFonts w:eastAsia="Times New Roman"/>
                <w:b w:val="0"/>
                <w:sz w:val="28"/>
                <w:szCs w:val="28"/>
              </w:rPr>
              <w:t>.</w:t>
            </w:r>
            <w:r w:rsidRPr="005A5354">
              <w:rPr>
                <w:rFonts w:eastAsia="Times New Roman"/>
                <w:b w:val="0"/>
                <w:sz w:val="28"/>
                <w:szCs w:val="28"/>
              </w:rPr>
              <w:t>п</w:t>
            </w:r>
            <w:proofErr w:type="gramEnd"/>
            <w:r w:rsidRPr="005A5354">
              <w:rPr>
                <w:rFonts w:eastAsia="Times New Roman"/>
                <w:b w:val="0"/>
                <w:sz w:val="28"/>
                <w:szCs w:val="28"/>
              </w:rPr>
              <w:t>оставщиком с использованием ЕИС</w:t>
            </w:r>
            <w:r>
              <w:rPr>
                <w:rFonts w:eastAsia="Times New Roman"/>
                <w:b w:val="0"/>
                <w:sz w:val="28"/>
                <w:szCs w:val="28"/>
              </w:rPr>
              <w:t>.</w:t>
            </w:r>
          </w:p>
        </w:tc>
        <w:tc>
          <w:tcPr>
            <w:tcW w:w="2835" w:type="dxa"/>
            <w:vAlign w:val="center"/>
          </w:tcPr>
          <w:p w:rsidR="00696A45" w:rsidRPr="006456A2" w:rsidRDefault="005A5354" w:rsidP="00310483">
            <w:pPr>
              <w:pStyle w:val="2"/>
              <w:spacing w:line="276" w:lineRule="auto"/>
              <w:ind w:right="3"/>
              <w:jc w:val="center"/>
              <w:rPr>
                <w:rFonts w:eastAsia="Times New Roman"/>
                <w:b w:val="0"/>
                <w:sz w:val="28"/>
                <w:szCs w:val="28"/>
              </w:rPr>
            </w:pPr>
            <w:r w:rsidRPr="005A5354">
              <w:rPr>
                <w:rFonts w:eastAsia="Times New Roman"/>
                <w:b w:val="0"/>
                <w:sz w:val="28"/>
                <w:szCs w:val="28"/>
              </w:rPr>
              <w:t>Письмо Минфина от 26.03.2026 № 24-06-06/24862</w:t>
            </w:r>
          </w:p>
        </w:tc>
      </w:tr>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5A5354" w:rsidRPr="005A5354"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До 1 января 2027 года по соглашению сторон можно изменить существенные условия контракта, если при его исполнении возникли не зависящие от сторон обстоятельства, которые влекут невозможность его исполнения. Изменение условий можно провести с соблюдением положений частей 1.3–1.6 статьи 95 Закона № 44-ФЗ на основании решения (</w:t>
            </w:r>
            <w:proofErr w:type="gramStart"/>
            <w:r w:rsidRPr="005A5354">
              <w:rPr>
                <w:rFonts w:eastAsia="Times New Roman"/>
                <w:b w:val="0"/>
                <w:sz w:val="28"/>
                <w:szCs w:val="28"/>
              </w:rPr>
              <w:t>ч</w:t>
            </w:r>
            <w:proofErr w:type="gramEnd"/>
            <w:r w:rsidRPr="005A5354">
              <w:rPr>
                <w:rFonts w:eastAsia="Times New Roman"/>
                <w:b w:val="0"/>
                <w:sz w:val="28"/>
                <w:szCs w:val="28"/>
              </w:rPr>
              <w:t>. 65.1 ст. 112 Закона № 44-ФЗ):</w:t>
            </w:r>
          </w:p>
          <w:p w:rsidR="005A5354" w:rsidRPr="005A5354"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w:t>
            </w:r>
            <w:r w:rsidRPr="005A5354">
              <w:rPr>
                <w:rFonts w:eastAsia="Times New Roman"/>
                <w:b w:val="0"/>
                <w:sz w:val="28"/>
                <w:szCs w:val="28"/>
              </w:rPr>
              <w:tab/>
              <w:t>Правительства – при закупках для федеральных нужд;</w:t>
            </w:r>
          </w:p>
          <w:p w:rsidR="005A5354" w:rsidRPr="005A5354"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w:t>
            </w:r>
            <w:r w:rsidRPr="005A5354">
              <w:rPr>
                <w:rFonts w:eastAsia="Times New Roman"/>
                <w:b w:val="0"/>
                <w:sz w:val="28"/>
                <w:szCs w:val="28"/>
              </w:rPr>
              <w:tab/>
              <w:t xml:space="preserve">высшего исполнительного органа </w:t>
            </w:r>
            <w:proofErr w:type="spellStart"/>
            <w:r w:rsidRPr="005A5354">
              <w:rPr>
                <w:rFonts w:eastAsia="Times New Roman"/>
                <w:b w:val="0"/>
                <w:sz w:val="28"/>
                <w:szCs w:val="28"/>
              </w:rPr>
              <w:t>госвласти</w:t>
            </w:r>
            <w:proofErr w:type="spellEnd"/>
            <w:r w:rsidRPr="005A5354">
              <w:rPr>
                <w:rFonts w:eastAsia="Times New Roman"/>
                <w:b w:val="0"/>
                <w:sz w:val="28"/>
                <w:szCs w:val="28"/>
              </w:rPr>
              <w:t xml:space="preserve"> субъекта – при закупках для нужд субъекта РФ;</w:t>
            </w:r>
          </w:p>
          <w:p w:rsidR="00696A45" w:rsidRPr="006456A2" w:rsidRDefault="005A5354" w:rsidP="005A5354">
            <w:pPr>
              <w:pStyle w:val="2"/>
              <w:spacing w:before="0" w:beforeAutospacing="0" w:after="0" w:afterAutospacing="0" w:line="276" w:lineRule="auto"/>
              <w:jc w:val="both"/>
              <w:rPr>
                <w:rFonts w:eastAsia="Times New Roman"/>
                <w:b w:val="0"/>
                <w:sz w:val="28"/>
                <w:szCs w:val="28"/>
              </w:rPr>
            </w:pPr>
            <w:r w:rsidRPr="005A5354">
              <w:rPr>
                <w:rFonts w:eastAsia="Times New Roman"/>
                <w:b w:val="0"/>
                <w:sz w:val="28"/>
                <w:szCs w:val="28"/>
              </w:rPr>
              <w:t>•</w:t>
            </w:r>
            <w:r w:rsidRPr="005A5354">
              <w:rPr>
                <w:rFonts w:eastAsia="Times New Roman"/>
                <w:b w:val="0"/>
                <w:sz w:val="28"/>
                <w:szCs w:val="28"/>
              </w:rPr>
              <w:tab/>
              <w:t>местной администрации – при закупках для муниципальных нужд</w:t>
            </w:r>
            <w:r>
              <w:rPr>
                <w:rFonts w:eastAsia="Times New Roman"/>
                <w:b w:val="0"/>
                <w:sz w:val="28"/>
                <w:szCs w:val="28"/>
              </w:rPr>
              <w:t>.</w:t>
            </w:r>
          </w:p>
        </w:tc>
        <w:tc>
          <w:tcPr>
            <w:tcW w:w="2835" w:type="dxa"/>
            <w:vAlign w:val="center"/>
          </w:tcPr>
          <w:p w:rsidR="00696A45" w:rsidRPr="0018751F" w:rsidRDefault="00881AE6" w:rsidP="00310483">
            <w:pPr>
              <w:pStyle w:val="2"/>
              <w:spacing w:line="276" w:lineRule="auto"/>
              <w:ind w:right="3"/>
              <w:jc w:val="center"/>
              <w:rPr>
                <w:rFonts w:eastAsia="Times New Roman"/>
                <w:b w:val="0"/>
                <w:sz w:val="28"/>
                <w:szCs w:val="28"/>
              </w:rPr>
            </w:pPr>
            <w:hyperlink r:id="rId8" w:anchor="/document/99/544416622" w:tgtFrame="_blank" w:history="1">
              <w:r w:rsidR="0018751F" w:rsidRPr="0018751F">
                <w:rPr>
                  <w:rStyle w:val="a4"/>
                  <w:rFonts w:eastAsia="Times New Roman"/>
                  <w:b w:val="0"/>
                  <w:color w:val="auto"/>
                  <w:sz w:val="28"/>
                  <w:szCs w:val="28"/>
                  <w:u w:val="none"/>
                </w:rPr>
                <w:t>Письмо Минфина от 29.01.2026 № 24-06-06/6210</w:t>
              </w:r>
            </w:hyperlink>
          </w:p>
        </w:tc>
      </w:tr>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t>12</w:t>
            </w:r>
          </w:p>
        </w:tc>
        <w:tc>
          <w:tcPr>
            <w:tcW w:w="6804" w:type="dxa"/>
            <w:vAlign w:val="center"/>
          </w:tcPr>
          <w:p w:rsidR="0018751F" w:rsidRPr="0018751F"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При закупках с неизвестным объемом заказчик включает в контракт:</w:t>
            </w:r>
          </w:p>
          <w:p w:rsidR="0018751F" w:rsidRPr="0018751F"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w:t>
            </w:r>
            <w:r w:rsidRPr="0018751F">
              <w:rPr>
                <w:rFonts w:eastAsia="Times New Roman"/>
                <w:b w:val="0"/>
                <w:sz w:val="28"/>
                <w:szCs w:val="28"/>
              </w:rPr>
              <w:tab/>
              <w:t xml:space="preserve">условие о том, что оплату </w:t>
            </w:r>
            <w:proofErr w:type="gramStart"/>
            <w:r w:rsidRPr="0018751F">
              <w:rPr>
                <w:rFonts w:eastAsia="Times New Roman"/>
                <w:b w:val="0"/>
                <w:sz w:val="28"/>
                <w:szCs w:val="28"/>
              </w:rPr>
              <w:t>ТРУ</w:t>
            </w:r>
            <w:proofErr w:type="gramEnd"/>
            <w:r w:rsidRPr="0018751F">
              <w:rPr>
                <w:rFonts w:eastAsia="Times New Roman"/>
                <w:b w:val="0"/>
                <w:sz w:val="28"/>
                <w:szCs w:val="28"/>
              </w:rPr>
              <w:t xml:space="preserve"> производят по цене единицы ТРУ исходя из количества поставленного товара, объема работ и услуг, но в размере, не превышающем максимального значения цены контракта (п. 1 ч. 13 ст. 34 Закона № 44-ФЗ);</w:t>
            </w:r>
          </w:p>
          <w:p w:rsidR="00696A45" w:rsidRPr="006456A2"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w:t>
            </w:r>
            <w:r w:rsidRPr="0018751F">
              <w:rPr>
                <w:rFonts w:eastAsia="Times New Roman"/>
                <w:b w:val="0"/>
                <w:sz w:val="28"/>
                <w:szCs w:val="28"/>
              </w:rPr>
              <w:tab/>
              <w:t>порядок, по которому определяют количество и срок поставки товара, выполнения работы, оказания услуги. Такие детали определяют на основании заявок заказчика (</w:t>
            </w:r>
            <w:proofErr w:type="gramStart"/>
            <w:r w:rsidRPr="0018751F">
              <w:rPr>
                <w:rFonts w:eastAsia="Times New Roman"/>
                <w:b w:val="0"/>
                <w:sz w:val="28"/>
                <w:szCs w:val="28"/>
              </w:rPr>
              <w:t>ч</w:t>
            </w:r>
            <w:proofErr w:type="gramEnd"/>
            <w:r w:rsidRPr="0018751F">
              <w:rPr>
                <w:rFonts w:eastAsia="Times New Roman"/>
                <w:b w:val="0"/>
                <w:sz w:val="28"/>
                <w:szCs w:val="28"/>
              </w:rPr>
              <w:t>. 1 ст. 34 Закона № 44-ФЗ)</w:t>
            </w:r>
          </w:p>
        </w:tc>
        <w:tc>
          <w:tcPr>
            <w:tcW w:w="2835" w:type="dxa"/>
            <w:vAlign w:val="center"/>
          </w:tcPr>
          <w:p w:rsidR="00696A45" w:rsidRPr="006456A2" w:rsidRDefault="0018751F" w:rsidP="00310483">
            <w:pPr>
              <w:pStyle w:val="2"/>
              <w:spacing w:line="276" w:lineRule="auto"/>
              <w:ind w:right="3"/>
              <w:jc w:val="center"/>
              <w:rPr>
                <w:rFonts w:eastAsia="Times New Roman"/>
                <w:b w:val="0"/>
                <w:sz w:val="28"/>
                <w:szCs w:val="28"/>
              </w:rPr>
            </w:pPr>
            <w:r w:rsidRPr="0018751F">
              <w:rPr>
                <w:rFonts w:eastAsia="Times New Roman"/>
                <w:b w:val="0"/>
                <w:sz w:val="28"/>
                <w:szCs w:val="28"/>
              </w:rPr>
              <w:t>Письмо Минфина от 19.02.2026 № 29-01-09/12869</w:t>
            </w:r>
          </w:p>
        </w:tc>
      </w:tr>
    </w:tbl>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696A45" w:rsidRPr="006456A2" w:rsidTr="00D10C71">
        <w:trPr>
          <w:divId w:val="1567759713"/>
        </w:trPr>
        <w:tc>
          <w:tcPr>
            <w:tcW w:w="817" w:type="dxa"/>
            <w:vAlign w:val="center"/>
          </w:tcPr>
          <w:p w:rsidR="00696A45" w:rsidRDefault="00696A45"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13</w:t>
            </w:r>
          </w:p>
        </w:tc>
        <w:tc>
          <w:tcPr>
            <w:tcW w:w="6804" w:type="dxa"/>
            <w:vAlign w:val="center"/>
          </w:tcPr>
          <w:p w:rsidR="0018751F" w:rsidRPr="0018751F"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ФАС назвала ключевые моменты для изменения контракта по части 65.1 статьи 112 Закона № 44-ФЗ:</w:t>
            </w:r>
          </w:p>
          <w:p w:rsidR="0018751F" w:rsidRPr="0018751F"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w:t>
            </w:r>
            <w:r w:rsidRPr="0018751F">
              <w:rPr>
                <w:rFonts w:eastAsia="Times New Roman"/>
                <w:b w:val="0"/>
                <w:sz w:val="28"/>
                <w:szCs w:val="28"/>
              </w:rPr>
              <w:tab/>
              <w:t>корректировки условий возможны только при соблюдении процедуры по частям 1.3–1.6 статьи 95 Закона № 44-ФЗ;</w:t>
            </w:r>
          </w:p>
          <w:p w:rsidR="00696A45" w:rsidRPr="006456A2" w:rsidRDefault="0018751F" w:rsidP="0018751F">
            <w:pPr>
              <w:pStyle w:val="2"/>
              <w:spacing w:before="0" w:beforeAutospacing="0" w:after="0" w:afterAutospacing="0" w:line="276" w:lineRule="auto"/>
              <w:jc w:val="both"/>
              <w:rPr>
                <w:rFonts w:eastAsia="Times New Roman"/>
                <w:b w:val="0"/>
                <w:sz w:val="28"/>
                <w:szCs w:val="28"/>
              </w:rPr>
            </w:pPr>
            <w:r w:rsidRPr="0018751F">
              <w:rPr>
                <w:rFonts w:eastAsia="Times New Roman"/>
                <w:b w:val="0"/>
                <w:sz w:val="28"/>
                <w:szCs w:val="28"/>
              </w:rPr>
              <w:t>•</w:t>
            </w:r>
            <w:r w:rsidRPr="0018751F">
              <w:rPr>
                <w:rFonts w:eastAsia="Times New Roman"/>
                <w:b w:val="0"/>
                <w:sz w:val="28"/>
                <w:szCs w:val="28"/>
              </w:rPr>
              <w:tab/>
              <w:t>требуется решение Правительства, субъекта или местной администрации</w:t>
            </w:r>
          </w:p>
        </w:tc>
        <w:tc>
          <w:tcPr>
            <w:tcW w:w="2835" w:type="dxa"/>
            <w:vAlign w:val="center"/>
          </w:tcPr>
          <w:p w:rsidR="00696A45" w:rsidRPr="006456A2" w:rsidRDefault="0018751F" w:rsidP="00310483">
            <w:pPr>
              <w:pStyle w:val="2"/>
              <w:spacing w:line="276" w:lineRule="auto"/>
              <w:ind w:right="3"/>
              <w:jc w:val="center"/>
              <w:rPr>
                <w:rFonts w:eastAsia="Times New Roman"/>
                <w:b w:val="0"/>
                <w:sz w:val="28"/>
                <w:szCs w:val="28"/>
              </w:rPr>
            </w:pPr>
            <w:r w:rsidRPr="0018751F">
              <w:rPr>
                <w:rFonts w:eastAsia="Times New Roman"/>
                <w:b w:val="0"/>
                <w:sz w:val="28"/>
                <w:szCs w:val="28"/>
              </w:rPr>
              <w:t>Письмо ФАС от 11.02.2026 № ГР/10525/26</w:t>
            </w:r>
          </w:p>
        </w:tc>
      </w:tr>
      <w:tr w:rsidR="0018751F" w:rsidRPr="006456A2" w:rsidTr="00D10C71">
        <w:trPr>
          <w:divId w:val="1567759713"/>
        </w:trPr>
        <w:tc>
          <w:tcPr>
            <w:tcW w:w="817" w:type="dxa"/>
            <w:vAlign w:val="center"/>
          </w:tcPr>
          <w:p w:rsidR="0018751F" w:rsidRDefault="00E87F2E" w:rsidP="00310483">
            <w:pPr>
              <w:pStyle w:val="2"/>
              <w:spacing w:line="276" w:lineRule="auto"/>
              <w:ind w:right="3"/>
              <w:jc w:val="center"/>
              <w:rPr>
                <w:rFonts w:eastAsia="Times New Roman"/>
                <w:b w:val="0"/>
                <w:sz w:val="28"/>
                <w:szCs w:val="28"/>
              </w:rPr>
            </w:pPr>
            <w:r>
              <w:rPr>
                <w:rFonts w:eastAsia="Times New Roman"/>
                <w:b w:val="0"/>
                <w:sz w:val="28"/>
                <w:szCs w:val="28"/>
              </w:rPr>
              <w:t>14</w:t>
            </w:r>
          </w:p>
        </w:tc>
        <w:tc>
          <w:tcPr>
            <w:tcW w:w="6804" w:type="dxa"/>
            <w:vAlign w:val="center"/>
          </w:tcPr>
          <w:p w:rsidR="0018751F" w:rsidRPr="0018751F" w:rsidRDefault="000E0681" w:rsidP="0018751F">
            <w:pPr>
              <w:pStyle w:val="2"/>
              <w:spacing w:before="0" w:beforeAutospacing="0" w:after="0" w:afterAutospacing="0" w:line="276" w:lineRule="auto"/>
              <w:jc w:val="both"/>
              <w:rPr>
                <w:rFonts w:eastAsia="Times New Roman"/>
                <w:b w:val="0"/>
                <w:sz w:val="28"/>
                <w:szCs w:val="28"/>
              </w:rPr>
            </w:pPr>
            <w:r w:rsidRPr="000E0681">
              <w:rPr>
                <w:rFonts w:eastAsia="Times New Roman"/>
                <w:b w:val="0"/>
                <w:sz w:val="28"/>
                <w:szCs w:val="28"/>
              </w:rPr>
              <w:t>Минфин разъяснил, нужно ли включать в контракт информацию, подтверждающую страну происхождения товара, по постановлению № 1875</w:t>
            </w:r>
            <w:r w:rsidR="00E87F2E">
              <w:rPr>
                <w:rFonts w:eastAsia="Times New Roman"/>
                <w:b w:val="0"/>
                <w:sz w:val="28"/>
                <w:szCs w:val="28"/>
              </w:rPr>
              <w:t>.</w:t>
            </w:r>
          </w:p>
        </w:tc>
        <w:tc>
          <w:tcPr>
            <w:tcW w:w="2835" w:type="dxa"/>
            <w:vAlign w:val="center"/>
          </w:tcPr>
          <w:p w:rsidR="0018751F" w:rsidRPr="0018751F" w:rsidRDefault="000E0681" w:rsidP="00310483">
            <w:pPr>
              <w:pStyle w:val="2"/>
              <w:spacing w:line="276" w:lineRule="auto"/>
              <w:ind w:right="3"/>
              <w:jc w:val="center"/>
              <w:rPr>
                <w:rFonts w:eastAsia="Times New Roman"/>
                <w:b w:val="0"/>
                <w:sz w:val="28"/>
                <w:szCs w:val="28"/>
              </w:rPr>
            </w:pPr>
            <w:r w:rsidRPr="000E0681">
              <w:rPr>
                <w:rFonts w:eastAsia="Times New Roman"/>
                <w:b w:val="0"/>
                <w:sz w:val="28"/>
                <w:szCs w:val="28"/>
              </w:rPr>
              <w:t>Письмо Минфина от 20.01.2026 № 24-06-09/2734</w:t>
            </w:r>
          </w:p>
        </w:tc>
      </w:tr>
      <w:tr w:rsidR="000E0681" w:rsidRPr="006456A2" w:rsidTr="00D10C71">
        <w:trPr>
          <w:divId w:val="1567759713"/>
        </w:trPr>
        <w:tc>
          <w:tcPr>
            <w:tcW w:w="817" w:type="dxa"/>
            <w:vAlign w:val="center"/>
          </w:tcPr>
          <w:p w:rsidR="000E0681" w:rsidRDefault="00E87F2E" w:rsidP="00310483">
            <w:pPr>
              <w:pStyle w:val="2"/>
              <w:spacing w:line="276" w:lineRule="auto"/>
              <w:ind w:right="3"/>
              <w:jc w:val="center"/>
              <w:rPr>
                <w:rFonts w:eastAsia="Times New Roman"/>
                <w:b w:val="0"/>
                <w:sz w:val="28"/>
                <w:szCs w:val="28"/>
              </w:rPr>
            </w:pPr>
            <w:r>
              <w:rPr>
                <w:rFonts w:eastAsia="Times New Roman"/>
                <w:b w:val="0"/>
                <w:sz w:val="28"/>
                <w:szCs w:val="28"/>
              </w:rPr>
              <w:t>15</w:t>
            </w:r>
          </w:p>
        </w:tc>
        <w:tc>
          <w:tcPr>
            <w:tcW w:w="6804" w:type="dxa"/>
            <w:vAlign w:val="center"/>
          </w:tcPr>
          <w:p w:rsidR="000E0681" w:rsidRPr="000E0681" w:rsidRDefault="000E0681" w:rsidP="000E0681">
            <w:pPr>
              <w:pStyle w:val="2"/>
              <w:spacing w:before="0" w:beforeAutospacing="0" w:after="0" w:afterAutospacing="0" w:line="276" w:lineRule="auto"/>
              <w:jc w:val="both"/>
              <w:rPr>
                <w:rFonts w:eastAsia="Times New Roman"/>
                <w:b w:val="0"/>
                <w:sz w:val="28"/>
                <w:szCs w:val="28"/>
              </w:rPr>
            </w:pPr>
            <w:r w:rsidRPr="000E0681">
              <w:rPr>
                <w:rFonts w:eastAsia="Times New Roman"/>
                <w:b w:val="0"/>
                <w:sz w:val="28"/>
                <w:szCs w:val="28"/>
              </w:rPr>
              <w:t>Разъяснили правила определения цены контракта при проведении электронного аукциона в случаях, когда в ходе подачи ценовых предложений цена снижена до половины процента НМЦК.</w:t>
            </w:r>
          </w:p>
          <w:p w:rsidR="000E0681" w:rsidRPr="0018751F" w:rsidRDefault="000E0681" w:rsidP="000E0681">
            <w:pPr>
              <w:pStyle w:val="2"/>
              <w:spacing w:before="0" w:beforeAutospacing="0" w:after="0" w:afterAutospacing="0" w:line="276" w:lineRule="auto"/>
              <w:jc w:val="both"/>
              <w:rPr>
                <w:rFonts w:eastAsia="Times New Roman"/>
                <w:b w:val="0"/>
                <w:sz w:val="28"/>
                <w:szCs w:val="28"/>
              </w:rPr>
            </w:pPr>
            <w:r w:rsidRPr="000E0681">
              <w:rPr>
                <w:rFonts w:eastAsia="Times New Roman"/>
                <w:b w:val="0"/>
                <w:sz w:val="28"/>
                <w:szCs w:val="28"/>
              </w:rPr>
              <w:t>При закупке с неизвестным объемом в проект контракта нужно включать только размер платы за право его заключения. Заказчик не применяет требования об указании в проекте контракта максимального значения цены и цены единицы товара, работы или услуги (</w:t>
            </w:r>
            <w:proofErr w:type="spellStart"/>
            <w:r w:rsidRPr="000E0681">
              <w:rPr>
                <w:rFonts w:eastAsia="Times New Roman"/>
                <w:b w:val="0"/>
                <w:sz w:val="28"/>
                <w:szCs w:val="28"/>
              </w:rPr>
              <w:t>подп</w:t>
            </w:r>
            <w:proofErr w:type="spellEnd"/>
            <w:r w:rsidRPr="000E0681">
              <w:rPr>
                <w:rFonts w:eastAsia="Times New Roman"/>
                <w:b w:val="0"/>
                <w:sz w:val="28"/>
                <w:szCs w:val="28"/>
              </w:rPr>
              <w:t>. «в» п. 1 ч. 2 ст. 51 Закона № 44-ФЗ)</w:t>
            </w:r>
            <w:r>
              <w:rPr>
                <w:rFonts w:eastAsia="Times New Roman"/>
                <w:b w:val="0"/>
                <w:sz w:val="28"/>
                <w:szCs w:val="28"/>
              </w:rPr>
              <w:t>.</w:t>
            </w:r>
          </w:p>
        </w:tc>
        <w:tc>
          <w:tcPr>
            <w:tcW w:w="2835" w:type="dxa"/>
            <w:vAlign w:val="center"/>
          </w:tcPr>
          <w:p w:rsidR="000E0681" w:rsidRPr="0018751F" w:rsidRDefault="000E0681" w:rsidP="00310483">
            <w:pPr>
              <w:pStyle w:val="2"/>
              <w:spacing w:line="276" w:lineRule="auto"/>
              <w:ind w:right="3"/>
              <w:jc w:val="center"/>
              <w:rPr>
                <w:rFonts w:eastAsia="Times New Roman"/>
                <w:b w:val="0"/>
                <w:sz w:val="28"/>
                <w:szCs w:val="28"/>
              </w:rPr>
            </w:pPr>
            <w:r w:rsidRPr="000E0681">
              <w:rPr>
                <w:rFonts w:eastAsia="Times New Roman"/>
                <w:b w:val="0"/>
                <w:sz w:val="28"/>
                <w:szCs w:val="28"/>
              </w:rPr>
              <w:t>Письмо Минфина от 25.12.2025 № 24-06-09/126242</w:t>
            </w:r>
          </w:p>
        </w:tc>
      </w:tr>
      <w:tr w:rsidR="00D10C71" w:rsidRPr="006456A2" w:rsidTr="00D10C71">
        <w:trPr>
          <w:divId w:val="1567759713"/>
        </w:trPr>
        <w:tc>
          <w:tcPr>
            <w:tcW w:w="817" w:type="dxa"/>
            <w:vAlign w:val="center"/>
          </w:tcPr>
          <w:p w:rsidR="00D10C71" w:rsidRPr="00B548E2" w:rsidRDefault="00E87F2E" w:rsidP="00310483">
            <w:pPr>
              <w:pStyle w:val="2"/>
              <w:spacing w:line="276" w:lineRule="auto"/>
              <w:ind w:right="3"/>
              <w:jc w:val="center"/>
              <w:rPr>
                <w:rFonts w:eastAsia="Times New Roman"/>
                <w:b w:val="0"/>
                <w:sz w:val="28"/>
                <w:szCs w:val="28"/>
              </w:rPr>
            </w:pPr>
            <w:r>
              <w:rPr>
                <w:rFonts w:eastAsia="Times New Roman"/>
                <w:b w:val="0"/>
                <w:sz w:val="28"/>
                <w:szCs w:val="28"/>
              </w:rPr>
              <w:t>16</w:t>
            </w:r>
          </w:p>
        </w:tc>
        <w:tc>
          <w:tcPr>
            <w:tcW w:w="6804" w:type="dxa"/>
            <w:vAlign w:val="center"/>
          </w:tcPr>
          <w:p w:rsidR="00D10C71" w:rsidRPr="006456A2" w:rsidRDefault="00696A45" w:rsidP="00310483">
            <w:pPr>
              <w:pStyle w:val="2"/>
              <w:spacing w:line="276" w:lineRule="auto"/>
              <w:ind w:right="3"/>
              <w:jc w:val="both"/>
              <w:rPr>
                <w:rFonts w:eastAsia="Times New Roman"/>
                <w:b w:val="0"/>
                <w:sz w:val="28"/>
                <w:szCs w:val="28"/>
              </w:rPr>
            </w:pPr>
            <w:r w:rsidRPr="00F10E30">
              <w:rPr>
                <w:rFonts w:eastAsia="Times New Roman"/>
                <w:b w:val="0"/>
                <w:sz w:val="28"/>
                <w:szCs w:val="28"/>
              </w:rPr>
              <w:t>Заказчик вручную формирует и размещает информацию о прекращении контракта в случае смерти поставщика. Для этого подойдет любой документ, предусмотренный законодательством, например свидетельство о смерти. Срок для направления в реестр контрактов информации и документов не установлен</w:t>
            </w:r>
            <w:r>
              <w:rPr>
                <w:rFonts w:eastAsia="Times New Roman"/>
                <w:b w:val="0"/>
                <w:sz w:val="28"/>
                <w:szCs w:val="28"/>
              </w:rPr>
              <w:t>.</w:t>
            </w:r>
          </w:p>
        </w:tc>
        <w:tc>
          <w:tcPr>
            <w:tcW w:w="2835" w:type="dxa"/>
            <w:vAlign w:val="center"/>
          </w:tcPr>
          <w:p w:rsidR="00D10C71" w:rsidRPr="006456A2" w:rsidRDefault="00696A45" w:rsidP="00310483">
            <w:pPr>
              <w:pStyle w:val="2"/>
              <w:spacing w:line="276" w:lineRule="auto"/>
              <w:ind w:right="3"/>
              <w:jc w:val="center"/>
              <w:rPr>
                <w:rFonts w:eastAsia="Times New Roman"/>
                <w:b w:val="0"/>
                <w:sz w:val="28"/>
                <w:szCs w:val="28"/>
              </w:rPr>
            </w:pPr>
            <w:r w:rsidRPr="00BA263B">
              <w:rPr>
                <w:rFonts w:eastAsia="Times New Roman"/>
                <w:b w:val="0"/>
                <w:sz w:val="28"/>
                <w:szCs w:val="28"/>
              </w:rPr>
              <w:t>Письмо Минфина от 14.08.2025 № 24-06-09/79302</w:t>
            </w:r>
          </w:p>
        </w:tc>
      </w:tr>
      <w:tr w:rsidR="00E87F2E" w:rsidRPr="006456A2" w:rsidTr="00D10C71">
        <w:trPr>
          <w:divId w:val="1567759713"/>
        </w:trPr>
        <w:tc>
          <w:tcPr>
            <w:tcW w:w="817" w:type="dxa"/>
            <w:vAlign w:val="center"/>
          </w:tcPr>
          <w:p w:rsidR="00E87F2E" w:rsidRDefault="00E87F2E" w:rsidP="00310483">
            <w:pPr>
              <w:pStyle w:val="2"/>
              <w:spacing w:line="276" w:lineRule="auto"/>
              <w:ind w:right="3"/>
              <w:jc w:val="center"/>
              <w:rPr>
                <w:rFonts w:eastAsia="Times New Roman"/>
                <w:b w:val="0"/>
                <w:sz w:val="28"/>
                <w:szCs w:val="28"/>
              </w:rPr>
            </w:pPr>
            <w:r>
              <w:rPr>
                <w:rFonts w:eastAsia="Times New Roman"/>
                <w:b w:val="0"/>
                <w:sz w:val="28"/>
                <w:szCs w:val="28"/>
              </w:rPr>
              <w:t>17</w:t>
            </w:r>
          </w:p>
        </w:tc>
        <w:tc>
          <w:tcPr>
            <w:tcW w:w="6804" w:type="dxa"/>
            <w:vAlign w:val="center"/>
          </w:tcPr>
          <w:p w:rsidR="00E87F2E" w:rsidRPr="00F10E30" w:rsidRDefault="00E87F2E" w:rsidP="00310483">
            <w:pPr>
              <w:pStyle w:val="2"/>
              <w:spacing w:line="276" w:lineRule="auto"/>
              <w:ind w:right="3"/>
              <w:jc w:val="both"/>
              <w:rPr>
                <w:rFonts w:eastAsia="Times New Roman"/>
                <w:b w:val="0"/>
                <w:sz w:val="28"/>
                <w:szCs w:val="28"/>
              </w:rPr>
            </w:pPr>
            <w:r w:rsidRPr="00E87F2E">
              <w:rPr>
                <w:rFonts w:eastAsia="Times New Roman"/>
                <w:b w:val="0"/>
                <w:sz w:val="28"/>
                <w:szCs w:val="28"/>
              </w:rPr>
              <w:t>Заказчики вправе, а не обязаны закупать коммунальные услуги через ЕИС (ч. 14 ст. 93 Закона № 44-ФЗ)</w:t>
            </w:r>
            <w:r>
              <w:rPr>
                <w:rFonts w:eastAsia="Times New Roman"/>
                <w:b w:val="0"/>
                <w:sz w:val="28"/>
                <w:szCs w:val="28"/>
              </w:rPr>
              <w:t>.</w:t>
            </w:r>
          </w:p>
        </w:tc>
        <w:tc>
          <w:tcPr>
            <w:tcW w:w="2835" w:type="dxa"/>
            <w:vAlign w:val="center"/>
          </w:tcPr>
          <w:p w:rsidR="00E87F2E" w:rsidRPr="00BA263B" w:rsidRDefault="00E87F2E" w:rsidP="00310483">
            <w:pPr>
              <w:pStyle w:val="2"/>
              <w:spacing w:line="276" w:lineRule="auto"/>
              <w:ind w:right="3"/>
              <w:jc w:val="center"/>
              <w:rPr>
                <w:rFonts w:eastAsia="Times New Roman"/>
                <w:b w:val="0"/>
                <w:sz w:val="28"/>
                <w:szCs w:val="28"/>
              </w:rPr>
            </w:pPr>
            <w:r w:rsidRPr="00E87F2E">
              <w:rPr>
                <w:rFonts w:eastAsia="Times New Roman"/>
                <w:b w:val="0"/>
                <w:sz w:val="28"/>
                <w:szCs w:val="28"/>
              </w:rPr>
              <w:t>Письмо Минфина от 12.09.2025</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E87F2E" w:rsidRPr="006456A2" w:rsidTr="00D10C71">
        <w:trPr>
          <w:divId w:val="1567759713"/>
        </w:trPr>
        <w:tc>
          <w:tcPr>
            <w:tcW w:w="817" w:type="dxa"/>
            <w:vAlign w:val="center"/>
          </w:tcPr>
          <w:p w:rsidR="00E87F2E" w:rsidRDefault="00E87F2E"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18</w:t>
            </w:r>
          </w:p>
        </w:tc>
        <w:tc>
          <w:tcPr>
            <w:tcW w:w="6804" w:type="dxa"/>
            <w:vAlign w:val="center"/>
          </w:tcPr>
          <w:p w:rsidR="00E87F2E" w:rsidRPr="00E87F2E" w:rsidRDefault="00E87F2E" w:rsidP="00E87F2E">
            <w:pPr>
              <w:pStyle w:val="2"/>
              <w:spacing w:before="0" w:beforeAutospacing="0" w:after="0" w:afterAutospacing="0" w:line="276" w:lineRule="auto"/>
              <w:jc w:val="both"/>
              <w:rPr>
                <w:rFonts w:eastAsia="Times New Roman"/>
                <w:b w:val="0"/>
                <w:sz w:val="28"/>
                <w:szCs w:val="28"/>
              </w:rPr>
            </w:pPr>
            <w:r w:rsidRPr="00E87F2E">
              <w:rPr>
                <w:rFonts w:eastAsia="Times New Roman"/>
                <w:b w:val="0"/>
                <w:sz w:val="28"/>
                <w:szCs w:val="28"/>
              </w:rPr>
              <w:t>Заказчик вправе заключить контракт с участником, которому присвоили следующий порядковый номер в закупке, если расторг контракт с победителем. При этом необходимо соблюдать правила:</w:t>
            </w:r>
          </w:p>
          <w:p w:rsidR="00E87F2E" w:rsidRPr="00E87F2E" w:rsidRDefault="00E87F2E" w:rsidP="00E87F2E">
            <w:pPr>
              <w:pStyle w:val="2"/>
              <w:spacing w:before="0" w:beforeAutospacing="0" w:after="0" w:afterAutospacing="0" w:line="276" w:lineRule="auto"/>
              <w:jc w:val="both"/>
              <w:rPr>
                <w:rFonts w:eastAsia="Times New Roman"/>
                <w:b w:val="0"/>
                <w:sz w:val="28"/>
                <w:szCs w:val="28"/>
              </w:rPr>
            </w:pPr>
            <w:r w:rsidRPr="00E87F2E">
              <w:rPr>
                <w:rFonts w:eastAsia="Times New Roman"/>
                <w:b w:val="0"/>
                <w:sz w:val="28"/>
                <w:szCs w:val="28"/>
              </w:rPr>
              <w:t>•</w:t>
            </w:r>
            <w:r w:rsidRPr="00E87F2E">
              <w:rPr>
                <w:rFonts w:eastAsia="Times New Roman"/>
                <w:b w:val="0"/>
                <w:sz w:val="28"/>
                <w:szCs w:val="28"/>
              </w:rPr>
              <w:tab/>
              <w:t>новый контракт заключают в той же форме, в которой заключали расторгнутый контракт;</w:t>
            </w:r>
          </w:p>
          <w:p w:rsidR="00E87F2E" w:rsidRPr="00E87F2E" w:rsidRDefault="00E87F2E" w:rsidP="00E87F2E">
            <w:pPr>
              <w:pStyle w:val="2"/>
              <w:spacing w:before="0" w:beforeAutospacing="0" w:after="0" w:afterAutospacing="0" w:line="276" w:lineRule="auto"/>
              <w:jc w:val="both"/>
              <w:rPr>
                <w:rFonts w:eastAsia="Times New Roman"/>
                <w:b w:val="0"/>
                <w:sz w:val="28"/>
                <w:szCs w:val="28"/>
              </w:rPr>
            </w:pPr>
            <w:r w:rsidRPr="00E87F2E">
              <w:rPr>
                <w:rFonts w:eastAsia="Times New Roman"/>
                <w:b w:val="0"/>
                <w:sz w:val="28"/>
                <w:szCs w:val="28"/>
              </w:rPr>
              <w:t>•</w:t>
            </w:r>
            <w:r w:rsidRPr="00E87F2E">
              <w:rPr>
                <w:rFonts w:eastAsia="Times New Roman"/>
                <w:b w:val="0"/>
                <w:sz w:val="28"/>
                <w:szCs w:val="28"/>
              </w:rPr>
              <w:tab/>
              <w:t>участник должен предоставить обеспечение контракта, если такое требование предусмотрено;</w:t>
            </w:r>
          </w:p>
          <w:p w:rsidR="00E87F2E" w:rsidRPr="00E87F2E" w:rsidRDefault="00E87F2E" w:rsidP="00E87F2E">
            <w:pPr>
              <w:pStyle w:val="2"/>
              <w:spacing w:before="0" w:beforeAutospacing="0" w:after="0" w:afterAutospacing="0" w:line="276" w:lineRule="auto"/>
              <w:jc w:val="both"/>
              <w:rPr>
                <w:rFonts w:eastAsia="Times New Roman"/>
                <w:b w:val="0"/>
                <w:sz w:val="28"/>
                <w:szCs w:val="28"/>
              </w:rPr>
            </w:pPr>
            <w:r w:rsidRPr="00E87F2E">
              <w:rPr>
                <w:rFonts w:eastAsia="Times New Roman"/>
                <w:b w:val="0"/>
                <w:sz w:val="28"/>
                <w:szCs w:val="28"/>
              </w:rPr>
              <w:t>•</w:t>
            </w:r>
            <w:r w:rsidRPr="00E87F2E">
              <w:rPr>
                <w:rFonts w:eastAsia="Times New Roman"/>
                <w:b w:val="0"/>
                <w:sz w:val="28"/>
                <w:szCs w:val="28"/>
              </w:rPr>
              <w:tab/>
              <w:t xml:space="preserve">контракт </w:t>
            </w:r>
            <w:proofErr w:type="gramStart"/>
            <w:r w:rsidRPr="00E87F2E">
              <w:rPr>
                <w:rFonts w:eastAsia="Times New Roman"/>
                <w:b w:val="0"/>
                <w:sz w:val="28"/>
                <w:szCs w:val="28"/>
              </w:rPr>
              <w:t>заключают на невыбранный по расторгнутому контракту объем ТРУ</w:t>
            </w:r>
            <w:proofErr w:type="gramEnd"/>
            <w:r w:rsidRPr="00E87F2E">
              <w:rPr>
                <w:rFonts w:eastAsia="Times New Roman"/>
                <w:b w:val="0"/>
                <w:sz w:val="28"/>
                <w:szCs w:val="28"/>
              </w:rPr>
              <w:t xml:space="preserve"> с пропорциональным уменьшением цены;</w:t>
            </w:r>
          </w:p>
          <w:p w:rsidR="00E87F2E" w:rsidRPr="00F10E30" w:rsidRDefault="00E87F2E" w:rsidP="00E87F2E">
            <w:pPr>
              <w:pStyle w:val="2"/>
              <w:spacing w:before="0" w:beforeAutospacing="0" w:after="0" w:afterAutospacing="0" w:line="276" w:lineRule="auto"/>
              <w:jc w:val="both"/>
              <w:rPr>
                <w:rFonts w:eastAsia="Times New Roman"/>
                <w:b w:val="0"/>
                <w:sz w:val="28"/>
                <w:szCs w:val="28"/>
              </w:rPr>
            </w:pPr>
            <w:r w:rsidRPr="00E87F2E">
              <w:rPr>
                <w:rFonts w:eastAsia="Times New Roman"/>
                <w:b w:val="0"/>
                <w:sz w:val="28"/>
                <w:szCs w:val="28"/>
              </w:rPr>
              <w:t>•</w:t>
            </w:r>
            <w:r w:rsidRPr="00E87F2E">
              <w:rPr>
                <w:rFonts w:eastAsia="Times New Roman"/>
                <w:b w:val="0"/>
                <w:sz w:val="28"/>
                <w:szCs w:val="28"/>
              </w:rPr>
              <w:tab/>
              <w:t>менять другие существенные условия, в том числе увеличивать сроки поставки, нельзя</w:t>
            </w:r>
          </w:p>
        </w:tc>
        <w:tc>
          <w:tcPr>
            <w:tcW w:w="2835" w:type="dxa"/>
            <w:vAlign w:val="center"/>
          </w:tcPr>
          <w:p w:rsidR="00E87F2E" w:rsidRPr="00BA263B" w:rsidRDefault="00E87F2E" w:rsidP="00310483">
            <w:pPr>
              <w:pStyle w:val="2"/>
              <w:spacing w:line="276" w:lineRule="auto"/>
              <w:ind w:right="3"/>
              <w:jc w:val="center"/>
              <w:rPr>
                <w:rFonts w:eastAsia="Times New Roman"/>
                <w:b w:val="0"/>
                <w:sz w:val="28"/>
                <w:szCs w:val="28"/>
              </w:rPr>
            </w:pPr>
            <w:r w:rsidRPr="00E87F2E">
              <w:rPr>
                <w:rFonts w:eastAsia="Times New Roman"/>
                <w:b w:val="0"/>
                <w:sz w:val="28"/>
                <w:szCs w:val="28"/>
              </w:rPr>
              <w:t>Письмо ФАС от 10.09.2025 № ГР/85180/25</w:t>
            </w:r>
          </w:p>
        </w:tc>
      </w:tr>
      <w:tr w:rsidR="00E87F2E" w:rsidRPr="006456A2" w:rsidTr="00D10C71">
        <w:trPr>
          <w:divId w:val="1567759713"/>
        </w:trPr>
        <w:tc>
          <w:tcPr>
            <w:tcW w:w="817" w:type="dxa"/>
            <w:vAlign w:val="center"/>
          </w:tcPr>
          <w:p w:rsidR="00E87F2E" w:rsidRDefault="00E87F2E" w:rsidP="00310483">
            <w:pPr>
              <w:pStyle w:val="2"/>
              <w:spacing w:line="276" w:lineRule="auto"/>
              <w:ind w:right="3"/>
              <w:jc w:val="center"/>
              <w:rPr>
                <w:rFonts w:eastAsia="Times New Roman"/>
                <w:b w:val="0"/>
                <w:sz w:val="28"/>
                <w:szCs w:val="28"/>
              </w:rPr>
            </w:pPr>
            <w:r>
              <w:rPr>
                <w:rFonts w:eastAsia="Times New Roman"/>
                <w:b w:val="0"/>
                <w:sz w:val="28"/>
                <w:szCs w:val="28"/>
              </w:rPr>
              <w:t>19</w:t>
            </w:r>
          </w:p>
        </w:tc>
        <w:tc>
          <w:tcPr>
            <w:tcW w:w="6804" w:type="dxa"/>
            <w:vAlign w:val="center"/>
          </w:tcPr>
          <w:p w:rsidR="00E87F2E" w:rsidRPr="00F10E30" w:rsidRDefault="006A5B4B" w:rsidP="00310483">
            <w:pPr>
              <w:pStyle w:val="2"/>
              <w:spacing w:line="276" w:lineRule="auto"/>
              <w:ind w:right="3"/>
              <w:jc w:val="both"/>
              <w:rPr>
                <w:rFonts w:eastAsia="Times New Roman"/>
                <w:b w:val="0"/>
                <w:sz w:val="28"/>
                <w:szCs w:val="28"/>
              </w:rPr>
            </w:pPr>
            <w:r w:rsidRPr="006A5B4B">
              <w:rPr>
                <w:rFonts w:eastAsia="Times New Roman"/>
                <w:b w:val="0"/>
                <w:sz w:val="28"/>
                <w:szCs w:val="28"/>
              </w:rPr>
              <w:t>Минфин разъяснил, в какие сроки стороны подписывают контракт через ЕИС</w:t>
            </w:r>
          </w:p>
        </w:tc>
        <w:tc>
          <w:tcPr>
            <w:tcW w:w="2835" w:type="dxa"/>
            <w:vAlign w:val="center"/>
          </w:tcPr>
          <w:p w:rsidR="00E87F2E" w:rsidRPr="00BA263B" w:rsidRDefault="006A5B4B" w:rsidP="00310483">
            <w:pPr>
              <w:pStyle w:val="2"/>
              <w:spacing w:line="276" w:lineRule="auto"/>
              <w:ind w:right="3"/>
              <w:jc w:val="center"/>
              <w:rPr>
                <w:rFonts w:eastAsia="Times New Roman"/>
                <w:b w:val="0"/>
                <w:sz w:val="28"/>
                <w:szCs w:val="28"/>
              </w:rPr>
            </w:pPr>
            <w:r w:rsidRPr="006A5B4B">
              <w:rPr>
                <w:rFonts w:eastAsia="Times New Roman"/>
                <w:b w:val="0"/>
                <w:sz w:val="28"/>
                <w:szCs w:val="28"/>
              </w:rPr>
              <w:t>Письмо Минфина от 06.03.2025 № 24-06-09/21939</w:t>
            </w:r>
          </w:p>
        </w:tc>
      </w:tr>
      <w:tr w:rsidR="006A5B4B" w:rsidRPr="006456A2" w:rsidTr="00D10C71">
        <w:trPr>
          <w:divId w:val="1567759713"/>
        </w:trPr>
        <w:tc>
          <w:tcPr>
            <w:tcW w:w="817" w:type="dxa"/>
            <w:vAlign w:val="center"/>
          </w:tcPr>
          <w:p w:rsidR="006A5B4B" w:rsidRDefault="00271772" w:rsidP="00310483">
            <w:pPr>
              <w:pStyle w:val="2"/>
              <w:spacing w:line="276" w:lineRule="auto"/>
              <w:ind w:right="3"/>
              <w:jc w:val="center"/>
              <w:rPr>
                <w:rFonts w:eastAsia="Times New Roman"/>
                <w:b w:val="0"/>
                <w:sz w:val="28"/>
                <w:szCs w:val="28"/>
              </w:rPr>
            </w:pPr>
            <w:r>
              <w:rPr>
                <w:rFonts w:eastAsia="Times New Roman"/>
                <w:b w:val="0"/>
                <w:sz w:val="28"/>
                <w:szCs w:val="28"/>
              </w:rPr>
              <w:t>20</w:t>
            </w:r>
          </w:p>
        </w:tc>
        <w:tc>
          <w:tcPr>
            <w:tcW w:w="6804" w:type="dxa"/>
            <w:vAlign w:val="center"/>
          </w:tcPr>
          <w:p w:rsidR="006A5B4B" w:rsidRPr="00F10E30" w:rsidRDefault="006A5B4B" w:rsidP="00310483">
            <w:pPr>
              <w:pStyle w:val="2"/>
              <w:spacing w:line="276" w:lineRule="auto"/>
              <w:ind w:right="3"/>
              <w:jc w:val="both"/>
              <w:rPr>
                <w:rFonts w:eastAsia="Times New Roman"/>
                <w:b w:val="0"/>
                <w:sz w:val="28"/>
                <w:szCs w:val="28"/>
              </w:rPr>
            </w:pPr>
            <w:r w:rsidRPr="006A5B4B">
              <w:rPr>
                <w:rFonts w:eastAsia="Times New Roman"/>
                <w:b w:val="0"/>
                <w:sz w:val="28"/>
                <w:szCs w:val="28"/>
              </w:rPr>
              <w:t xml:space="preserve">Страна происхождения товара и производитель сами по себе не определяют качество товара, его технические и функциональные характеристики. Стороны могут скорректировать условия контракта и поменять страну производства товара, но только в том случае, когда новый товар обладает улучшенными потребительскими свойствами по сравнению с </w:t>
            </w:r>
            <w:proofErr w:type="gramStart"/>
            <w:r w:rsidRPr="006A5B4B">
              <w:rPr>
                <w:rFonts w:eastAsia="Times New Roman"/>
                <w:b w:val="0"/>
                <w:sz w:val="28"/>
                <w:szCs w:val="28"/>
              </w:rPr>
              <w:t>предложенным</w:t>
            </w:r>
            <w:proofErr w:type="gramEnd"/>
            <w:r w:rsidRPr="006A5B4B">
              <w:rPr>
                <w:rFonts w:eastAsia="Times New Roman"/>
                <w:b w:val="0"/>
                <w:sz w:val="28"/>
                <w:szCs w:val="28"/>
              </w:rPr>
              <w:t xml:space="preserve"> в заявке победителя. Главное – не меняйте цену контракта и учитывайте правила </w:t>
            </w:r>
            <w:proofErr w:type="spellStart"/>
            <w:r w:rsidRPr="006A5B4B">
              <w:rPr>
                <w:rFonts w:eastAsia="Times New Roman"/>
                <w:b w:val="0"/>
                <w:sz w:val="28"/>
                <w:szCs w:val="28"/>
              </w:rPr>
              <w:t>нац</w:t>
            </w:r>
            <w:proofErr w:type="spellEnd"/>
            <w:r>
              <w:rPr>
                <w:rFonts w:eastAsia="Times New Roman"/>
                <w:b w:val="0"/>
                <w:sz w:val="28"/>
                <w:szCs w:val="28"/>
              </w:rPr>
              <w:t>.</w:t>
            </w:r>
            <w:r w:rsidR="00A62CAB">
              <w:rPr>
                <w:rFonts w:eastAsia="Times New Roman"/>
                <w:b w:val="0"/>
                <w:sz w:val="28"/>
                <w:szCs w:val="28"/>
              </w:rPr>
              <w:t xml:space="preserve"> </w:t>
            </w:r>
            <w:r w:rsidRPr="006A5B4B">
              <w:rPr>
                <w:rFonts w:eastAsia="Times New Roman"/>
                <w:b w:val="0"/>
                <w:sz w:val="28"/>
                <w:szCs w:val="28"/>
              </w:rPr>
              <w:t>режима (ст. 14, ч. 7 ст. 95 Закона № 44-ФЗ)</w:t>
            </w:r>
          </w:p>
        </w:tc>
        <w:tc>
          <w:tcPr>
            <w:tcW w:w="2835" w:type="dxa"/>
            <w:vAlign w:val="center"/>
          </w:tcPr>
          <w:p w:rsidR="006A5B4B" w:rsidRPr="00BA263B" w:rsidRDefault="00D07EE8" w:rsidP="00310483">
            <w:pPr>
              <w:pStyle w:val="2"/>
              <w:spacing w:line="276" w:lineRule="auto"/>
              <w:ind w:right="3"/>
              <w:jc w:val="center"/>
              <w:rPr>
                <w:rFonts w:eastAsia="Times New Roman"/>
                <w:b w:val="0"/>
                <w:sz w:val="28"/>
                <w:szCs w:val="28"/>
              </w:rPr>
            </w:pPr>
            <w:r w:rsidRPr="00D07EE8">
              <w:rPr>
                <w:rFonts w:eastAsia="Times New Roman"/>
                <w:b w:val="0"/>
                <w:sz w:val="28"/>
                <w:szCs w:val="28"/>
              </w:rPr>
              <w:t>Письмо Минфина от 16.01.2025 № 24-06-09/2541</w:t>
            </w:r>
          </w:p>
        </w:tc>
      </w:tr>
      <w:tr w:rsidR="006A5B4B" w:rsidRPr="006456A2" w:rsidTr="00D10C71">
        <w:trPr>
          <w:divId w:val="1567759713"/>
        </w:trPr>
        <w:tc>
          <w:tcPr>
            <w:tcW w:w="817" w:type="dxa"/>
            <w:vAlign w:val="center"/>
          </w:tcPr>
          <w:p w:rsidR="006A5B4B" w:rsidRDefault="00271772" w:rsidP="00310483">
            <w:pPr>
              <w:pStyle w:val="2"/>
              <w:spacing w:line="276" w:lineRule="auto"/>
              <w:ind w:right="3"/>
              <w:jc w:val="center"/>
              <w:rPr>
                <w:rFonts w:eastAsia="Times New Roman"/>
                <w:b w:val="0"/>
                <w:sz w:val="28"/>
                <w:szCs w:val="28"/>
              </w:rPr>
            </w:pPr>
            <w:r>
              <w:rPr>
                <w:rFonts w:eastAsia="Times New Roman"/>
                <w:b w:val="0"/>
                <w:sz w:val="28"/>
                <w:szCs w:val="28"/>
              </w:rPr>
              <w:t>21</w:t>
            </w:r>
          </w:p>
        </w:tc>
        <w:tc>
          <w:tcPr>
            <w:tcW w:w="6804" w:type="dxa"/>
            <w:vAlign w:val="center"/>
          </w:tcPr>
          <w:p w:rsidR="006A5B4B" w:rsidRPr="00F10E30" w:rsidRDefault="00D07EE8" w:rsidP="00310483">
            <w:pPr>
              <w:pStyle w:val="2"/>
              <w:spacing w:line="276" w:lineRule="auto"/>
              <w:ind w:right="3"/>
              <w:jc w:val="both"/>
              <w:rPr>
                <w:rFonts w:eastAsia="Times New Roman"/>
                <w:b w:val="0"/>
                <w:sz w:val="28"/>
                <w:szCs w:val="28"/>
              </w:rPr>
            </w:pPr>
            <w:r w:rsidRPr="00D07EE8">
              <w:rPr>
                <w:rFonts w:eastAsia="Times New Roman"/>
                <w:b w:val="0"/>
                <w:sz w:val="28"/>
                <w:szCs w:val="28"/>
              </w:rPr>
              <w:t>С 1 апреля 2025 года вступили в силу правила, которые обязывают заказчиков заключать, изменять и расторгать контракты только через ЕИС. Казначейство пояснило правила работы с контрактами с учетом поправок</w:t>
            </w:r>
            <w:r>
              <w:rPr>
                <w:rFonts w:eastAsia="Times New Roman"/>
                <w:b w:val="0"/>
                <w:sz w:val="28"/>
                <w:szCs w:val="28"/>
              </w:rPr>
              <w:t>.</w:t>
            </w:r>
          </w:p>
        </w:tc>
        <w:tc>
          <w:tcPr>
            <w:tcW w:w="2835" w:type="dxa"/>
            <w:vAlign w:val="center"/>
          </w:tcPr>
          <w:p w:rsidR="006A5B4B" w:rsidRPr="00BA263B" w:rsidRDefault="00D07EE8" w:rsidP="00310483">
            <w:pPr>
              <w:pStyle w:val="2"/>
              <w:spacing w:line="276" w:lineRule="auto"/>
              <w:ind w:right="3"/>
              <w:jc w:val="center"/>
              <w:rPr>
                <w:rFonts w:eastAsia="Times New Roman"/>
                <w:b w:val="0"/>
                <w:sz w:val="28"/>
                <w:szCs w:val="28"/>
              </w:rPr>
            </w:pPr>
            <w:r w:rsidRPr="00D07EE8">
              <w:rPr>
                <w:rFonts w:eastAsia="Times New Roman"/>
                <w:b w:val="0"/>
                <w:sz w:val="28"/>
                <w:szCs w:val="28"/>
              </w:rPr>
              <w:t xml:space="preserve">Письмо УФК по </w:t>
            </w:r>
            <w:proofErr w:type="gramStart"/>
            <w:r w:rsidRPr="00D07EE8">
              <w:rPr>
                <w:rFonts w:eastAsia="Times New Roman"/>
                <w:b w:val="0"/>
                <w:sz w:val="28"/>
                <w:szCs w:val="28"/>
              </w:rPr>
              <w:t>г</w:t>
            </w:r>
            <w:proofErr w:type="gramEnd"/>
            <w:r w:rsidRPr="00D07EE8">
              <w:rPr>
                <w:rFonts w:eastAsia="Times New Roman"/>
                <w:b w:val="0"/>
                <w:sz w:val="28"/>
                <w:szCs w:val="28"/>
              </w:rPr>
              <w:t>. Москве от 05.03.2025 № 73-19-17/19-3258</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6A5B4B" w:rsidRPr="006456A2" w:rsidTr="00D10C71">
        <w:trPr>
          <w:divId w:val="1567759713"/>
        </w:trPr>
        <w:tc>
          <w:tcPr>
            <w:tcW w:w="817" w:type="dxa"/>
            <w:vAlign w:val="center"/>
          </w:tcPr>
          <w:p w:rsidR="006A5B4B" w:rsidRDefault="00271772"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22</w:t>
            </w:r>
          </w:p>
        </w:tc>
        <w:tc>
          <w:tcPr>
            <w:tcW w:w="6804" w:type="dxa"/>
            <w:vAlign w:val="center"/>
          </w:tcPr>
          <w:p w:rsidR="00271772" w:rsidRPr="00271772" w:rsidRDefault="00271772" w:rsidP="00271772">
            <w:pPr>
              <w:pStyle w:val="2"/>
              <w:spacing w:before="0" w:beforeAutospacing="0" w:after="0" w:afterAutospacing="0" w:line="276" w:lineRule="auto"/>
              <w:jc w:val="both"/>
              <w:rPr>
                <w:rFonts w:eastAsia="Times New Roman"/>
                <w:b w:val="0"/>
                <w:sz w:val="28"/>
                <w:szCs w:val="28"/>
              </w:rPr>
            </w:pPr>
            <w:r w:rsidRPr="00271772">
              <w:rPr>
                <w:rFonts w:eastAsia="Times New Roman"/>
                <w:b w:val="0"/>
                <w:sz w:val="28"/>
                <w:szCs w:val="28"/>
              </w:rPr>
              <w:t>Ведомство рассказало, как заключать контра</w:t>
            </w:r>
            <w:proofErr w:type="gramStart"/>
            <w:r w:rsidRPr="00271772">
              <w:rPr>
                <w:rFonts w:eastAsia="Times New Roman"/>
                <w:b w:val="0"/>
                <w:sz w:val="28"/>
                <w:szCs w:val="28"/>
              </w:rPr>
              <w:t>кт в пр</w:t>
            </w:r>
            <w:proofErr w:type="gramEnd"/>
            <w:r w:rsidRPr="00271772">
              <w:rPr>
                <w:rFonts w:eastAsia="Times New Roman"/>
                <w:b w:val="0"/>
                <w:sz w:val="28"/>
                <w:szCs w:val="28"/>
              </w:rPr>
              <w:t>остой письменной форме и какие документы к нему приложить.</w:t>
            </w:r>
          </w:p>
          <w:p w:rsidR="006A5B4B" w:rsidRPr="00F10E30" w:rsidRDefault="00271772" w:rsidP="00271772">
            <w:pPr>
              <w:pStyle w:val="2"/>
              <w:spacing w:before="0" w:beforeAutospacing="0" w:after="0" w:afterAutospacing="0" w:line="276" w:lineRule="auto"/>
              <w:jc w:val="both"/>
              <w:rPr>
                <w:rFonts w:eastAsia="Times New Roman"/>
                <w:b w:val="0"/>
                <w:sz w:val="28"/>
                <w:szCs w:val="28"/>
              </w:rPr>
            </w:pPr>
            <w:r w:rsidRPr="00271772">
              <w:rPr>
                <w:rFonts w:eastAsia="Times New Roman"/>
                <w:b w:val="0"/>
                <w:sz w:val="28"/>
                <w:szCs w:val="28"/>
              </w:rPr>
              <w:t>Договор розничной купли-продажи по чекам и документам, которые составили по правилам статьи 493 ГК, является контрактом в простой письменной форме. Такие чеки и документы должны отвечать требованиям Закона № 44-ФЗ и постановления № 60. Обязательное условие – на чеках и документах необходимо отразить ИКЗ. Заказчик указывает его самостоятельно</w:t>
            </w:r>
          </w:p>
        </w:tc>
        <w:tc>
          <w:tcPr>
            <w:tcW w:w="2835" w:type="dxa"/>
            <w:vAlign w:val="center"/>
          </w:tcPr>
          <w:p w:rsidR="006A5B4B" w:rsidRPr="00BA263B" w:rsidRDefault="00271772" w:rsidP="00310483">
            <w:pPr>
              <w:pStyle w:val="2"/>
              <w:spacing w:line="276" w:lineRule="auto"/>
              <w:ind w:right="3"/>
              <w:jc w:val="center"/>
              <w:rPr>
                <w:rFonts w:eastAsia="Times New Roman"/>
                <w:b w:val="0"/>
                <w:sz w:val="28"/>
                <w:szCs w:val="28"/>
              </w:rPr>
            </w:pPr>
            <w:r w:rsidRPr="00271772">
              <w:rPr>
                <w:rFonts w:eastAsia="Times New Roman"/>
                <w:b w:val="0"/>
                <w:sz w:val="28"/>
                <w:szCs w:val="28"/>
              </w:rPr>
              <w:t>Письмо Минфина от 18.02.2025 № 24-01-10/15030</w:t>
            </w:r>
          </w:p>
        </w:tc>
      </w:tr>
      <w:tr w:rsidR="006A5B4B" w:rsidRPr="006456A2" w:rsidTr="00D10C71">
        <w:trPr>
          <w:divId w:val="1567759713"/>
        </w:trPr>
        <w:tc>
          <w:tcPr>
            <w:tcW w:w="817" w:type="dxa"/>
            <w:vAlign w:val="center"/>
          </w:tcPr>
          <w:p w:rsidR="006A5B4B" w:rsidRDefault="00271772" w:rsidP="00310483">
            <w:pPr>
              <w:pStyle w:val="2"/>
              <w:spacing w:line="276" w:lineRule="auto"/>
              <w:ind w:right="3"/>
              <w:jc w:val="center"/>
              <w:rPr>
                <w:rFonts w:eastAsia="Times New Roman"/>
                <w:b w:val="0"/>
                <w:sz w:val="28"/>
                <w:szCs w:val="28"/>
              </w:rPr>
            </w:pPr>
            <w:r>
              <w:rPr>
                <w:rFonts w:eastAsia="Times New Roman"/>
                <w:b w:val="0"/>
                <w:sz w:val="28"/>
                <w:szCs w:val="28"/>
              </w:rPr>
              <w:t>23</w:t>
            </w:r>
          </w:p>
        </w:tc>
        <w:tc>
          <w:tcPr>
            <w:tcW w:w="6804" w:type="dxa"/>
            <w:vAlign w:val="center"/>
          </w:tcPr>
          <w:p w:rsidR="006A5B4B" w:rsidRPr="00F10E30" w:rsidRDefault="00271772" w:rsidP="00310483">
            <w:pPr>
              <w:pStyle w:val="2"/>
              <w:spacing w:line="276" w:lineRule="auto"/>
              <w:ind w:right="3"/>
              <w:jc w:val="both"/>
              <w:rPr>
                <w:rFonts w:eastAsia="Times New Roman"/>
                <w:b w:val="0"/>
                <w:sz w:val="28"/>
                <w:szCs w:val="28"/>
              </w:rPr>
            </w:pPr>
            <w:r w:rsidRPr="00271772">
              <w:rPr>
                <w:rFonts w:eastAsia="Times New Roman"/>
                <w:b w:val="0"/>
                <w:sz w:val="28"/>
                <w:szCs w:val="28"/>
              </w:rPr>
              <w:t>Минфин и ФАС ответили на вопросы о том, как рассмотреть заявки и исполнить контракт на поставку товаров с товарными знаками</w:t>
            </w:r>
            <w:r w:rsidR="00BE3190">
              <w:rPr>
                <w:rFonts w:eastAsia="Times New Roman"/>
                <w:b w:val="0"/>
                <w:sz w:val="28"/>
                <w:szCs w:val="28"/>
              </w:rPr>
              <w:t>.</w:t>
            </w:r>
          </w:p>
        </w:tc>
        <w:tc>
          <w:tcPr>
            <w:tcW w:w="2835" w:type="dxa"/>
            <w:vAlign w:val="center"/>
          </w:tcPr>
          <w:p w:rsidR="00BE3190" w:rsidRPr="00BE3190" w:rsidRDefault="00BE3190" w:rsidP="00BE3190">
            <w:pPr>
              <w:pStyle w:val="2"/>
              <w:spacing w:before="0" w:beforeAutospacing="0" w:after="0" w:afterAutospacing="0" w:line="276" w:lineRule="auto"/>
              <w:jc w:val="center"/>
              <w:rPr>
                <w:rFonts w:eastAsia="Times New Roman"/>
                <w:b w:val="0"/>
                <w:sz w:val="28"/>
                <w:szCs w:val="28"/>
              </w:rPr>
            </w:pPr>
            <w:r w:rsidRPr="00BE3190">
              <w:rPr>
                <w:rFonts w:eastAsia="Times New Roman"/>
                <w:b w:val="0"/>
                <w:sz w:val="28"/>
                <w:szCs w:val="28"/>
              </w:rPr>
              <w:t>Письмо Минфина от 23.12.2024 № 24-06-09/129813</w:t>
            </w:r>
          </w:p>
          <w:p w:rsidR="006A5B4B" w:rsidRPr="00BA263B" w:rsidRDefault="00BE3190" w:rsidP="00BE3190">
            <w:pPr>
              <w:pStyle w:val="2"/>
              <w:spacing w:before="0" w:beforeAutospacing="0" w:after="0" w:afterAutospacing="0" w:line="276" w:lineRule="auto"/>
              <w:jc w:val="center"/>
              <w:rPr>
                <w:rFonts w:eastAsia="Times New Roman"/>
                <w:b w:val="0"/>
                <w:sz w:val="28"/>
                <w:szCs w:val="28"/>
              </w:rPr>
            </w:pPr>
            <w:r w:rsidRPr="00BE3190">
              <w:rPr>
                <w:rFonts w:eastAsia="Times New Roman"/>
                <w:b w:val="0"/>
                <w:sz w:val="28"/>
                <w:szCs w:val="28"/>
              </w:rPr>
              <w:t>Письмо ФАС от 31.01.2025 № ГР/7996/25</w:t>
            </w:r>
          </w:p>
        </w:tc>
      </w:tr>
      <w:tr w:rsidR="006A5B4B" w:rsidRPr="006456A2" w:rsidTr="00D10C71">
        <w:trPr>
          <w:divId w:val="1567759713"/>
        </w:trPr>
        <w:tc>
          <w:tcPr>
            <w:tcW w:w="817" w:type="dxa"/>
            <w:vAlign w:val="center"/>
          </w:tcPr>
          <w:p w:rsidR="006A5B4B" w:rsidRDefault="00851B69" w:rsidP="00310483">
            <w:pPr>
              <w:pStyle w:val="2"/>
              <w:spacing w:line="276" w:lineRule="auto"/>
              <w:ind w:right="3"/>
              <w:jc w:val="center"/>
              <w:rPr>
                <w:rFonts w:eastAsia="Times New Roman"/>
                <w:b w:val="0"/>
                <w:sz w:val="28"/>
                <w:szCs w:val="28"/>
              </w:rPr>
            </w:pPr>
            <w:r>
              <w:rPr>
                <w:rFonts w:eastAsia="Times New Roman"/>
                <w:b w:val="0"/>
                <w:sz w:val="28"/>
                <w:szCs w:val="28"/>
              </w:rPr>
              <w:t>24</w:t>
            </w:r>
          </w:p>
        </w:tc>
        <w:tc>
          <w:tcPr>
            <w:tcW w:w="6804" w:type="dxa"/>
            <w:vAlign w:val="center"/>
          </w:tcPr>
          <w:p w:rsidR="006A5B4B" w:rsidRPr="00F10E30" w:rsidRDefault="00851B69" w:rsidP="00310483">
            <w:pPr>
              <w:pStyle w:val="2"/>
              <w:spacing w:line="276" w:lineRule="auto"/>
              <w:ind w:right="3"/>
              <w:jc w:val="both"/>
              <w:rPr>
                <w:rFonts w:eastAsia="Times New Roman"/>
                <w:b w:val="0"/>
                <w:sz w:val="28"/>
                <w:szCs w:val="28"/>
              </w:rPr>
            </w:pPr>
            <w:r w:rsidRPr="00851B69">
              <w:rPr>
                <w:rFonts w:eastAsia="Times New Roman"/>
                <w:b w:val="0"/>
                <w:sz w:val="28"/>
                <w:szCs w:val="28"/>
              </w:rPr>
              <w:t xml:space="preserve">Закон № 44-ФЗ не регламентирует конкретные параметры улучшенных характеристик. Заказчик вправе самостоятельно оценить, соответствуют ли </w:t>
            </w:r>
            <w:proofErr w:type="gramStart"/>
            <w:r w:rsidRPr="00851B69">
              <w:rPr>
                <w:rFonts w:eastAsia="Times New Roman"/>
                <w:b w:val="0"/>
                <w:sz w:val="28"/>
                <w:szCs w:val="28"/>
              </w:rPr>
              <w:t>предложенные</w:t>
            </w:r>
            <w:proofErr w:type="gramEnd"/>
            <w:r w:rsidRPr="00851B69">
              <w:rPr>
                <w:rFonts w:eastAsia="Times New Roman"/>
                <w:b w:val="0"/>
                <w:sz w:val="28"/>
                <w:szCs w:val="28"/>
              </w:rPr>
              <w:t xml:space="preserve"> ТРУ критериям </w:t>
            </w:r>
            <w:proofErr w:type="spellStart"/>
            <w:r w:rsidRPr="00851B69">
              <w:rPr>
                <w:rFonts w:eastAsia="Times New Roman"/>
                <w:b w:val="0"/>
                <w:sz w:val="28"/>
                <w:szCs w:val="28"/>
              </w:rPr>
              <w:t>улучшенности</w:t>
            </w:r>
            <w:proofErr w:type="spellEnd"/>
            <w:r w:rsidRPr="00851B69">
              <w:rPr>
                <w:rFonts w:eastAsia="Times New Roman"/>
                <w:b w:val="0"/>
                <w:sz w:val="28"/>
                <w:szCs w:val="28"/>
              </w:rPr>
              <w:t>. Новые параметры не должны быть хуже тех, которые изначально указали в контракте. Заменить ТРУ на улучшенные можно только без изменения цены контракта</w:t>
            </w:r>
            <w:r>
              <w:rPr>
                <w:rFonts w:eastAsia="Times New Roman"/>
                <w:b w:val="0"/>
                <w:sz w:val="28"/>
                <w:szCs w:val="28"/>
              </w:rPr>
              <w:t>.</w:t>
            </w:r>
          </w:p>
        </w:tc>
        <w:tc>
          <w:tcPr>
            <w:tcW w:w="2835" w:type="dxa"/>
            <w:vAlign w:val="center"/>
          </w:tcPr>
          <w:p w:rsidR="006A5B4B" w:rsidRPr="00BA263B" w:rsidRDefault="00851B69" w:rsidP="00310483">
            <w:pPr>
              <w:pStyle w:val="2"/>
              <w:spacing w:line="276" w:lineRule="auto"/>
              <w:ind w:right="3"/>
              <w:jc w:val="center"/>
              <w:rPr>
                <w:rFonts w:eastAsia="Times New Roman"/>
                <w:b w:val="0"/>
                <w:sz w:val="28"/>
                <w:szCs w:val="28"/>
              </w:rPr>
            </w:pPr>
            <w:r w:rsidRPr="00851B69">
              <w:rPr>
                <w:rFonts w:eastAsia="Times New Roman"/>
                <w:b w:val="0"/>
                <w:sz w:val="28"/>
                <w:szCs w:val="28"/>
              </w:rPr>
              <w:t>Письмо Минфина от 11.10.2024 № 24-08-08/98618</w:t>
            </w:r>
          </w:p>
        </w:tc>
      </w:tr>
      <w:tr w:rsidR="006A5B4B" w:rsidRPr="006456A2" w:rsidTr="00D10C71">
        <w:trPr>
          <w:divId w:val="1567759713"/>
        </w:trPr>
        <w:tc>
          <w:tcPr>
            <w:tcW w:w="817" w:type="dxa"/>
            <w:vAlign w:val="center"/>
          </w:tcPr>
          <w:p w:rsidR="006A5B4B" w:rsidRDefault="00851B69" w:rsidP="00310483">
            <w:pPr>
              <w:pStyle w:val="2"/>
              <w:spacing w:line="276" w:lineRule="auto"/>
              <w:ind w:right="3"/>
              <w:jc w:val="center"/>
              <w:rPr>
                <w:rFonts w:eastAsia="Times New Roman"/>
                <w:b w:val="0"/>
                <w:sz w:val="28"/>
                <w:szCs w:val="28"/>
              </w:rPr>
            </w:pPr>
            <w:r>
              <w:rPr>
                <w:rFonts w:eastAsia="Times New Roman"/>
                <w:b w:val="0"/>
                <w:sz w:val="28"/>
                <w:szCs w:val="28"/>
              </w:rPr>
              <w:t>25</w:t>
            </w:r>
          </w:p>
        </w:tc>
        <w:tc>
          <w:tcPr>
            <w:tcW w:w="6804" w:type="dxa"/>
            <w:vAlign w:val="center"/>
          </w:tcPr>
          <w:p w:rsidR="00851B69" w:rsidRPr="00851B69" w:rsidRDefault="00851B69" w:rsidP="00851B69">
            <w:pPr>
              <w:pStyle w:val="2"/>
              <w:spacing w:before="0" w:beforeAutospacing="0" w:after="0" w:afterAutospacing="0" w:line="276" w:lineRule="auto"/>
              <w:jc w:val="both"/>
              <w:rPr>
                <w:rFonts w:eastAsia="Times New Roman"/>
                <w:b w:val="0"/>
                <w:sz w:val="28"/>
                <w:szCs w:val="28"/>
              </w:rPr>
            </w:pPr>
            <w:proofErr w:type="gramStart"/>
            <w:r w:rsidRPr="00851B69">
              <w:rPr>
                <w:rFonts w:eastAsia="Times New Roman"/>
                <w:b w:val="0"/>
                <w:sz w:val="28"/>
                <w:szCs w:val="28"/>
              </w:rPr>
              <w:t>Возможность заменить товар на улучшенный предусмотрена в части 7 статьи 95 Закона № 44-ФЗ.</w:t>
            </w:r>
            <w:proofErr w:type="gramEnd"/>
            <w:r w:rsidRPr="00851B69">
              <w:rPr>
                <w:rFonts w:eastAsia="Times New Roman"/>
                <w:b w:val="0"/>
                <w:sz w:val="28"/>
                <w:szCs w:val="28"/>
              </w:rPr>
              <w:t xml:space="preserve"> Какие именно параметры следует считать улучшенными, законодатель не уточняет. Поэтому заказчик должен их определять самостоятельно.</w:t>
            </w:r>
          </w:p>
          <w:p w:rsidR="006A5B4B" w:rsidRPr="00F10E30" w:rsidRDefault="00851B69" w:rsidP="00851B69">
            <w:pPr>
              <w:pStyle w:val="2"/>
              <w:spacing w:before="0" w:beforeAutospacing="0" w:after="0" w:afterAutospacing="0" w:line="276" w:lineRule="auto"/>
              <w:jc w:val="both"/>
              <w:rPr>
                <w:rFonts w:eastAsia="Times New Roman"/>
                <w:b w:val="0"/>
                <w:sz w:val="28"/>
                <w:szCs w:val="28"/>
              </w:rPr>
            </w:pPr>
            <w:r w:rsidRPr="00851B69">
              <w:rPr>
                <w:rFonts w:eastAsia="Times New Roman"/>
                <w:b w:val="0"/>
                <w:sz w:val="28"/>
                <w:szCs w:val="28"/>
              </w:rPr>
              <w:t xml:space="preserve">Заказчику нужно опираться на параметры качества, технические и функциональные характеристики ТРУ. Они не должны быть хуже тех, которые указали в контракте. Также важно, чтобы замена товара на </w:t>
            </w:r>
            <w:proofErr w:type="gramStart"/>
            <w:r w:rsidRPr="00851B69">
              <w:rPr>
                <w:rFonts w:eastAsia="Times New Roman"/>
                <w:b w:val="0"/>
                <w:sz w:val="28"/>
                <w:szCs w:val="28"/>
              </w:rPr>
              <w:t>улучшенный</w:t>
            </w:r>
            <w:proofErr w:type="gramEnd"/>
            <w:r w:rsidRPr="00851B69">
              <w:rPr>
                <w:rFonts w:eastAsia="Times New Roman"/>
                <w:b w:val="0"/>
                <w:sz w:val="28"/>
                <w:szCs w:val="28"/>
              </w:rPr>
              <w:t xml:space="preserve"> не влияла на иные условия контракта, например, цену</w:t>
            </w:r>
          </w:p>
        </w:tc>
        <w:tc>
          <w:tcPr>
            <w:tcW w:w="2835" w:type="dxa"/>
            <w:vAlign w:val="center"/>
          </w:tcPr>
          <w:p w:rsidR="006A5B4B" w:rsidRPr="00BA263B" w:rsidRDefault="00851B69" w:rsidP="00310483">
            <w:pPr>
              <w:pStyle w:val="2"/>
              <w:spacing w:line="276" w:lineRule="auto"/>
              <w:ind w:right="3"/>
              <w:jc w:val="center"/>
              <w:rPr>
                <w:rFonts w:eastAsia="Times New Roman"/>
                <w:b w:val="0"/>
                <w:sz w:val="28"/>
                <w:szCs w:val="28"/>
              </w:rPr>
            </w:pPr>
            <w:r w:rsidRPr="00851B69">
              <w:rPr>
                <w:rFonts w:eastAsia="Times New Roman"/>
                <w:b w:val="0"/>
                <w:sz w:val="28"/>
                <w:szCs w:val="28"/>
              </w:rPr>
              <w:t>Письмо Минфина от 25.10.2024 № 24-06-09/104115</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851B69" w:rsidRPr="006456A2" w:rsidTr="00D10C71">
        <w:trPr>
          <w:divId w:val="1567759713"/>
        </w:trPr>
        <w:tc>
          <w:tcPr>
            <w:tcW w:w="817" w:type="dxa"/>
            <w:vAlign w:val="center"/>
          </w:tcPr>
          <w:p w:rsidR="00851B69" w:rsidRDefault="00851B69"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26</w:t>
            </w:r>
          </w:p>
        </w:tc>
        <w:tc>
          <w:tcPr>
            <w:tcW w:w="6804" w:type="dxa"/>
            <w:vAlign w:val="center"/>
          </w:tcPr>
          <w:p w:rsidR="00851B69" w:rsidRPr="00851B69" w:rsidRDefault="00851B69" w:rsidP="00851B69">
            <w:pPr>
              <w:pStyle w:val="2"/>
              <w:spacing w:before="0" w:beforeAutospacing="0" w:after="0" w:afterAutospacing="0" w:line="276" w:lineRule="auto"/>
              <w:jc w:val="both"/>
              <w:rPr>
                <w:rFonts w:eastAsia="Times New Roman"/>
                <w:b w:val="0"/>
                <w:sz w:val="28"/>
                <w:szCs w:val="28"/>
              </w:rPr>
            </w:pPr>
            <w:r w:rsidRPr="00851B69">
              <w:rPr>
                <w:rFonts w:eastAsia="Times New Roman"/>
                <w:b w:val="0"/>
                <w:sz w:val="28"/>
                <w:szCs w:val="28"/>
              </w:rPr>
              <w:t>При исполнении контракта не допускается перемена поставщика. Исключение — если новый контрагент стал правопреемником из-за реорганизации компании в форме преобразования, слияния или присоединения (</w:t>
            </w:r>
            <w:proofErr w:type="gramStart"/>
            <w:r w:rsidRPr="00851B69">
              <w:rPr>
                <w:rFonts w:eastAsia="Times New Roman"/>
                <w:b w:val="0"/>
                <w:sz w:val="28"/>
                <w:szCs w:val="28"/>
              </w:rPr>
              <w:t>ч</w:t>
            </w:r>
            <w:proofErr w:type="gramEnd"/>
            <w:r w:rsidRPr="00851B69">
              <w:rPr>
                <w:rFonts w:eastAsia="Times New Roman"/>
                <w:b w:val="0"/>
                <w:sz w:val="28"/>
                <w:szCs w:val="28"/>
              </w:rPr>
              <w:t>. 5 ст. 95 Закона № 44-ФЗ).</w:t>
            </w:r>
          </w:p>
          <w:p w:rsidR="00851B69" w:rsidRPr="00F10E30" w:rsidRDefault="00851B69" w:rsidP="00851B69">
            <w:pPr>
              <w:pStyle w:val="2"/>
              <w:spacing w:before="0" w:beforeAutospacing="0" w:after="0" w:afterAutospacing="0" w:line="276" w:lineRule="auto"/>
              <w:jc w:val="both"/>
              <w:rPr>
                <w:rFonts w:eastAsia="Times New Roman"/>
                <w:b w:val="0"/>
                <w:sz w:val="28"/>
                <w:szCs w:val="28"/>
              </w:rPr>
            </w:pPr>
            <w:r w:rsidRPr="00851B69">
              <w:rPr>
                <w:rFonts w:eastAsia="Times New Roman"/>
                <w:b w:val="0"/>
                <w:sz w:val="28"/>
                <w:szCs w:val="28"/>
              </w:rPr>
              <w:t>Заказчик обязан принять решение об одностороннем отказе от исполнения контракта, если новый контрагент не соответствует требованиям, которые установили в извещении. Исключение – требования по части 1.1 статьи 31 Закона № 44-ФЗ</w:t>
            </w:r>
            <w:r>
              <w:rPr>
                <w:rFonts w:eastAsia="Times New Roman"/>
                <w:b w:val="0"/>
                <w:sz w:val="28"/>
                <w:szCs w:val="28"/>
              </w:rPr>
              <w:t>.</w:t>
            </w:r>
          </w:p>
        </w:tc>
        <w:tc>
          <w:tcPr>
            <w:tcW w:w="2835" w:type="dxa"/>
            <w:vAlign w:val="center"/>
          </w:tcPr>
          <w:p w:rsidR="00851B69" w:rsidRPr="00BA263B" w:rsidRDefault="00851B69" w:rsidP="00310483">
            <w:pPr>
              <w:pStyle w:val="2"/>
              <w:spacing w:line="276" w:lineRule="auto"/>
              <w:ind w:right="3"/>
              <w:jc w:val="center"/>
              <w:rPr>
                <w:rFonts w:eastAsia="Times New Roman"/>
                <w:b w:val="0"/>
                <w:sz w:val="28"/>
                <w:szCs w:val="28"/>
              </w:rPr>
            </w:pPr>
            <w:r w:rsidRPr="00851B69">
              <w:rPr>
                <w:rFonts w:eastAsia="Times New Roman"/>
                <w:b w:val="0"/>
                <w:sz w:val="28"/>
                <w:szCs w:val="28"/>
              </w:rPr>
              <w:t>Письмо Минфина от 24.10.2024 № 24-06-09/103309</w:t>
            </w:r>
          </w:p>
        </w:tc>
      </w:tr>
      <w:tr w:rsidR="00851B69" w:rsidRPr="006456A2" w:rsidTr="00D10C71">
        <w:trPr>
          <w:divId w:val="1567759713"/>
        </w:trPr>
        <w:tc>
          <w:tcPr>
            <w:tcW w:w="817" w:type="dxa"/>
            <w:vAlign w:val="center"/>
          </w:tcPr>
          <w:p w:rsidR="00851B69" w:rsidRDefault="00851B69" w:rsidP="00310483">
            <w:pPr>
              <w:pStyle w:val="2"/>
              <w:spacing w:line="276" w:lineRule="auto"/>
              <w:ind w:right="3"/>
              <w:jc w:val="center"/>
              <w:rPr>
                <w:rFonts w:eastAsia="Times New Roman"/>
                <w:b w:val="0"/>
                <w:sz w:val="28"/>
                <w:szCs w:val="28"/>
              </w:rPr>
            </w:pPr>
            <w:r>
              <w:rPr>
                <w:rFonts w:eastAsia="Times New Roman"/>
                <w:b w:val="0"/>
                <w:sz w:val="28"/>
                <w:szCs w:val="28"/>
              </w:rPr>
              <w:t>27</w:t>
            </w:r>
          </w:p>
        </w:tc>
        <w:tc>
          <w:tcPr>
            <w:tcW w:w="6804" w:type="dxa"/>
            <w:vAlign w:val="center"/>
          </w:tcPr>
          <w:p w:rsidR="00851B69" w:rsidRPr="00851B69" w:rsidRDefault="00851B69" w:rsidP="00851B69">
            <w:pPr>
              <w:pStyle w:val="2"/>
              <w:spacing w:before="0" w:beforeAutospacing="0" w:after="0" w:afterAutospacing="0" w:line="276" w:lineRule="auto"/>
              <w:jc w:val="both"/>
              <w:rPr>
                <w:rFonts w:eastAsia="Times New Roman"/>
                <w:b w:val="0"/>
                <w:sz w:val="28"/>
                <w:szCs w:val="28"/>
              </w:rPr>
            </w:pPr>
            <w:r w:rsidRPr="00851B69">
              <w:rPr>
                <w:rFonts w:eastAsia="Times New Roman"/>
                <w:b w:val="0"/>
                <w:sz w:val="28"/>
                <w:szCs w:val="28"/>
              </w:rPr>
              <w:t xml:space="preserve">Если при исполнении контракта его цена увеличилась, то размер обеспечения тоже нужно увеличить пропорционально стоимости новых обязательств. </w:t>
            </w:r>
          </w:p>
          <w:p w:rsidR="00851B69" w:rsidRPr="00F10E30" w:rsidRDefault="00851B69" w:rsidP="00851B69">
            <w:pPr>
              <w:pStyle w:val="2"/>
              <w:spacing w:before="0" w:beforeAutospacing="0" w:after="0" w:afterAutospacing="0" w:line="276" w:lineRule="auto"/>
              <w:jc w:val="both"/>
              <w:rPr>
                <w:rFonts w:eastAsia="Times New Roman"/>
                <w:b w:val="0"/>
                <w:sz w:val="28"/>
                <w:szCs w:val="28"/>
              </w:rPr>
            </w:pPr>
            <w:r w:rsidRPr="00851B69">
              <w:rPr>
                <w:rFonts w:eastAsia="Times New Roman"/>
                <w:b w:val="0"/>
                <w:sz w:val="28"/>
                <w:szCs w:val="28"/>
              </w:rPr>
              <w:t>Если цена контракта уменьшилась, заказчик возвращает часть обеспечения пропорционально размеру уменьшения цены</w:t>
            </w:r>
            <w:r>
              <w:rPr>
                <w:rFonts w:eastAsia="Times New Roman"/>
                <w:b w:val="0"/>
                <w:sz w:val="28"/>
                <w:szCs w:val="28"/>
              </w:rPr>
              <w:t>.</w:t>
            </w:r>
          </w:p>
        </w:tc>
        <w:tc>
          <w:tcPr>
            <w:tcW w:w="2835" w:type="dxa"/>
            <w:vAlign w:val="center"/>
          </w:tcPr>
          <w:p w:rsidR="00851B69" w:rsidRPr="00BA263B" w:rsidRDefault="00A57662" w:rsidP="00310483">
            <w:pPr>
              <w:pStyle w:val="2"/>
              <w:spacing w:line="276" w:lineRule="auto"/>
              <w:ind w:right="3"/>
              <w:jc w:val="center"/>
              <w:rPr>
                <w:rFonts w:eastAsia="Times New Roman"/>
                <w:b w:val="0"/>
                <w:sz w:val="28"/>
                <w:szCs w:val="28"/>
              </w:rPr>
            </w:pPr>
            <w:r w:rsidRPr="00A57662">
              <w:rPr>
                <w:rFonts w:eastAsia="Times New Roman"/>
                <w:b w:val="0"/>
                <w:sz w:val="28"/>
                <w:szCs w:val="28"/>
              </w:rPr>
              <w:t>Письмо Минфина от 13.09.2024 № 24-06-07/87436</w:t>
            </w:r>
          </w:p>
        </w:tc>
      </w:tr>
      <w:tr w:rsidR="00851B69" w:rsidRPr="006456A2" w:rsidTr="00D10C71">
        <w:trPr>
          <w:divId w:val="1567759713"/>
        </w:trPr>
        <w:tc>
          <w:tcPr>
            <w:tcW w:w="817" w:type="dxa"/>
            <w:vAlign w:val="center"/>
          </w:tcPr>
          <w:p w:rsidR="00851B69" w:rsidRDefault="00A57662" w:rsidP="00310483">
            <w:pPr>
              <w:pStyle w:val="2"/>
              <w:spacing w:line="276" w:lineRule="auto"/>
              <w:ind w:right="3"/>
              <w:jc w:val="center"/>
              <w:rPr>
                <w:rFonts w:eastAsia="Times New Roman"/>
                <w:b w:val="0"/>
                <w:sz w:val="28"/>
                <w:szCs w:val="28"/>
              </w:rPr>
            </w:pPr>
            <w:r>
              <w:rPr>
                <w:rFonts w:eastAsia="Times New Roman"/>
                <w:b w:val="0"/>
                <w:sz w:val="28"/>
                <w:szCs w:val="28"/>
              </w:rPr>
              <w:t>28</w:t>
            </w:r>
          </w:p>
        </w:tc>
        <w:tc>
          <w:tcPr>
            <w:tcW w:w="6804" w:type="dxa"/>
            <w:vAlign w:val="center"/>
          </w:tcPr>
          <w:p w:rsidR="00851B69" w:rsidRPr="00F10E30" w:rsidRDefault="00A57662" w:rsidP="00310483">
            <w:pPr>
              <w:pStyle w:val="2"/>
              <w:spacing w:line="276" w:lineRule="auto"/>
              <w:ind w:right="3"/>
              <w:jc w:val="both"/>
              <w:rPr>
                <w:rFonts w:eastAsia="Times New Roman"/>
                <w:b w:val="0"/>
                <w:sz w:val="28"/>
                <w:szCs w:val="28"/>
              </w:rPr>
            </w:pPr>
            <w:r w:rsidRPr="00A57662">
              <w:rPr>
                <w:rFonts w:eastAsia="Times New Roman"/>
                <w:b w:val="0"/>
                <w:sz w:val="28"/>
                <w:szCs w:val="28"/>
              </w:rPr>
              <w:t>Стороны не вправе уменьшать цену за единицу ТРУ в контракте с неопределенным объемом. Можно скорректировать общую максимальную цену контракта, но не стоимость единицы ТРУ</w:t>
            </w:r>
            <w:r>
              <w:rPr>
                <w:rFonts w:eastAsia="Times New Roman"/>
                <w:b w:val="0"/>
                <w:sz w:val="28"/>
                <w:szCs w:val="28"/>
              </w:rPr>
              <w:t>.</w:t>
            </w:r>
          </w:p>
        </w:tc>
        <w:tc>
          <w:tcPr>
            <w:tcW w:w="2835" w:type="dxa"/>
            <w:vAlign w:val="center"/>
          </w:tcPr>
          <w:p w:rsidR="00851B69" w:rsidRPr="00BA263B" w:rsidRDefault="00A57662" w:rsidP="00310483">
            <w:pPr>
              <w:pStyle w:val="2"/>
              <w:spacing w:line="276" w:lineRule="auto"/>
              <w:ind w:right="3"/>
              <w:jc w:val="center"/>
              <w:rPr>
                <w:rFonts w:eastAsia="Times New Roman"/>
                <w:b w:val="0"/>
                <w:sz w:val="28"/>
                <w:szCs w:val="28"/>
              </w:rPr>
            </w:pPr>
            <w:r w:rsidRPr="00A57662">
              <w:rPr>
                <w:rFonts w:eastAsia="Times New Roman"/>
                <w:b w:val="0"/>
                <w:sz w:val="28"/>
                <w:szCs w:val="28"/>
              </w:rPr>
              <w:t>Письмо Минфина от 26.09.2024 № 24-08-07/92762</w:t>
            </w:r>
          </w:p>
        </w:tc>
      </w:tr>
      <w:tr w:rsidR="00A57662" w:rsidRPr="006456A2" w:rsidTr="00D10C71">
        <w:trPr>
          <w:divId w:val="1567759713"/>
        </w:trPr>
        <w:tc>
          <w:tcPr>
            <w:tcW w:w="817" w:type="dxa"/>
            <w:vAlign w:val="center"/>
          </w:tcPr>
          <w:p w:rsidR="00A57662" w:rsidRDefault="00A57662" w:rsidP="00310483">
            <w:pPr>
              <w:pStyle w:val="2"/>
              <w:spacing w:line="276" w:lineRule="auto"/>
              <w:ind w:right="3"/>
              <w:jc w:val="center"/>
              <w:rPr>
                <w:rFonts w:eastAsia="Times New Roman"/>
                <w:b w:val="0"/>
                <w:sz w:val="28"/>
                <w:szCs w:val="28"/>
              </w:rPr>
            </w:pPr>
            <w:r>
              <w:rPr>
                <w:rFonts w:eastAsia="Times New Roman"/>
                <w:b w:val="0"/>
                <w:sz w:val="28"/>
                <w:szCs w:val="28"/>
              </w:rPr>
              <w:t>29</w:t>
            </w:r>
          </w:p>
        </w:tc>
        <w:tc>
          <w:tcPr>
            <w:tcW w:w="6804" w:type="dxa"/>
            <w:vAlign w:val="center"/>
          </w:tcPr>
          <w:p w:rsidR="00A57662" w:rsidRPr="00F10E30" w:rsidRDefault="00A57662" w:rsidP="00310483">
            <w:pPr>
              <w:pStyle w:val="2"/>
              <w:spacing w:line="276" w:lineRule="auto"/>
              <w:ind w:right="3"/>
              <w:jc w:val="both"/>
              <w:rPr>
                <w:rFonts w:eastAsia="Times New Roman"/>
                <w:b w:val="0"/>
                <w:sz w:val="28"/>
                <w:szCs w:val="28"/>
              </w:rPr>
            </w:pPr>
            <w:r w:rsidRPr="00A57662">
              <w:rPr>
                <w:rFonts w:eastAsia="Times New Roman"/>
                <w:b w:val="0"/>
                <w:sz w:val="28"/>
                <w:szCs w:val="28"/>
              </w:rPr>
              <w:t>Заказчик не должен расторгать контракт в одностороннем порядке, если во время исполнения контрагент попал в РНП. Правило работает, если на момент подачи заявки участник указал достоверную информацию о своем отсутствии в РНП</w:t>
            </w:r>
            <w:r>
              <w:rPr>
                <w:rFonts w:eastAsia="Times New Roman"/>
                <w:b w:val="0"/>
                <w:sz w:val="28"/>
                <w:szCs w:val="28"/>
              </w:rPr>
              <w:t>.</w:t>
            </w:r>
          </w:p>
        </w:tc>
        <w:tc>
          <w:tcPr>
            <w:tcW w:w="2835" w:type="dxa"/>
            <w:vAlign w:val="center"/>
          </w:tcPr>
          <w:p w:rsidR="00A57662" w:rsidRPr="00BA263B" w:rsidRDefault="00A57662" w:rsidP="00310483">
            <w:pPr>
              <w:pStyle w:val="2"/>
              <w:spacing w:line="276" w:lineRule="auto"/>
              <w:ind w:right="3"/>
              <w:jc w:val="center"/>
              <w:rPr>
                <w:rFonts w:eastAsia="Times New Roman"/>
                <w:b w:val="0"/>
                <w:sz w:val="28"/>
                <w:szCs w:val="28"/>
              </w:rPr>
            </w:pPr>
            <w:r w:rsidRPr="00A57662">
              <w:rPr>
                <w:rFonts w:eastAsia="Times New Roman"/>
                <w:b w:val="0"/>
                <w:sz w:val="28"/>
                <w:szCs w:val="28"/>
              </w:rPr>
              <w:t>Письмо Минфина от 06.09.2024 № 24-06-06/85127</w:t>
            </w:r>
          </w:p>
        </w:tc>
      </w:tr>
      <w:tr w:rsidR="00A57662" w:rsidRPr="006456A2" w:rsidTr="00D10C71">
        <w:trPr>
          <w:divId w:val="1567759713"/>
        </w:trPr>
        <w:tc>
          <w:tcPr>
            <w:tcW w:w="817" w:type="dxa"/>
            <w:vAlign w:val="center"/>
          </w:tcPr>
          <w:p w:rsidR="00A57662" w:rsidRDefault="00A57662" w:rsidP="00310483">
            <w:pPr>
              <w:pStyle w:val="2"/>
              <w:spacing w:line="276" w:lineRule="auto"/>
              <w:ind w:right="3"/>
              <w:jc w:val="center"/>
              <w:rPr>
                <w:rFonts w:eastAsia="Times New Roman"/>
                <w:b w:val="0"/>
                <w:sz w:val="28"/>
                <w:szCs w:val="28"/>
              </w:rPr>
            </w:pPr>
            <w:r>
              <w:rPr>
                <w:rFonts w:eastAsia="Times New Roman"/>
                <w:b w:val="0"/>
                <w:sz w:val="28"/>
                <w:szCs w:val="28"/>
              </w:rPr>
              <w:t>30</w:t>
            </w:r>
          </w:p>
        </w:tc>
        <w:tc>
          <w:tcPr>
            <w:tcW w:w="6804" w:type="dxa"/>
            <w:vAlign w:val="center"/>
          </w:tcPr>
          <w:p w:rsidR="00A57662" w:rsidRPr="00A57662" w:rsidRDefault="00A57662" w:rsidP="00A57662">
            <w:pPr>
              <w:pStyle w:val="2"/>
              <w:spacing w:before="0" w:beforeAutospacing="0" w:after="0" w:afterAutospacing="0" w:line="276" w:lineRule="auto"/>
              <w:jc w:val="both"/>
              <w:rPr>
                <w:rFonts w:eastAsia="Times New Roman"/>
                <w:b w:val="0"/>
                <w:sz w:val="28"/>
                <w:szCs w:val="28"/>
              </w:rPr>
            </w:pPr>
            <w:r w:rsidRPr="00A57662">
              <w:rPr>
                <w:rFonts w:eastAsia="Times New Roman"/>
                <w:b w:val="0"/>
                <w:sz w:val="28"/>
                <w:szCs w:val="28"/>
              </w:rPr>
              <w:t>Нельзя включать в контракт с ед</w:t>
            </w:r>
            <w:r>
              <w:rPr>
                <w:rFonts w:eastAsia="Times New Roman"/>
                <w:b w:val="0"/>
                <w:sz w:val="28"/>
                <w:szCs w:val="28"/>
              </w:rPr>
              <w:t>.</w:t>
            </w:r>
            <w:r w:rsidR="00A62CAB">
              <w:rPr>
                <w:rFonts w:eastAsia="Times New Roman"/>
                <w:b w:val="0"/>
                <w:sz w:val="28"/>
                <w:szCs w:val="28"/>
              </w:rPr>
              <w:t xml:space="preserve"> </w:t>
            </w:r>
            <w:r w:rsidRPr="00A57662">
              <w:rPr>
                <w:rFonts w:eastAsia="Times New Roman"/>
                <w:b w:val="0"/>
                <w:sz w:val="28"/>
                <w:szCs w:val="28"/>
              </w:rPr>
              <w:t>поставщиком условие о том, что его действие распространяется на отношения, которые возникли ранее даты заключения сделки. На это есть две причины:</w:t>
            </w:r>
          </w:p>
          <w:p w:rsidR="00A57662" w:rsidRPr="00A57662" w:rsidRDefault="00A57662" w:rsidP="00A57662">
            <w:pPr>
              <w:pStyle w:val="2"/>
              <w:spacing w:before="0" w:beforeAutospacing="0" w:after="0" w:afterAutospacing="0" w:line="276" w:lineRule="auto"/>
              <w:jc w:val="both"/>
              <w:rPr>
                <w:rFonts w:eastAsia="Times New Roman"/>
                <w:b w:val="0"/>
                <w:sz w:val="28"/>
                <w:szCs w:val="28"/>
              </w:rPr>
            </w:pPr>
            <w:r w:rsidRPr="00A57662">
              <w:rPr>
                <w:rFonts w:eastAsia="Times New Roman"/>
                <w:b w:val="0"/>
                <w:sz w:val="28"/>
                <w:szCs w:val="28"/>
              </w:rPr>
              <w:t>1.</w:t>
            </w:r>
            <w:r w:rsidRPr="00A57662">
              <w:rPr>
                <w:rFonts w:eastAsia="Times New Roman"/>
                <w:b w:val="0"/>
                <w:sz w:val="28"/>
                <w:szCs w:val="28"/>
              </w:rPr>
              <w:tab/>
              <w:t>Исполнение контракта включает комплекс мер, в том числе приемку и оплату, которые можно провести только после его заключения (</w:t>
            </w:r>
            <w:proofErr w:type="gramStart"/>
            <w:r w:rsidRPr="00A57662">
              <w:rPr>
                <w:rFonts w:eastAsia="Times New Roman"/>
                <w:b w:val="0"/>
                <w:sz w:val="28"/>
                <w:szCs w:val="28"/>
              </w:rPr>
              <w:t>ч</w:t>
            </w:r>
            <w:proofErr w:type="gramEnd"/>
            <w:r w:rsidRPr="00A57662">
              <w:rPr>
                <w:rFonts w:eastAsia="Times New Roman"/>
                <w:b w:val="0"/>
                <w:sz w:val="28"/>
                <w:szCs w:val="28"/>
              </w:rPr>
              <w:t>. 1 ст. 94 Закона № 44-ФЗ).</w:t>
            </w:r>
          </w:p>
          <w:p w:rsidR="00A57662" w:rsidRPr="00F10E30" w:rsidRDefault="00A57662" w:rsidP="00A57662">
            <w:pPr>
              <w:pStyle w:val="2"/>
              <w:spacing w:before="0" w:beforeAutospacing="0" w:after="0" w:afterAutospacing="0" w:line="276" w:lineRule="auto"/>
              <w:jc w:val="both"/>
              <w:rPr>
                <w:rFonts w:eastAsia="Times New Roman"/>
                <w:b w:val="0"/>
                <w:sz w:val="28"/>
                <w:szCs w:val="28"/>
              </w:rPr>
            </w:pPr>
            <w:r w:rsidRPr="00A57662">
              <w:rPr>
                <w:rFonts w:eastAsia="Times New Roman"/>
                <w:b w:val="0"/>
                <w:sz w:val="28"/>
                <w:szCs w:val="28"/>
              </w:rPr>
              <w:t>2.</w:t>
            </w:r>
            <w:r w:rsidRPr="00A57662">
              <w:rPr>
                <w:rFonts w:eastAsia="Times New Roman"/>
                <w:b w:val="0"/>
                <w:sz w:val="28"/>
                <w:szCs w:val="28"/>
              </w:rPr>
              <w:tab/>
              <w:t>Без подписанного контракта не поставят на учет бюджетные обязательства. Это приведет к долгу со стороны заказчика (п. 2 ст. 72 БК, ст. 16 Закона № 44-ФЗ)</w:t>
            </w:r>
            <w:r>
              <w:rPr>
                <w:rFonts w:eastAsia="Times New Roman"/>
                <w:b w:val="0"/>
                <w:sz w:val="28"/>
                <w:szCs w:val="28"/>
              </w:rPr>
              <w:t>.</w:t>
            </w:r>
          </w:p>
        </w:tc>
        <w:tc>
          <w:tcPr>
            <w:tcW w:w="2835" w:type="dxa"/>
            <w:vAlign w:val="center"/>
          </w:tcPr>
          <w:p w:rsidR="00A57662" w:rsidRPr="00BA263B" w:rsidRDefault="003272DB" w:rsidP="00310483">
            <w:pPr>
              <w:pStyle w:val="2"/>
              <w:spacing w:line="276" w:lineRule="auto"/>
              <w:ind w:right="3"/>
              <w:jc w:val="center"/>
              <w:rPr>
                <w:rFonts w:eastAsia="Times New Roman"/>
                <w:b w:val="0"/>
                <w:sz w:val="28"/>
                <w:szCs w:val="28"/>
              </w:rPr>
            </w:pPr>
            <w:r w:rsidRPr="003272DB">
              <w:rPr>
                <w:rFonts w:eastAsia="Times New Roman"/>
                <w:b w:val="0"/>
                <w:sz w:val="28"/>
                <w:szCs w:val="28"/>
              </w:rPr>
              <w:t>Письмо Минфина от 01.08.2024 № 24-08-08/71743</w:t>
            </w:r>
          </w:p>
        </w:tc>
      </w:tr>
    </w:tbl>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A57662" w:rsidRPr="006456A2" w:rsidTr="00D10C71">
        <w:trPr>
          <w:divId w:val="1567759713"/>
        </w:trPr>
        <w:tc>
          <w:tcPr>
            <w:tcW w:w="817" w:type="dxa"/>
            <w:vAlign w:val="center"/>
          </w:tcPr>
          <w:p w:rsidR="00A57662" w:rsidRDefault="003272DB"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31</w:t>
            </w:r>
          </w:p>
        </w:tc>
        <w:tc>
          <w:tcPr>
            <w:tcW w:w="6804" w:type="dxa"/>
            <w:vAlign w:val="center"/>
          </w:tcPr>
          <w:p w:rsidR="00A57662" w:rsidRPr="00F10E30" w:rsidRDefault="003272DB" w:rsidP="00310483">
            <w:pPr>
              <w:pStyle w:val="2"/>
              <w:spacing w:line="276" w:lineRule="auto"/>
              <w:ind w:right="3"/>
              <w:jc w:val="both"/>
              <w:rPr>
                <w:rFonts w:eastAsia="Times New Roman"/>
                <w:b w:val="0"/>
                <w:sz w:val="28"/>
                <w:szCs w:val="28"/>
              </w:rPr>
            </w:pPr>
            <w:r w:rsidRPr="003272DB">
              <w:rPr>
                <w:rFonts w:eastAsia="Times New Roman"/>
                <w:b w:val="0"/>
                <w:sz w:val="28"/>
                <w:szCs w:val="28"/>
              </w:rPr>
              <w:t>Минфин разъяснил, как увеличить количество товара при заключении цифрового контракта</w:t>
            </w:r>
            <w:r>
              <w:rPr>
                <w:rFonts w:eastAsia="Times New Roman"/>
                <w:b w:val="0"/>
                <w:sz w:val="28"/>
                <w:szCs w:val="28"/>
              </w:rPr>
              <w:t>.</w:t>
            </w:r>
          </w:p>
        </w:tc>
        <w:tc>
          <w:tcPr>
            <w:tcW w:w="2835" w:type="dxa"/>
            <w:vAlign w:val="center"/>
          </w:tcPr>
          <w:p w:rsidR="00A57662" w:rsidRPr="00BA263B" w:rsidRDefault="003272DB" w:rsidP="00310483">
            <w:pPr>
              <w:pStyle w:val="2"/>
              <w:spacing w:line="276" w:lineRule="auto"/>
              <w:ind w:right="3"/>
              <w:jc w:val="center"/>
              <w:rPr>
                <w:rFonts w:eastAsia="Times New Roman"/>
                <w:b w:val="0"/>
                <w:sz w:val="28"/>
                <w:szCs w:val="28"/>
              </w:rPr>
            </w:pPr>
            <w:r w:rsidRPr="003272DB">
              <w:rPr>
                <w:rFonts w:eastAsia="Times New Roman"/>
                <w:b w:val="0"/>
                <w:sz w:val="28"/>
                <w:szCs w:val="28"/>
              </w:rPr>
              <w:t>Письмо Минфина от 09.07.2024 № 24-08-08/63871</w:t>
            </w:r>
          </w:p>
        </w:tc>
      </w:tr>
      <w:tr w:rsidR="00FA6774" w:rsidRPr="006456A2" w:rsidTr="00D10C71">
        <w:trPr>
          <w:divId w:val="1567759713"/>
        </w:trPr>
        <w:tc>
          <w:tcPr>
            <w:tcW w:w="817" w:type="dxa"/>
            <w:vAlign w:val="center"/>
          </w:tcPr>
          <w:p w:rsidR="00FA6774" w:rsidRDefault="00FA6774" w:rsidP="00310483">
            <w:pPr>
              <w:pStyle w:val="2"/>
              <w:spacing w:line="276" w:lineRule="auto"/>
              <w:ind w:right="3"/>
              <w:jc w:val="center"/>
              <w:rPr>
                <w:rFonts w:eastAsia="Times New Roman"/>
                <w:b w:val="0"/>
                <w:sz w:val="28"/>
                <w:szCs w:val="28"/>
              </w:rPr>
            </w:pPr>
            <w:r>
              <w:rPr>
                <w:rFonts w:eastAsia="Times New Roman"/>
                <w:b w:val="0"/>
                <w:sz w:val="28"/>
                <w:szCs w:val="28"/>
              </w:rPr>
              <w:t>32</w:t>
            </w:r>
          </w:p>
        </w:tc>
        <w:tc>
          <w:tcPr>
            <w:tcW w:w="6804" w:type="dxa"/>
            <w:vAlign w:val="center"/>
          </w:tcPr>
          <w:p w:rsidR="00FA6774" w:rsidRPr="003272DB" w:rsidRDefault="00FA6774" w:rsidP="00310483">
            <w:pPr>
              <w:pStyle w:val="2"/>
              <w:spacing w:line="276" w:lineRule="auto"/>
              <w:ind w:right="3"/>
              <w:jc w:val="both"/>
              <w:rPr>
                <w:rFonts w:eastAsia="Times New Roman"/>
                <w:b w:val="0"/>
                <w:sz w:val="28"/>
                <w:szCs w:val="28"/>
              </w:rPr>
            </w:pPr>
            <w:r w:rsidRPr="00FA6774">
              <w:rPr>
                <w:rFonts w:eastAsia="Times New Roman"/>
                <w:b w:val="0"/>
                <w:sz w:val="28"/>
                <w:szCs w:val="28"/>
              </w:rPr>
              <w:t>В случаях, когда отдельные условия контракта невозможно включить в цифровой проект контракта, их указывают в иных документах. Документы, которые составили без использования ЕИС, размещают с цифровым контрактом в виде приложения. В частности, такая необходимость наступает при использовании типовых условий контрактов</w:t>
            </w:r>
            <w:r>
              <w:rPr>
                <w:rFonts w:eastAsia="Times New Roman"/>
                <w:b w:val="0"/>
                <w:sz w:val="28"/>
                <w:szCs w:val="28"/>
              </w:rPr>
              <w:t>.</w:t>
            </w:r>
          </w:p>
        </w:tc>
        <w:tc>
          <w:tcPr>
            <w:tcW w:w="2835" w:type="dxa"/>
            <w:vAlign w:val="center"/>
          </w:tcPr>
          <w:p w:rsidR="00FA6774" w:rsidRPr="003272DB" w:rsidRDefault="00FA6774" w:rsidP="00310483">
            <w:pPr>
              <w:pStyle w:val="2"/>
              <w:spacing w:line="276" w:lineRule="auto"/>
              <w:ind w:right="3"/>
              <w:jc w:val="center"/>
              <w:rPr>
                <w:rFonts w:eastAsia="Times New Roman"/>
                <w:b w:val="0"/>
                <w:sz w:val="28"/>
                <w:szCs w:val="28"/>
              </w:rPr>
            </w:pPr>
            <w:r w:rsidRPr="00FA6774">
              <w:rPr>
                <w:rFonts w:eastAsia="Times New Roman"/>
                <w:b w:val="0"/>
                <w:sz w:val="28"/>
                <w:szCs w:val="28"/>
              </w:rPr>
              <w:t>Письмо Минфина от 07.08.2024 № 24-06-09/73850</w:t>
            </w:r>
          </w:p>
        </w:tc>
      </w:tr>
      <w:tr w:rsidR="00FA6774" w:rsidRPr="006456A2" w:rsidTr="00D10C71">
        <w:trPr>
          <w:divId w:val="1567759713"/>
        </w:trPr>
        <w:tc>
          <w:tcPr>
            <w:tcW w:w="817" w:type="dxa"/>
            <w:vAlign w:val="center"/>
          </w:tcPr>
          <w:p w:rsidR="00FA6774" w:rsidRDefault="00FA6774" w:rsidP="00310483">
            <w:pPr>
              <w:pStyle w:val="2"/>
              <w:spacing w:line="276" w:lineRule="auto"/>
              <w:ind w:right="3"/>
              <w:jc w:val="center"/>
              <w:rPr>
                <w:rFonts w:eastAsia="Times New Roman"/>
                <w:b w:val="0"/>
                <w:sz w:val="28"/>
                <w:szCs w:val="28"/>
              </w:rPr>
            </w:pPr>
            <w:r>
              <w:rPr>
                <w:rFonts w:eastAsia="Times New Roman"/>
                <w:b w:val="0"/>
                <w:sz w:val="28"/>
                <w:szCs w:val="28"/>
              </w:rPr>
              <w:t>33</w:t>
            </w:r>
          </w:p>
        </w:tc>
        <w:tc>
          <w:tcPr>
            <w:tcW w:w="6804" w:type="dxa"/>
            <w:vAlign w:val="center"/>
          </w:tcPr>
          <w:p w:rsidR="00FA6774" w:rsidRPr="003272DB" w:rsidRDefault="00FA6774" w:rsidP="00310483">
            <w:pPr>
              <w:pStyle w:val="2"/>
              <w:spacing w:line="276" w:lineRule="auto"/>
              <w:ind w:right="3"/>
              <w:jc w:val="both"/>
              <w:rPr>
                <w:rFonts w:eastAsia="Times New Roman"/>
                <w:b w:val="0"/>
                <w:sz w:val="28"/>
                <w:szCs w:val="28"/>
              </w:rPr>
            </w:pPr>
            <w:r w:rsidRPr="003272DB">
              <w:rPr>
                <w:rFonts w:eastAsia="Times New Roman"/>
                <w:b w:val="0"/>
                <w:sz w:val="28"/>
                <w:szCs w:val="28"/>
              </w:rPr>
              <w:t>Нельзя заключить контракт со вторым участником в случае, если сделку расторгли по соглашению сторон. В письме рассматривают ситуацию, когда контракт расторгли из-за отсутствия у заказчика потребности в поставляемой продукции</w:t>
            </w:r>
            <w:r>
              <w:rPr>
                <w:rFonts w:eastAsia="Times New Roman"/>
                <w:b w:val="0"/>
                <w:sz w:val="28"/>
                <w:szCs w:val="28"/>
              </w:rPr>
              <w:t>.</w:t>
            </w:r>
          </w:p>
        </w:tc>
        <w:tc>
          <w:tcPr>
            <w:tcW w:w="2835" w:type="dxa"/>
            <w:vAlign w:val="center"/>
          </w:tcPr>
          <w:p w:rsidR="00FA6774" w:rsidRPr="003272DB" w:rsidRDefault="00FA6774" w:rsidP="00310483">
            <w:pPr>
              <w:pStyle w:val="2"/>
              <w:spacing w:line="276" w:lineRule="auto"/>
              <w:ind w:right="3"/>
              <w:jc w:val="center"/>
              <w:rPr>
                <w:rFonts w:eastAsia="Times New Roman"/>
                <w:b w:val="0"/>
                <w:sz w:val="28"/>
                <w:szCs w:val="28"/>
              </w:rPr>
            </w:pPr>
            <w:r w:rsidRPr="00FA6774">
              <w:rPr>
                <w:rFonts w:eastAsia="Times New Roman"/>
                <w:b w:val="0"/>
                <w:sz w:val="28"/>
                <w:szCs w:val="28"/>
              </w:rPr>
              <w:t>Письмо ФАС от 23.07.2024 № ПИ/65002/24</w:t>
            </w:r>
          </w:p>
        </w:tc>
      </w:tr>
      <w:tr w:rsidR="00FA6774" w:rsidRPr="006456A2" w:rsidTr="00D10C71">
        <w:trPr>
          <w:divId w:val="1567759713"/>
        </w:trPr>
        <w:tc>
          <w:tcPr>
            <w:tcW w:w="817" w:type="dxa"/>
            <w:vAlign w:val="center"/>
          </w:tcPr>
          <w:p w:rsidR="00FA6774" w:rsidRDefault="00FA6774" w:rsidP="00310483">
            <w:pPr>
              <w:pStyle w:val="2"/>
              <w:spacing w:line="276" w:lineRule="auto"/>
              <w:ind w:right="3"/>
              <w:jc w:val="center"/>
              <w:rPr>
                <w:rFonts w:eastAsia="Times New Roman"/>
                <w:b w:val="0"/>
                <w:sz w:val="28"/>
                <w:szCs w:val="28"/>
              </w:rPr>
            </w:pPr>
            <w:r>
              <w:rPr>
                <w:rFonts w:eastAsia="Times New Roman"/>
                <w:b w:val="0"/>
                <w:sz w:val="28"/>
                <w:szCs w:val="28"/>
              </w:rPr>
              <w:t>34</w:t>
            </w:r>
          </w:p>
        </w:tc>
        <w:tc>
          <w:tcPr>
            <w:tcW w:w="6804" w:type="dxa"/>
            <w:vAlign w:val="center"/>
          </w:tcPr>
          <w:p w:rsidR="00FA6774" w:rsidRPr="00F10E30" w:rsidRDefault="00FA6774" w:rsidP="00310483">
            <w:pPr>
              <w:pStyle w:val="2"/>
              <w:spacing w:line="276" w:lineRule="auto"/>
              <w:ind w:right="3"/>
              <w:jc w:val="both"/>
              <w:rPr>
                <w:rFonts w:eastAsia="Times New Roman"/>
                <w:b w:val="0"/>
                <w:sz w:val="28"/>
                <w:szCs w:val="28"/>
              </w:rPr>
            </w:pPr>
            <w:r w:rsidRPr="003272DB">
              <w:rPr>
                <w:rFonts w:eastAsia="Times New Roman"/>
                <w:b w:val="0"/>
                <w:sz w:val="28"/>
                <w:szCs w:val="28"/>
              </w:rPr>
              <w:t>Нельзя заключить контракт со вторым участником, если сделку расторгли по соглашению сторон</w:t>
            </w:r>
            <w:r>
              <w:rPr>
                <w:rFonts w:eastAsia="Times New Roman"/>
                <w:b w:val="0"/>
                <w:sz w:val="28"/>
                <w:szCs w:val="28"/>
              </w:rPr>
              <w:t>.</w:t>
            </w:r>
          </w:p>
        </w:tc>
        <w:tc>
          <w:tcPr>
            <w:tcW w:w="2835" w:type="dxa"/>
            <w:vAlign w:val="center"/>
          </w:tcPr>
          <w:p w:rsidR="00FA6774" w:rsidRPr="00BA263B" w:rsidRDefault="00FA6774" w:rsidP="00310483">
            <w:pPr>
              <w:pStyle w:val="2"/>
              <w:spacing w:line="276" w:lineRule="auto"/>
              <w:ind w:right="3"/>
              <w:jc w:val="center"/>
              <w:rPr>
                <w:rFonts w:eastAsia="Times New Roman"/>
                <w:b w:val="0"/>
                <w:sz w:val="28"/>
                <w:szCs w:val="28"/>
              </w:rPr>
            </w:pPr>
            <w:r w:rsidRPr="003272DB">
              <w:rPr>
                <w:rFonts w:eastAsia="Times New Roman"/>
                <w:b w:val="0"/>
                <w:sz w:val="28"/>
                <w:szCs w:val="28"/>
              </w:rPr>
              <w:t>Письмо ФАС от 31.10.2023 № ПИ/90467/23</w:t>
            </w:r>
          </w:p>
        </w:tc>
      </w:tr>
    </w:tbl>
    <w:p w:rsidR="00D10C71" w:rsidRDefault="00D10C71" w:rsidP="00641896">
      <w:pPr>
        <w:pStyle w:val="2"/>
        <w:spacing w:before="0" w:beforeAutospacing="0" w:after="0" w:afterAutospacing="0"/>
        <w:divId w:val="1567759713"/>
        <w:rPr>
          <w:rFonts w:eastAsia="Times New Roman"/>
          <w:sz w:val="28"/>
          <w:szCs w:val="28"/>
        </w:rPr>
      </w:pPr>
    </w:p>
    <w:tbl>
      <w:tblPr>
        <w:tblStyle w:val="a7"/>
        <w:tblW w:w="10456" w:type="dxa"/>
        <w:tblLook w:val="04A0"/>
      </w:tblPr>
      <w:tblGrid>
        <w:gridCol w:w="817"/>
        <w:gridCol w:w="6804"/>
        <w:gridCol w:w="2835"/>
      </w:tblGrid>
      <w:tr w:rsidR="00F10E30" w:rsidRPr="0079120D" w:rsidTr="00043835">
        <w:trPr>
          <w:divId w:val="1567759713"/>
        </w:trPr>
        <w:tc>
          <w:tcPr>
            <w:tcW w:w="10456" w:type="dxa"/>
            <w:gridSpan w:val="3"/>
            <w:shd w:val="clear" w:color="auto" w:fill="8DB3E2" w:themeFill="text2" w:themeFillTint="66"/>
          </w:tcPr>
          <w:p w:rsidR="00F10E30" w:rsidRPr="00043835" w:rsidRDefault="00F10E30" w:rsidP="00D310C2">
            <w:pPr>
              <w:pStyle w:val="2"/>
              <w:spacing w:line="276" w:lineRule="auto"/>
              <w:ind w:right="3"/>
              <w:jc w:val="center"/>
              <w:rPr>
                <w:rFonts w:eastAsia="Times New Roman"/>
                <w:sz w:val="28"/>
                <w:szCs w:val="28"/>
              </w:rPr>
            </w:pPr>
            <w:r w:rsidRPr="00043835">
              <w:rPr>
                <w:rFonts w:eastAsia="Times New Roman"/>
                <w:sz w:val="28"/>
                <w:szCs w:val="28"/>
              </w:rPr>
              <w:t xml:space="preserve">Позиция ведомств по </w:t>
            </w:r>
            <w:r w:rsidR="00D310C2">
              <w:rPr>
                <w:rFonts w:eastAsia="Times New Roman"/>
                <w:sz w:val="28"/>
                <w:szCs w:val="28"/>
              </w:rPr>
              <w:t>лицензированию</w:t>
            </w:r>
          </w:p>
        </w:tc>
      </w:tr>
      <w:tr w:rsidR="00F10E30" w:rsidRPr="0027340D" w:rsidTr="00F10E30">
        <w:trPr>
          <w:divId w:val="1567759713"/>
        </w:trPr>
        <w:tc>
          <w:tcPr>
            <w:tcW w:w="817"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F10E30" w:rsidRPr="0027340D" w:rsidRDefault="00F10E30"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F10E30" w:rsidRPr="006456A2" w:rsidRDefault="00D310C2" w:rsidP="00310483">
            <w:pPr>
              <w:pStyle w:val="2"/>
              <w:spacing w:line="276" w:lineRule="auto"/>
              <w:ind w:right="3"/>
              <w:jc w:val="both"/>
              <w:rPr>
                <w:rFonts w:eastAsia="Times New Roman"/>
                <w:b w:val="0"/>
                <w:sz w:val="28"/>
                <w:szCs w:val="28"/>
              </w:rPr>
            </w:pPr>
            <w:proofErr w:type="spellStart"/>
            <w:r w:rsidRPr="00D310C2">
              <w:rPr>
                <w:rFonts w:eastAsia="Times New Roman"/>
                <w:b w:val="0"/>
                <w:sz w:val="28"/>
                <w:szCs w:val="28"/>
              </w:rPr>
              <w:t>Росгвардия</w:t>
            </w:r>
            <w:proofErr w:type="spellEnd"/>
            <w:r w:rsidRPr="00D310C2">
              <w:rPr>
                <w:rFonts w:eastAsia="Times New Roman"/>
                <w:b w:val="0"/>
                <w:sz w:val="28"/>
                <w:szCs w:val="28"/>
              </w:rPr>
              <w:t xml:space="preserve"> разъяснила правила применения Закона о частной охранной деятельности в редакции от 1 сентября 2026 года. Ведомство ответило на вопросы о действии старых лицензий и заключении контрактов после вступления документа в силу</w:t>
            </w:r>
            <w:r>
              <w:rPr>
                <w:rFonts w:eastAsia="Times New Roman"/>
                <w:b w:val="0"/>
                <w:sz w:val="28"/>
                <w:szCs w:val="28"/>
              </w:rPr>
              <w:t>.</w:t>
            </w:r>
          </w:p>
        </w:tc>
        <w:tc>
          <w:tcPr>
            <w:tcW w:w="2835" w:type="dxa"/>
            <w:vAlign w:val="center"/>
          </w:tcPr>
          <w:p w:rsidR="00F10E30" w:rsidRPr="006456A2" w:rsidRDefault="00D310C2" w:rsidP="00310483">
            <w:pPr>
              <w:pStyle w:val="2"/>
              <w:spacing w:line="276" w:lineRule="auto"/>
              <w:ind w:right="3"/>
              <w:jc w:val="center"/>
              <w:rPr>
                <w:rFonts w:eastAsia="Times New Roman"/>
                <w:b w:val="0"/>
                <w:sz w:val="28"/>
                <w:szCs w:val="28"/>
              </w:rPr>
            </w:pPr>
            <w:r w:rsidRPr="00D310C2">
              <w:rPr>
                <w:rFonts w:eastAsia="Times New Roman"/>
                <w:b w:val="0"/>
                <w:sz w:val="28"/>
                <w:szCs w:val="28"/>
              </w:rPr>
              <w:t xml:space="preserve">Письмо </w:t>
            </w:r>
            <w:proofErr w:type="spellStart"/>
            <w:r w:rsidRPr="00D310C2">
              <w:rPr>
                <w:rFonts w:eastAsia="Times New Roman"/>
                <w:b w:val="0"/>
                <w:sz w:val="28"/>
                <w:szCs w:val="28"/>
              </w:rPr>
              <w:t>Росгвардии</w:t>
            </w:r>
            <w:proofErr w:type="spellEnd"/>
            <w:r w:rsidRPr="00D310C2">
              <w:rPr>
                <w:rFonts w:eastAsia="Times New Roman"/>
                <w:b w:val="0"/>
                <w:sz w:val="28"/>
                <w:szCs w:val="28"/>
              </w:rPr>
              <w:t xml:space="preserve"> от 27.07.2026 № 9/3567</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F10E30" w:rsidRPr="006456A2" w:rsidRDefault="00D310C2" w:rsidP="00641896">
            <w:pPr>
              <w:pStyle w:val="2"/>
              <w:ind w:right="3"/>
              <w:jc w:val="both"/>
              <w:rPr>
                <w:rFonts w:eastAsia="Times New Roman"/>
                <w:b w:val="0"/>
                <w:sz w:val="28"/>
                <w:szCs w:val="28"/>
              </w:rPr>
            </w:pPr>
            <w:proofErr w:type="spellStart"/>
            <w:r w:rsidRPr="00D310C2">
              <w:rPr>
                <w:rFonts w:eastAsia="Times New Roman"/>
                <w:b w:val="0"/>
                <w:sz w:val="28"/>
                <w:szCs w:val="28"/>
              </w:rPr>
              <w:t>Росздравнадзор</w:t>
            </w:r>
            <w:proofErr w:type="spellEnd"/>
            <w:r w:rsidRPr="00D310C2">
              <w:rPr>
                <w:rFonts w:eastAsia="Times New Roman"/>
                <w:b w:val="0"/>
                <w:sz w:val="28"/>
                <w:szCs w:val="28"/>
              </w:rPr>
              <w:t xml:space="preserve"> разъяснил вопросы по лицензированию технического обслуживания медицинской техники</w:t>
            </w:r>
            <w:r w:rsidR="004C71F6">
              <w:rPr>
                <w:rFonts w:eastAsia="Times New Roman"/>
                <w:b w:val="0"/>
                <w:sz w:val="28"/>
                <w:szCs w:val="28"/>
              </w:rPr>
              <w:t>.</w:t>
            </w:r>
          </w:p>
        </w:tc>
        <w:tc>
          <w:tcPr>
            <w:tcW w:w="2835" w:type="dxa"/>
            <w:vAlign w:val="center"/>
          </w:tcPr>
          <w:p w:rsidR="00F10E30" w:rsidRPr="006456A2" w:rsidRDefault="00D310C2" w:rsidP="00641896">
            <w:pPr>
              <w:pStyle w:val="2"/>
              <w:ind w:right="3"/>
              <w:jc w:val="center"/>
              <w:rPr>
                <w:rFonts w:eastAsia="Times New Roman"/>
                <w:b w:val="0"/>
                <w:sz w:val="28"/>
                <w:szCs w:val="28"/>
              </w:rPr>
            </w:pPr>
            <w:r w:rsidRPr="00D310C2">
              <w:rPr>
                <w:rFonts w:eastAsia="Times New Roman"/>
                <w:b w:val="0"/>
                <w:sz w:val="28"/>
                <w:szCs w:val="28"/>
              </w:rPr>
              <w:t xml:space="preserve">Письмо </w:t>
            </w:r>
            <w:proofErr w:type="spellStart"/>
            <w:r w:rsidRPr="00D310C2">
              <w:rPr>
                <w:rFonts w:eastAsia="Times New Roman"/>
                <w:b w:val="0"/>
                <w:sz w:val="28"/>
                <w:szCs w:val="28"/>
              </w:rPr>
              <w:t>Росздравнадзора</w:t>
            </w:r>
            <w:proofErr w:type="spellEnd"/>
            <w:r w:rsidRPr="00D310C2">
              <w:rPr>
                <w:rFonts w:eastAsia="Times New Roman"/>
                <w:b w:val="0"/>
                <w:sz w:val="28"/>
                <w:szCs w:val="28"/>
              </w:rPr>
              <w:t xml:space="preserve"> от 19.02.2025 № 08-8864/25</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F10E30" w:rsidRPr="006456A2" w:rsidRDefault="004C71F6" w:rsidP="00310483">
            <w:pPr>
              <w:pStyle w:val="2"/>
              <w:spacing w:line="276" w:lineRule="auto"/>
              <w:ind w:right="3"/>
              <w:jc w:val="both"/>
              <w:rPr>
                <w:rFonts w:eastAsia="Times New Roman"/>
                <w:b w:val="0"/>
                <w:sz w:val="28"/>
                <w:szCs w:val="28"/>
              </w:rPr>
            </w:pPr>
            <w:r w:rsidRPr="004C71F6">
              <w:rPr>
                <w:rFonts w:eastAsia="Times New Roman"/>
                <w:b w:val="0"/>
                <w:sz w:val="28"/>
                <w:szCs w:val="28"/>
              </w:rPr>
              <w:t>ФСТЭК разъяснила порядок лицензирования отдельных видов деятельности в области защиты конфиденциальной информации. Важной деталью является требование неделимости лицензируемых работ. Получение лицензии на оказание отдельной услуги, например, только на ремонт средств защиты, не предусмотрено. Лицензия может быть выдана только на полный перечень услуг в рамках каждой категории</w:t>
            </w:r>
            <w:r>
              <w:rPr>
                <w:rFonts w:eastAsia="Times New Roman"/>
                <w:b w:val="0"/>
                <w:sz w:val="28"/>
                <w:szCs w:val="28"/>
              </w:rPr>
              <w:t>.</w:t>
            </w:r>
          </w:p>
        </w:tc>
        <w:tc>
          <w:tcPr>
            <w:tcW w:w="2835" w:type="dxa"/>
            <w:vAlign w:val="center"/>
          </w:tcPr>
          <w:p w:rsidR="00F10E30" w:rsidRPr="006456A2" w:rsidRDefault="004C71F6" w:rsidP="00310483">
            <w:pPr>
              <w:pStyle w:val="2"/>
              <w:spacing w:line="276" w:lineRule="auto"/>
              <w:ind w:right="3"/>
              <w:jc w:val="center"/>
              <w:rPr>
                <w:rFonts w:eastAsia="Times New Roman"/>
                <w:b w:val="0"/>
                <w:sz w:val="28"/>
                <w:szCs w:val="28"/>
              </w:rPr>
            </w:pPr>
            <w:r w:rsidRPr="004C71F6">
              <w:rPr>
                <w:rFonts w:eastAsia="Times New Roman"/>
                <w:b w:val="0"/>
                <w:sz w:val="28"/>
                <w:szCs w:val="28"/>
              </w:rPr>
              <w:t>Письмо ФСТЭК от 28.10.2024 № 240/13/5159</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4</w:t>
            </w:r>
          </w:p>
        </w:tc>
        <w:tc>
          <w:tcPr>
            <w:tcW w:w="6804" w:type="dxa"/>
            <w:vAlign w:val="center"/>
          </w:tcPr>
          <w:p w:rsidR="00F10E30" w:rsidRPr="006456A2" w:rsidRDefault="004C71F6" w:rsidP="00310483">
            <w:pPr>
              <w:pStyle w:val="2"/>
              <w:spacing w:line="276" w:lineRule="auto"/>
              <w:ind w:right="3"/>
              <w:jc w:val="both"/>
              <w:rPr>
                <w:rFonts w:eastAsia="Times New Roman"/>
                <w:b w:val="0"/>
                <w:sz w:val="28"/>
                <w:szCs w:val="28"/>
              </w:rPr>
            </w:pPr>
            <w:r w:rsidRPr="004C71F6">
              <w:rPr>
                <w:rFonts w:eastAsia="Times New Roman"/>
                <w:b w:val="0"/>
                <w:sz w:val="28"/>
                <w:szCs w:val="28"/>
              </w:rPr>
              <w:t>МЧС разъяснило, может ли участник закупки выполнять работы на монтаж, техобслуживание и ремонт средств пожарной безопасности вне региона выдачи лицензии</w:t>
            </w:r>
            <w:r>
              <w:rPr>
                <w:rFonts w:eastAsia="Times New Roman"/>
                <w:b w:val="0"/>
                <w:sz w:val="28"/>
                <w:szCs w:val="28"/>
              </w:rPr>
              <w:t>.</w:t>
            </w:r>
          </w:p>
        </w:tc>
        <w:tc>
          <w:tcPr>
            <w:tcW w:w="2835" w:type="dxa"/>
            <w:vAlign w:val="center"/>
          </w:tcPr>
          <w:p w:rsidR="00F10E30" w:rsidRPr="006456A2" w:rsidRDefault="004C71F6" w:rsidP="00310483">
            <w:pPr>
              <w:pStyle w:val="2"/>
              <w:spacing w:line="276" w:lineRule="auto"/>
              <w:ind w:right="3"/>
              <w:jc w:val="center"/>
              <w:rPr>
                <w:rFonts w:eastAsia="Times New Roman"/>
                <w:b w:val="0"/>
                <w:sz w:val="28"/>
                <w:szCs w:val="28"/>
              </w:rPr>
            </w:pPr>
            <w:r w:rsidRPr="004C71F6">
              <w:rPr>
                <w:rFonts w:eastAsia="Times New Roman"/>
                <w:b w:val="0"/>
                <w:sz w:val="28"/>
                <w:szCs w:val="28"/>
              </w:rPr>
              <w:t>Письмо МЧС от 26.08.2024 № ИГ-19-16-1045</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F10E30" w:rsidRPr="006456A2" w:rsidRDefault="004C71F6" w:rsidP="00310483">
            <w:pPr>
              <w:pStyle w:val="2"/>
              <w:spacing w:line="276" w:lineRule="auto"/>
              <w:ind w:right="3"/>
              <w:jc w:val="both"/>
              <w:rPr>
                <w:rFonts w:eastAsia="Times New Roman"/>
                <w:b w:val="0"/>
                <w:sz w:val="28"/>
                <w:szCs w:val="28"/>
              </w:rPr>
            </w:pPr>
            <w:r w:rsidRPr="004C71F6">
              <w:rPr>
                <w:rFonts w:eastAsia="Times New Roman"/>
                <w:b w:val="0"/>
                <w:sz w:val="28"/>
                <w:szCs w:val="28"/>
              </w:rPr>
              <w:t>Заказчик включает в извещение условие о том, что участник подтверждает соответствие единым требованиям (п. 1 ч. 1 ст. 31 Закона № 44-ФЗ). При этом контролеры могут признать нарушением требование о том, чтобы участник представил исключительно выписку из реестра лицензий</w:t>
            </w:r>
            <w:r>
              <w:rPr>
                <w:rFonts w:eastAsia="Times New Roman"/>
                <w:b w:val="0"/>
                <w:sz w:val="28"/>
                <w:szCs w:val="28"/>
              </w:rPr>
              <w:t>.</w:t>
            </w:r>
          </w:p>
        </w:tc>
        <w:tc>
          <w:tcPr>
            <w:tcW w:w="2835" w:type="dxa"/>
            <w:vAlign w:val="center"/>
          </w:tcPr>
          <w:p w:rsidR="00F10E30" w:rsidRPr="006456A2" w:rsidRDefault="004C71F6" w:rsidP="00310483">
            <w:pPr>
              <w:pStyle w:val="2"/>
              <w:spacing w:line="276" w:lineRule="auto"/>
              <w:ind w:right="3"/>
              <w:jc w:val="center"/>
              <w:rPr>
                <w:rFonts w:eastAsia="Times New Roman"/>
                <w:b w:val="0"/>
                <w:sz w:val="28"/>
                <w:szCs w:val="28"/>
              </w:rPr>
            </w:pPr>
            <w:r w:rsidRPr="004C71F6">
              <w:rPr>
                <w:rFonts w:eastAsia="Times New Roman"/>
                <w:b w:val="0"/>
                <w:sz w:val="28"/>
                <w:szCs w:val="28"/>
              </w:rPr>
              <w:t>Письмо ФАС от 01.04.2024 № ПИ/27182/24</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F10E30" w:rsidRPr="006456A2" w:rsidRDefault="004C71F6" w:rsidP="00310483">
            <w:pPr>
              <w:pStyle w:val="2"/>
              <w:spacing w:line="276" w:lineRule="auto"/>
              <w:ind w:right="3"/>
              <w:jc w:val="both"/>
              <w:rPr>
                <w:rFonts w:eastAsia="Times New Roman"/>
                <w:b w:val="0"/>
                <w:sz w:val="28"/>
                <w:szCs w:val="28"/>
              </w:rPr>
            </w:pPr>
            <w:r w:rsidRPr="004C71F6">
              <w:rPr>
                <w:rFonts w:eastAsia="Times New Roman"/>
                <w:b w:val="0"/>
                <w:sz w:val="28"/>
                <w:szCs w:val="28"/>
              </w:rPr>
              <w:t>Минэкономразвития разъяснило, как участники закупок по 44-ФЗ и 223-ФЗ подтверждают наличие у них лицензии</w:t>
            </w:r>
            <w:r>
              <w:rPr>
                <w:rFonts w:eastAsia="Times New Roman"/>
                <w:b w:val="0"/>
                <w:sz w:val="28"/>
                <w:szCs w:val="28"/>
              </w:rPr>
              <w:t>.</w:t>
            </w:r>
          </w:p>
        </w:tc>
        <w:tc>
          <w:tcPr>
            <w:tcW w:w="2835" w:type="dxa"/>
            <w:vAlign w:val="center"/>
          </w:tcPr>
          <w:p w:rsidR="00F10E30" w:rsidRPr="006456A2" w:rsidRDefault="004C71F6" w:rsidP="00310483">
            <w:pPr>
              <w:pStyle w:val="2"/>
              <w:spacing w:line="276" w:lineRule="auto"/>
              <w:ind w:right="3"/>
              <w:jc w:val="center"/>
              <w:rPr>
                <w:rFonts w:eastAsia="Times New Roman"/>
                <w:b w:val="0"/>
                <w:sz w:val="28"/>
                <w:szCs w:val="28"/>
              </w:rPr>
            </w:pPr>
            <w:r w:rsidRPr="004C71F6">
              <w:rPr>
                <w:rFonts w:eastAsia="Times New Roman"/>
                <w:b w:val="0"/>
                <w:sz w:val="28"/>
                <w:szCs w:val="28"/>
              </w:rPr>
              <w:t>Письмо Минэкономразвития от 25.08.2023 № ОГ-Д24-7294</w:t>
            </w:r>
          </w:p>
        </w:tc>
      </w:tr>
    </w:tbl>
    <w:p w:rsidR="00DD5EF5" w:rsidRDefault="00DD5EF5" w:rsidP="00641896">
      <w:pPr>
        <w:pStyle w:val="2"/>
        <w:spacing w:before="0" w:beforeAutospacing="0" w:after="0" w:afterAutospacing="0"/>
        <w:divId w:val="1567759713"/>
        <w:rPr>
          <w:rFonts w:eastAsia="Times New Roman"/>
          <w:sz w:val="28"/>
          <w:szCs w:val="28"/>
        </w:rPr>
      </w:pPr>
    </w:p>
    <w:tbl>
      <w:tblPr>
        <w:tblStyle w:val="a7"/>
        <w:tblW w:w="10456" w:type="dxa"/>
        <w:tblLook w:val="04A0"/>
      </w:tblPr>
      <w:tblGrid>
        <w:gridCol w:w="817"/>
        <w:gridCol w:w="6804"/>
        <w:gridCol w:w="2835"/>
      </w:tblGrid>
      <w:tr w:rsidR="00F10E30" w:rsidRPr="0079120D" w:rsidTr="004C71F6">
        <w:trPr>
          <w:divId w:val="1567759713"/>
        </w:trPr>
        <w:tc>
          <w:tcPr>
            <w:tcW w:w="10456" w:type="dxa"/>
            <w:gridSpan w:val="3"/>
            <w:shd w:val="clear" w:color="auto" w:fill="8DB3E2" w:themeFill="text2" w:themeFillTint="66"/>
          </w:tcPr>
          <w:p w:rsidR="00F10E30" w:rsidRPr="0079120D" w:rsidRDefault="00F10E30" w:rsidP="007D1F74">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7D1F74">
              <w:rPr>
                <w:rFonts w:eastAsia="Times New Roman"/>
                <w:sz w:val="28"/>
                <w:szCs w:val="28"/>
              </w:rPr>
              <w:t>национальному режиму</w:t>
            </w:r>
          </w:p>
        </w:tc>
      </w:tr>
      <w:tr w:rsidR="00F10E30" w:rsidRPr="0027340D" w:rsidTr="00F10E30">
        <w:trPr>
          <w:divId w:val="1567759713"/>
        </w:trPr>
        <w:tc>
          <w:tcPr>
            <w:tcW w:w="817"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F10E30" w:rsidRPr="0027340D" w:rsidRDefault="00F10E30"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F10E30" w:rsidRPr="006456A2" w:rsidRDefault="007D1F74" w:rsidP="00310483">
            <w:pPr>
              <w:pStyle w:val="2"/>
              <w:spacing w:line="276" w:lineRule="auto"/>
              <w:ind w:right="3"/>
              <w:jc w:val="both"/>
              <w:rPr>
                <w:rFonts w:eastAsia="Times New Roman"/>
                <w:b w:val="0"/>
                <w:sz w:val="28"/>
                <w:szCs w:val="28"/>
              </w:rPr>
            </w:pPr>
            <w:r w:rsidRPr="007D1F74">
              <w:rPr>
                <w:rFonts w:eastAsia="Times New Roman"/>
                <w:b w:val="0"/>
                <w:sz w:val="28"/>
                <w:szCs w:val="28"/>
              </w:rPr>
              <w:t>Заказчик вправе допустить участника на этапе подачи заявок, если на тот момент реестровая запись еще действует. Но при поставке товара после истечения срока действия реестровой записи заказчик обязан отказать в приемке, так как на момент поставки товар уже не соответствует установленным требованиям</w:t>
            </w:r>
            <w:r>
              <w:rPr>
                <w:rFonts w:eastAsia="Times New Roman"/>
                <w:b w:val="0"/>
                <w:sz w:val="28"/>
                <w:szCs w:val="28"/>
              </w:rPr>
              <w:t>.</w:t>
            </w:r>
          </w:p>
        </w:tc>
        <w:tc>
          <w:tcPr>
            <w:tcW w:w="2835" w:type="dxa"/>
            <w:vAlign w:val="center"/>
          </w:tcPr>
          <w:p w:rsidR="00F10E30" w:rsidRPr="006456A2" w:rsidRDefault="007D1F74" w:rsidP="00310483">
            <w:pPr>
              <w:pStyle w:val="2"/>
              <w:spacing w:line="276" w:lineRule="auto"/>
              <w:ind w:right="3"/>
              <w:jc w:val="center"/>
              <w:rPr>
                <w:rFonts w:eastAsia="Times New Roman"/>
                <w:b w:val="0"/>
                <w:sz w:val="28"/>
                <w:szCs w:val="28"/>
              </w:rPr>
            </w:pPr>
            <w:r w:rsidRPr="007D1F74">
              <w:rPr>
                <w:rFonts w:eastAsia="Times New Roman"/>
                <w:b w:val="0"/>
                <w:sz w:val="28"/>
                <w:szCs w:val="28"/>
              </w:rPr>
              <w:t xml:space="preserve">Письмо </w:t>
            </w:r>
            <w:proofErr w:type="spellStart"/>
            <w:r w:rsidRPr="007D1F74">
              <w:rPr>
                <w:rFonts w:eastAsia="Times New Roman"/>
                <w:b w:val="0"/>
                <w:sz w:val="28"/>
                <w:szCs w:val="28"/>
              </w:rPr>
              <w:t>Минпромторга</w:t>
            </w:r>
            <w:proofErr w:type="spellEnd"/>
            <w:r w:rsidRPr="007D1F74">
              <w:rPr>
                <w:rFonts w:eastAsia="Times New Roman"/>
                <w:b w:val="0"/>
                <w:sz w:val="28"/>
                <w:szCs w:val="28"/>
              </w:rPr>
              <w:t xml:space="preserve"> от 27.07.2026 № 84817/20</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F10E30" w:rsidRPr="006456A2" w:rsidRDefault="007D1F74" w:rsidP="00310483">
            <w:pPr>
              <w:pStyle w:val="2"/>
              <w:spacing w:line="276" w:lineRule="auto"/>
              <w:ind w:right="3"/>
              <w:jc w:val="both"/>
              <w:rPr>
                <w:rFonts w:eastAsia="Times New Roman"/>
                <w:b w:val="0"/>
                <w:sz w:val="28"/>
                <w:szCs w:val="28"/>
              </w:rPr>
            </w:pPr>
            <w:r w:rsidRPr="007D1F74">
              <w:rPr>
                <w:rFonts w:eastAsia="Times New Roman"/>
                <w:b w:val="0"/>
                <w:sz w:val="28"/>
                <w:szCs w:val="28"/>
              </w:rPr>
              <w:t>При приемке товара заказчик проверяет соответствие характеристик условиям контракта. Сравнивать характеристики с показателями в ГИСП не нужно</w:t>
            </w:r>
            <w:r w:rsidR="00A677B2">
              <w:rPr>
                <w:rFonts w:eastAsia="Times New Roman"/>
                <w:b w:val="0"/>
                <w:sz w:val="28"/>
                <w:szCs w:val="28"/>
              </w:rPr>
              <w:t>.</w:t>
            </w:r>
          </w:p>
        </w:tc>
        <w:tc>
          <w:tcPr>
            <w:tcW w:w="2835" w:type="dxa"/>
            <w:vAlign w:val="center"/>
          </w:tcPr>
          <w:p w:rsidR="00F10E30" w:rsidRPr="006456A2" w:rsidRDefault="00A677B2" w:rsidP="00310483">
            <w:pPr>
              <w:pStyle w:val="2"/>
              <w:spacing w:line="276" w:lineRule="auto"/>
              <w:ind w:right="3"/>
              <w:jc w:val="center"/>
              <w:rPr>
                <w:rFonts w:eastAsia="Times New Roman"/>
                <w:b w:val="0"/>
                <w:sz w:val="28"/>
                <w:szCs w:val="28"/>
              </w:rPr>
            </w:pPr>
            <w:r w:rsidRPr="00A677B2">
              <w:rPr>
                <w:rFonts w:eastAsia="Times New Roman"/>
                <w:b w:val="0"/>
                <w:sz w:val="28"/>
                <w:szCs w:val="28"/>
              </w:rPr>
              <w:t>Письмо Минфина от 14.07.2026 № 24-01-09/60565</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A677B2" w:rsidRPr="00A677B2" w:rsidRDefault="00A677B2" w:rsidP="00641896">
            <w:pPr>
              <w:pStyle w:val="2"/>
              <w:spacing w:before="0" w:beforeAutospacing="0" w:after="0" w:afterAutospacing="0"/>
              <w:jc w:val="both"/>
              <w:rPr>
                <w:rFonts w:eastAsia="Times New Roman"/>
                <w:b w:val="0"/>
                <w:sz w:val="28"/>
                <w:szCs w:val="28"/>
              </w:rPr>
            </w:pPr>
            <w:r w:rsidRPr="00A677B2">
              <w:rPr>
                <w:rFonts w:eastAsia="Times New Roman"/>
                <w:b w:val="0"/>
                <w:sz w:val="28"/>
                <w:szCs w:val="28"/>
              </w:rPr>
              <w:t>Закон № 44-ФЗ и постановление № 1875 не предусматривают обязанность поставщика подтверждать страну происхождения товара на этапе приемки.</w:t>
            </w:r>
          </w:p>
          <w:p w:rsidR="00F10E30" w:rsidRPr="006456A2" w:rsidRDefault="00A677B2" w:rsidP="00641896">
            <w:pPr>
              <w:pStyle w:val="2"/>
              <w:spacing w:before="0" w:beforeAutospacing="0" w:after="0" w:afterAutospacing="0"/>
              <w:jc w:val="both"/>
              <w:rPr>
                <w:rFonts w:eastAsia="Times New Roman"/>
                <w:b w:val="0"/>
                <w:sz w:val="28"/>
                <w:szCs w:val="28"/>
              </w:rPr>
            </w:pPr>
            <w:r w:rsidRPr="00A677B2">
              <w:rPr>
                <w:rFonts w:eastAsia="Times New Roman"/>
                <w:b w:val="0"/>
                <w:sz w:val="28"/>
                <w:szCs w:val="28"/>
              </w:rPr>
              <w:t>Вместе с тем заказчик должен проверить все характеристики и наименование страны товара на соответствие условиям контракта. Если товар не отвечает контракту, заказчик размещает в ЕИС мотивированный отказ от подписания документа о приемке</w:t>
            </w:r>
            <w:r>
              <w:rPr>
                <w:rFonts w:eastAsia="Times New Roman"/>
                <w:b w:val="0"/>
                <w:sz w:val="28"/>
                <w:szCs w:val="28"/>
              </w:rPr>
              <w:t>.</w:t>
            </w:r>
          </w:p>
        </w:tc>
        <w:tc>
          <w:tcPr>
            <w:tcW w:w="2835" w:type="dxa"/>
            <w:vAlign w:val="center"/>
          </w:tcPr>
          <w:p w:rsidR="00F10E30" w:rsidRPr="006456A2" w:rsidRDefault="00A677B2" w:rsidP="00310483">
            <w:pPr>
              <w:pStyle w:val="2"/>
              <w:spacing w:line="276" w:lineRule="auto"/>
              <w:ind w:right="3"/>
              <w:jc w:val="center"/>
              <w:rPr>
                <w:rFonts w:eastAsia="Times New Roman"/>
                <w:b w:val="0"/>
                <w:sz w:val="28"/>
                <w:szCs w:val="28"/>
              </w:rPr>
            </w:pPr>
            <w:r w:rsidRPr="00A677B2">
              <w:rPr>
                <w:rFonts w:eastAsia="Times New Roman"/>
                <w:b w:val="0"/>
                <w:sz w:val="28"/>
                <w:szCs w:val="28"/>
              </w:rPr>
              <w:t>Письмо Минфина от 13.07.2026 № 24-01-09/60086</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F10E30" w:rsidRPr="006456A2" w:rsidRDefault="00A677B2" w:rsidP="00310483">
            <w:pPr>
              <w:pStyle w:val="2"/>
              <w:spacing w:line="276" w:lineRule="auto"/>
              <w:ind w:right="3"/>
              <w:jc w:val="both"/>
              <w:rPr>
                <w:rFonts w:eastAsia="Times New Roman"/>
                <w:b w:val="0"/>
                <w:sz w:val="28"/>
                <w:szCs w:val="28"/>
              </w:rPr>
            </w:pPr>
            <w:r w:rsidRPr="00A677B2">
              <w:rPr>
                <w:rFonts w:eastAsia="Times New Roman"/>
                <w:b w:val="0"/>
                <w:sz w:val="28"/>
                <w:szCs w:val="28"/>
              </w:rPr>
              <w:t>Если участник в своей заявке не указал совокупное количество баллов, но такие данные есть в реестровой записи, заявку нельзя отклонять по этой причине</w:t>
            </w:r>
            <w:r>
              <w:rPr>
                <w:rFonts w:eastAsia="Times New Roman"/>
                <w:b w:val="0"/>
                <w:sz w:val="28"/>
                <w:szCs w:val="28"/>
              </w:rPr>
              <w:t>.</w:t>
            </w:r>
          </w:p>
        </w:tc>
        <w:tc>
          <w:tcPr>
            <w:tcW w:w="2835" w:type="dxa"/>
            <w:vAlign w:val="center"/>
          </w:tcPr>
          <w:p w:rsidR="00F10E30" w:rsidRPr="006456A2" w:rsidRDefault="00A677B2" w:rsidP="00310483">
            <w:pPr>
              <w:pStyle w:val="2"/>
              <w:spacing w:line="276" w:lineRule="auto"/>
              <w:ind w:right="3"/>
              <w:jc w:val="center"/>
              <w:rPr>
                <w:rFonts w:eastAsia="Times New Roman"/>
                <w:b w:val="0"/>
                <w:sz w:val="28"/>
                <w:szCs w:val="28"/>
              </w:rPr>
            </w:pPr>
            <w:r w:rsidRPr="00A677B2">
              <w:rPr>
                <w:rFonts w:eastAsia="Times New Roman"/>
                <w:b w:val="0"/>
                <w:sz w:val="28"/>
                <w:szCs w:val="28"/>
              </w:rPr>
              <w:t xml:space="preserve">Письмо </w:t>
            </w:r>
            <w:proofErr w:type="spellStart"/>
            <w:r w:rsidRPr="00A677B2">
              <w:rPr>
                <w:rFonts w:eastAsia="Times New Roman"/>
                <w:b w:val="0"/>
                <w:sz w:val="28"/>
                <w:szCs w:val="28"/>
              </w:rPr>
              <w:t>Минпромторга</w:t>
            </w:r>
            <w:proofErr w:type="spellEnd"/>
            <w:r w:rsidRPr="00A677B2">
              <w:rPr>
                <w:rFonts w:eastAsia="Times New Roman"/>
                <w:b w:val="0"/>
                <w:sz w:val="28"/>
                <w:szCs w:val="28"/>
              </w:rPr>
              <w:t xml:space="preserve"> от 10.07.2026 № ПГ-12-6700</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5</w:t>
            </w:r>
          </w:p>
        </w:tc>
        <w:tc>
          <w:tcPr>
            <w:tcW w:w="6804" w:type="dxa"/>
            <w:vAlign w:val="center"/>
          </w:tcPr>
          <w:p w:rsidR="00A677B2" w:rsidRPr="00A677B2" w:rsidRDefault="00A677B2" w:rsidP="005A40EB">
            <w:pPr>
              <w:pStyle w:val="2"/>
              <w:spacing w:before="0" w:beforeAutospacing="0" w:after="0" w:afterAutospacing="0" w:line="276" w:lineRule="auto"/>
              <w:jc w:val="both"/>
              <w:rPr>
                <w:rFonts w:eastAsia="Times New Roman"/>
                <w:b w:val="0"/>
                <w:sz w:val="28"/>
                <w:szCs w:val="28"/>
              </w:rPr>
            </w:pPr>
            <w:r w:rsidRPr="00A677B2">
              <w:rPr>
                <w:rFonts w:eastAsia="Times New Roman"/>
                <w:b w:val="0"/>
                <w:sz w:val="28"/>
                <w:szCs w:val="28"/>
              </w:rPr>
              <w:t>При закупках картриджей нужно использовать только один код ОКПД</w:t>
            </w:r>
            <w:proofErr w:type="gramStart"/>
            <w:r w:rsidRPr="00A677B2">
              <w:rPr>
                <w:rFonts w:eastAsia="Times New Roman"/>
                <w:b w:val="0"/>
                <w:sz w:val="28"/>
                <w:szCs w:val="28"/>
              </w:rPr>
              <w:t>2</w:t>
            </w:r>
            <w:proofErr w:type="gramEnd"/>
            <w:r w:rsidRPr="00A677B2">
              <w:rPr>
                <w:rFonts w:eastAsia="Times New Roman"/>
                <w:b w:val="0"/>
                <w:sz w:val="28"/>
                <w:szCs w:val="28"/>
              </w:rPr>
              <w:t xml:space="preserve"> – 26.20.40.120. В противном случае заказчик нарушит требования </w:t>
            </w:r>
            <w:proofErr w:type="spellStart"/>
            <w:r w:rsidRPr="00A677B2">
              <w:rPr>
                <w:rFonts w:eastAsia="Times New Roman"/>
                <w:b w:val="0"/>
                <w:sz w:val="28"/>
                <w:szCs w:val="28"/>
              </w:rPr>
              <w:t>нац</w:t>
            </w:r>
            <w:proofErr w:type="spellEnd"/>
            <w:r w:rsidR="00E77B18">
              <w:rPr>
                <w:rFonts w:eastAsia="Times New Roman"/>
                <w:b w:val="0"/>
                <w:sz w:val="28"/>
                <w:szCs w:val="28"/>
              </w:rPr>
              <w:t>.</w:t>
            </w:r>
            <w:r w:rsidR="008705D4">
              <w:rPr>
                <w:rFonts w:eastAsia="Times New Roman"/>
                <w:b w:val="0"/>
                <w:sz w:val="28"/>
                <w:szCs w:val="28"/>
              </w:rPr>
              <w:t xml:space="preserve"> </w:t>
            </w:r>
            <w:r w:rsidRPr="00A677B2">
              <w:rPr>
                <w:rFonts w:eastAsia="Times New Roman"/>
                <w:b w:val="0"/>
                <w:sz w:val="28"/>
                <w:szCs w:val="28"/>
              </w:rPr>
              <w:t xml:space="preserve">режима. Это связано с тем, что в настоящее время в реестре российской </w:t>
            </w:r>
            <w:proofErr w:type="spellStart"/>
            <w:r w:rsidRPr="00A677B2">
              <w:rPr>
                <w:rFonts w:eastAsia="Times New Roman"/>
                <w:b w:val="0"/>
                <w:sz w:val="28"/>
                <w:szCs w:val="28"/>
              </w:rPr>
              <w:t>промпродукции</w:t>
            </w:r>
            <w:proofErr w:type="spellEnd"/>
            <w:r w:rsidRPr="00A677B2">
              <w:rPr>
                <w:rFonts w:eastAsia="Times New Roman"/>
                <w:b w:val="0"/>
                <w:sz w:val="28"/>
                <w:szCs w:val="28"/>
              </w:rPr>
              <w:t xml:space="preserve"> есть сведения о двух производителях картриджей с кодом 26.20.40.120:</w:t>
            </w:r>
          </w:p>
          <w:p w:rsidR="00A677B2" w:rsidRPr="00A677B2" w:rsidRDefault="00A677B2" w:rsidP="005A40EB">
            <w:pPr>
              <w:pStyle w:val="2"/>
              <w:spacing w:before="0" w:beforeAutospacing="0" w:after="0" w:afterAutospacing="0" w:line="276" w:lineRule="auto"/>
              <w:jc w:val="both"/>
              <w:rPr>
                <w:rFonts w:eastAsia="Times New Roman"/>
                <w:b w:val="0"/>
                <w:sz w:val="28"/>
                <w:szCs w:val="28"/>
              </w:rPr>
            </w:pPr>
            <w:r w:rsidRPr="00A677B2">
              <w:rPr>
                <w:rFonts w:eastAsia="Times New Roman"/>
                <w:b w:val="0"/>
                <w:sz w:val="28"/>
                <w:szCs w:val="28"/>
              </w:rPr>
              <w:t>•</w:t>
            </w:r>
            <w:r w:rsidRPr="00A677B2">
              <w:rPr>
                <w:rFonts w:eastAsia="Times New Roman"/>
                <w:b w:val="0"/>
                <w:sz w:val="28"/>
                <w:szCs w:val="28"/>
              </w:rPr>
              <w:tab/>
              <w:t>ООО «ПК "</w:t>
            </w:r>
            <w:proofErr w:type="spellStart"/>
            <w:r w:rsidRPr="00A677B2">
              <w:rPr>
                <w:rFonts w:eastAsia="Times New Roman"/>
                <w:b w:val="0"/>
                <w:sz w:val="28"/>
                <w:szCs w:val="28"/>
              </w:rPr>
              <w:t>Политон-Тех</w:t>
            </w:r>
            <w:proofErr w:type="spellEnd"/>
            <w:r w:rsidRPr="00A677B2">
              <w:rPr>
                <w:rFonts w:eastAsia="Times New Roman"/>
                <w:b w:val="0"/>
                <w:sz w:val="28"/>
                <w:szCs w:val="28"/>
              </w:rPr>
              <w:t>"» (17 моделей);</w:t>
            </w:r>
          </w:p>
          <w:p w:rsidR="00A677B2" w:rsidRPr="00A677B2" w:rsidRDefault="00A677B2" w:rsidP="005A40EB">
            <w:pPr>
              <w:pStyle w:val="2"/>
              <w:spacing w:before="0" w:beforeAutospacing="0" w:after="0" w:afterAutospacing="0" w:line="276" w:lineRule="auto"/>
              <w:jc w:val="both"/>
              <w:rPr>
                <w:rFonts w:eastAsia="Times New Roman"/>
                <w:b w:val="0"/>
                <w:sz w:val="28"/>
                <w:szCs w:val="28"/>
              </w:rPr>
            </w:pPr>
            <w:r w:rsidRPr="00A677B2">
              <w:rPr>
                <w:rFonts w:eastAsia="Times New Roman"/>
                <w:b w:val="0"/>
                <w:sz w:val="28"/>
                <w:szCs w:val="28"/>
              </w:rPr>
              <w:t>•</w:t>
            </w:r>
            <w:r w:rsidRPr="00A677B2">
              <w:rPr>
                <w:rFonts w:eastAsia="Times New Roman"/>
                <w:b w:val="0"/>
                <w:sz w:val="28"/>
                <w:szCs w:val="28"/>
              </w:rPr>
              <w:tab/>
              <w:t>АО «Фабрика Звезда» (17 моделей).</w:t>
            </w:r>
          </w:p>
          <w:p w:rsidR="00F10E30" w:rsidRPr="006456A2" w:rsidRDefault="00A677B2" w:rsidP="005A40EB">
            <w:pPr>
              <w:pStyle w:val="2"/>
              <w:spacing w:before="0" w:beforeAutospacing="0" w:after="0" w:afterAutospacing="0" w:line="276" w:lineRule="auto"/>
              <w:jc w:val="both"/>
              <w:rPr>
                <w:rFonts w:eastAsia="Times New Roman"/>
                <w:b w:val="0"/>
                <w:sz w:val="28"/>
                <w:szCs w:val="28"/>
              </w:rPr>
            </w:pPr>
            <w:r w:rsidRPr="00A677B2">
              <w:rPr>
                <w:rFonts w:eastAsia="Times New Roman"/>
                <w:b w:val="0"/>
                <w:sz w:val="28"/>
                <w:szCs w:val="28"/>
              </w:rPr>
              <w:t>Других кодов ОКПД</w:t>
            </w:r>
            <w:proofErr w:type="gramStart"/>
            <w:r w:rsidRPr="00A677B2">
              <w:rPr>
                <w:rFonts w:eastAsia="Times New Roman"/>
                <w:b w:val="0"/>
                <w:sz w:val="28"/>
                <w:szCs w:val="28"/>
              </w:rPr>
              <w:t>2</w:t>
            </w:r>
            <w:proofErr w:type="gramEnd"/>
            <w:r w:rsidRPr="00A677B2">
              <w:rPr>
                <w:rFonts w:eastAsia="Times New Roman"/>
                <w:b w:val="0"/>
                <w:sz w:val="28"/>
                <w:szCs w:val="28"/>
              </w:rPr>
              <w:t xml:space="preserve"> для картриджей реестр российской </w:t>
            </w:r>
            <w:proofErr w:type="spellStart"/>
            <w:r w:rsidRPr="00A677B2">
              <w:rPr>
                <w:rFonts w:eastAsia="Times New Roman"/>
                <w:b w:val="0"/>
                <w:sz w:val="28"/>
                <w:szCs w:val="28"/>
              </w:rPr>
              <w:t>промпродукции</w:t>
            </w:r>
            <w:proofErr w:type="spellEnd"/>
            <w:r w:rsidRPr="00A677B2">
              <w:rPr>
                <w:rFonts w:eastAsia="Times New Roman"/>
                <w:b w:val="0"/>
                <w:sz w:val="28"/>
                <w:szCs w:val="28"/>
              </w:rPr>
              <w:t xml:space="preserve"> не содержит</w:t>
            </w:r>
            <w:r w:rsidR="00E77B18">
              <w:rPr>
                <w:rFonts w:eastAsia="Times New Roman"/>
                <w:b w:val="0"/>
                <w:sz w:val="28"/>
                <w:szCs w:val="28"/>
              </w:rPr>
              <w:t>.</w:t>
            </w:r>
          </w:p>
        </w:tc>
        <w:tc>
          <w:tcPr>
            <w:tcW w:w="2835" w:type="dxa"/>
            <w:vAlign w:val="center"/>
          </w:tcPr>
          <w:p w:rsidR="00F10E30" w:rsidRPr="006456A2" w:rsidRDefault="00851FDC" w:rsidP="00310483">
            <w:pPr>
              <w:pStyle w:val="2"/>
              <w:spacing w:line="276" w:lineRule="auto"/>
              <w:ind w:right="3"/>
              <w:jc w:val="center"/>
              <w:rPr>
                <w:rFonts w:eastAsia="Times New Roman"/>
                <w:b w:val="0"/>
                <w:sz w:val="28"/>
                <w:szCs w:val="28"/>
              </w:rPr>
            </w:pPr>
            <w:r w:rsidRPr="00851FDC">
              <w:rPr>
                <w:rFonts w:eastAsia="Times New Roman"/>
                <w:b w:val="0"/>
                <w:sz w:val="28"/>
                <w:szCs w:val="28"/>
              </w:rPr>
              <w:t xml:space="preserve">Письмо </w:t>
            </w:r>
            <w:proofErr w:type="spellStart"/>
            <w:r w:rsidRPr="00851FDC">
              <w:rPr>
                <w:rFonts w:eastAsia="Times New Roman"/>
                <w:b w:val="0"/>
                <w:sz w:val="28"/>
                <w:szCs w:val="28"/>
              </w:rPr>
              <w:t>Минпромторга</w:t>
            </w:r>
            <w:proofErr w:type="spellEnd"/>
            <w:r w:rsidRPr="00851FDC">
              <w:rPr>
                <w:rFonts w:eastAsia="Times New Roman"/>
                <w:b w:val="0"/>
                <w:sz w:val="28"/>
                <w:szCs w:val="28"/>
              </w:rPr>
              <w:t xml:space="preserve"> от 10.06.2026 № 64584/11</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5A40EB" w:rsidRPr="005A40EB" w:rsidRDefault="005A40EB" w:rsidP="00641896">
            <w:pPr>
              <w:pStyle w:val="2"/>
              <w:spacing w:before="0" w:beforeAutospacing="0" w:after="0" w:afterAutospacing="0"/>
              <w:jc w:val="both"/>
              <w:rPr>
                <w:rFonts w:eastAsia="Times New Roman"/>
                <w:b w:val="0"/>
                <w:sz w:val="28"/>
                <w:szCs w:val="28"/>
              </w:rPr>
            </w:pPr>
            <w:r>
              <w:rPr>
                <w:rFonts w:eastAsia="Times New Roman"/>
                <w:b w:val="0"/>
                <w:sz w:val="28"/>
                <w:szCs w:val="28"/>
              </w:rPr>
              <w:t>К</w:t>
            </w:r>
            <w:r w:rsidRPr="005A40EB">
              <w:rPr>
                <w:rFonts w:eastAsia="Times New Roman"/>
                <w:b w:val="0"/>
                <w:sz w:val="28"/>
                <w:szCs w:val="28"/>
              </w:rPr>
              <w:t xml:space="preserve">ак в закупках медицинских изделий </w:t>
            </w:r>
          </w:p>
          <w:p w:rsidR="00F10E30" w:rsidRPr="006456A2" w:rsidRDefault="005A40EB" w:rsidP="00641896">
            <w:pPr>
              <w:pStyle w:val="2"/>
              <w:spacing w:before="0" w:beforeAutospacing="0" w:after="0" w:afterAutospacing="0"/>
              <w:jc w:val="both"/>
              <w:rPr>
                <w:rFonts w:eastAsia="Times New Roman"/>
                <w:b w:val="0"/>
                <w:sz w:val="28"/>
                <w:szCs w:val="28"/>
              </w:rPr>
            </w:pPr>
            <w:r w:rsidRPr="005A40EB">
              <w:rPr>
                <w:rFonts w:eastAsia="Times New Roman"/>
                <w:b w:val="0"/>
                <w:sz w:val="28"/>
                <w:szCs w:val="28"/>
              </w:rPr>
              <w:t>подтвердить страну происхождения товара</w:t>
            </w:r>
          </w:p>
        </w:tc>
        <w:tc>
          <w:tcPr>
            <w:tcW w:w="2835" w:type="dxa"/>
            <w:vAlign w:val="center"/>
          </w:tcPr>
          <w:p w:rsidR="00F10E30" w:rsidRPr="006456A2" w:rsidRDefault="005A40EB" w:rsidP="00641896">
            <w:pPr>
              <w:pStyle w:val="2"/>
              <w:ind w:right="3"/>
              <w:jc w:val="center"/>
              <w:rPr>
                <w:rFonts w:eastAsia="Times New Roman"/>
                <w:b w:val="0"/>
                <w:sz w:val="28"/>
                <w:szCs w:val="28"/>
              </w:rPr>
            </w:pPr>
            <w:r w:rsidRPr="005A40EB">
              <w:rPr>
                <w:rFonts w:eastAsia="Times New Roman"/>
                <w:b w:val="0"/>
                <w:sz w:val="28"/>
                <w:szCs w:val="28"/>
              </w:rPr>
              <w:t>Письмо Минфина от 19.05.2026 № 24-03-06/48478</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F10E30" w:rsidRPr="006456A2" w:rsidRDefault="004C324B" w:rsidP="00310483">
            <w:pPr>
              <w:pStyle w:val="2"/>
              <w:spacing w:line="276" w:lineRule="auto"/>
              <w:ind w:right="3"/>
              <w:jc w:val="both"/>
              <w:rPr>
                <w:rFonts w:eastAsia="Times New Roman"/>
                <w:b w:val="0"/>
                <w:sz w:val="28"/>
                <w:szCs w:val="28"/>
              </w:rPr>
            </w:pPr>
            <w:r w:rsidRPr="004C324B">
              <w:rPr>
                <w:rFonts w:eastAsia="Times New Roman"/>
                <w:b w:val="0"/>
                <w:sz w:val="28"/>
                <w:szCs w:val="28"/>
              </w:rPr>
              <w:t>В закупках у ед</w:t>
            </w:r>
            <w:r>
              <w:rPr>
                <w:rFonts w:eastAsia="Times New Roman"/>
                <w:b w:val="0"/>
                <w:sz w:val="28"/>
                <w:szCs w:val="28"/>
              </w:rPr>
              <w:t xml:space="preserve">инственного </w:t>
            </w:r>
            <w:r w:rsidRPr="004C324B">
              <w:rPr>
                <w:rFonts w:eastAsia="Times New Roman"/>
                <w:b w:val="0"/>
                <w:sz w:val="28"/>
                <w:szCs w:val="28"/>
              </w:rPr>
              <w:t>поставщика заказчик не обязан указывать характеристики именно российского товара</w:t>
            </w:r>
            <w:r w:rsidR="00C82C77">
              <w:rPr>
                <w:rFonts w:eastAsia="Times New Roman"/>
                <w:b w:val="0"/>
                <w:sz w:val="28"/>
                <w:szCs w:val="28"/>
              </w:rPr>
              <w:t>.</w:t>
            </w:r>
          </w:p>
        </w:tc>
        <w:tc>
          <w:tcPr>
            <w:tcW w:w="2835" w:type="dxa"/>
            <w:vAlign w:val="center"/>
          </w:tcPr>
          <w:p w:rsidR="00F10E30" w:rsidRPr="006456A2" w:rsidRDefault="004C324B" w:rsidP="00310483">
            <w:pPr>
              <w:pStyle w:val="2"/>
              <w:spacing w:line="276" w:lineRule="auto"/>
              <w:ind w:right="3"/>
              <w:jc w:val="center"/>
              <w:rPr>
                <w:rFonts w:eastAsia="Times New Roman"/>
                <w:b w:val="0"/>
                <w:sz w:val="28"/>
                <w:szCs w:val="28"/>
              </w:rPr>
            </w:pPr>
            <w:r w:rsidRPr="004C324B">
              <w:rPr>
                <w:rFonts w:eastAsia="Times New Roman"/>
                <w:b w:val="0"/>
                <w:sz w:val="28"/>
                <w:szCs w:val="28"/>
              </w:rPr>
              <w:t>Письмо Минфина от 05.05.2026 № 24-06-09/37532</w:t>
            </w:r>
          </w:p>
        </w:tc>
      </w:tr>
      <w:tr w:rsidR="004C324B" w:rsidRPr="006456A2" w:rsidTr="00F10E30">
        <w:trPr>
          <w:divId w:val="1567759713"/>
        </w:trPr>
        <w:tc>
          <w:tcPr>
            <w:tcW w:w="817" w:type="dxa"/>
            <w:vAlign w:val="center"/>
          </w:tcPr>
          <w:p w:rsidR="004C324B" w:rsidRDefault="00C82C77" w:rsidP="00310483">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4C324B" w:rsidRPr="006456A2" w:rsidRDefault="00C82C77" w:rsidP="00641896">
            <w:pPr>
              <w:pStyle w:val="2"/>
              <w:ind w:right="3"/>
              <w:jc w:val="both"/>
              <w:rPr>
                <w:rFonts w:eastAsia="Times New Roman"/>
                <w:b w:val="0"/>
                <w:sz w:val="28"/>
                <w:szCs w:val="28"/>
              </w:rPr>
            </w:pPr>
            <w:r w:rsidRPr="00C82C77">
              <w:rPr>
                <w:rFonts w:eastAsia="Times New Roman"/>
                <w:b w:val="0"/>
                <w:sz w:val="28"/>
                <w:szCs w:val="28"/>
              </w:rPr>
              <w:t>Разъяснили, можно ли при описании объекта закупки использовать характеристики товаров из стран ЕАЭС</w:t>
            </w:r>
            <w:r w:rsidR="008E5263">
              <w:rPr>
                <w:rFonts w:eastAsia="Times New Roman"/>
                <w:b w:val="0"/>
                <w:sz w:val="28"/>
                <w:szCs w:val="28"/>
              </w:rPr>
              <w:t>.</w:t>
            </w:r>
          </w:p>
        </w:tc>
        <w:tc>
          <w:tcPr>
            <w:tcW w:w="2835" w:type="dxa"/>
            <w:vAlign w:val="center"/>
          </w:tcPr>
          <w:p w:rsidR="004C324B" w:rsidRPr="006456A2" w:rsidRDefault="008E5263" w:rsidP="00641896">
            <w:pPr>
              <w:pStyle w:val="2"/>
              <w:ind w:right="3"/>
              <w:jc w:val="center"/>
              <w:rPr>
                <w:rFonts w:eastAsia="Times New Roman"/>
                <w:b w:val="0"/>
                <w:sz w:val="28"/>
                <w:szCs w:val="28"/>
              </w:rPr>
            </w:pPr>
            <w:r w:rsidRPr="008E5263">
              <w:rPr>
                <w:rFonts w:eastAsia="Times New Roman"/>
                <w:b w:val="0"/>
                <w:sz w:val="28"/>
                <w:szCs w:val="28"/>
              </w:rPr>
              <w:t>Письмо Минфина от 05.05.2026 № 24-06-09/37533</w:t>
            </w:r>
          </w:p>
        </w:tc>
      </w:tr>
      <w:tr w:rsidR="004C324B" w:rsidRPr="006456A2" w:rsidTr="00F10E30">
        <w:trPr>
          <w:divId w:val="1567759713"/>
        </w:trPr>
        <w:tc>
          <w:tcPr>
            <w:tcW w:w="817" w:type="dxa"/>
            <w:vAlign w:val="center"/>
          </w:tcPr>
          <w:p w:rsidR="004C324B" w:rsidRDefault="00166FB7" w:rsidP="00310483">
            <w:pPr>
              <w:pStyle w:val="2"/>
              <w:spacing w:line="276" w:lineRule="auto"/>
              <w:ind w:right="3"/>
              <w:jc w:val="center"/>
              <w:rPr>
                <w:rFonts w:eastAsia="Times New Roman"/>
                <w:b w:val="0"/>
                <w:sz w:val="28"/>
                <w:szCs w:val="28"/>
              </w:rPr>
            </w:pPr>
            <w:r>
              <w:rPr>
                <w:rFonts w:eastAsia="Times New Roman"/>
                <w:b w:val="0"/>
                <w:sz w:val="28"/>
                <w:szCs w:val="28"/>
              </w:rPr>
              <w:t>9</w:t>
            </w:r>
          </w:p>
        </w:tc>
        <w:tc>
          <w:tcPr>
            <w:tcW w:w="6804" w:type="dxa"/>
            <w:vAlign w:val="center"/>
          </w:tcPr>
          <w:p w:rsidR="00166FB7" w:rsidRPr="00166FB7" w:rsidRDefault="00166FB7" w:rsidP="00166FB7">
            <w:pPr>
              <w:pStyle w:val="2"/>
              <w:spacing w:before="0" w:beforeAutospacing="0" w:after="0" w:afterAutospacing="0" w:line="276" w:lineRule="auto"/>
              <w:jc w:val="both"/>
              <w:rPr>
                <w:rFonts w:eastAsia="Times New Roman"/>
                <w:b w:val="0"/>
                <w:sz w:val="28"/>
                <w:szCs w:val="28"/>
              </w:rPr>
            </w:pPr>
            <w:r w:rsidRPr="00166FB7">
              <w:rPr>
                <w:rFonts w:eastAsia="Times New Roman"/>
                <w:b w:val="0"/>
                <w:sz w:val="28"/>
                <w:szCs w:val="28"/>
              </w:rPr>
              <w:t>Для подтверждения происхождения товаров из России участник закупки указывает в своей заявке номер реестровой записи из РРПП. Важно, чтобы реестровая запись была действующей на всех этапах: от подачи заявки до заключения и исполнения контракта.</w:t>
            </w:r>
          </w:p>
          <w:p w:rsidR="004C324B" w:rsidRPr="006456A2" w:rsidRDefault="00166FB7" w:rsidP="00166FB7">
            <w:pPr>
              <w:pStyle w:val="2"/>
              <w:spacing w:before="0" w:beforeAutospacing="0" w:after="0" w:afterAutospacing="0" w:line="276" w:lineRule="auto"/>
              <w:jc w:val="both"/>
              <w:rPr>
                <w:rFonts w:eastAsia="Times New Roman"/>
                <w:b w:val="0"/>
                <w:sz w:val="28"/>
                <w:szCs w:val="28"/>
              </w:rPr>
            </w:pPr>
            <w:r w:rsidRPr="00166FB7">
              <w:rPr>
                <w:rFonts w:eastAsia="Times New Roman"/>
                <w:b w:val="0"/>
                <w:sz w:val="28"/>
                <w:szCs w:val="28"/>
              </w:rPr>
              <w:t>Если в заявке участник указал код ОКПД</w:t>
            </w:r>
            <w:proofErr w:type="gramStart"/>
            <w:r w:rsidRPr="00166FB7">
              <w:rPr>
                <w:rFonts w:eastAsia="Times New Roman"/>
                <w:b w:val="0"/>
                <w:sz w:val="28"/>
                <w:szCs w:val="28"/>
              </w:rPr>
              <w:t>2</w:t>
            </w:r>
            <w:proofErr w:type="gramEnd"/>
            <w:r w:rsidRPr="00166FB7">
              <w:rPr>
                <w:rFonts w:eastAsia="Times New Roman"/>
                <w:b w:val="0"/>
                <w:sz w:val="28"/>
                <w:szCs w:val="28"/>
              </w:rPr>
              <w:t>, который отличается от кода в извещении, – это не причина для отклонения заявки и отказа от заключения контракта</w:t>
            </w:r>
          </w:p>
        </w:tc>
        <w:tc>
          <w:tcPr>
            <w:tcW w:w="2835" w:type="dxa"/>
            <w:vAlign w:val="center"/>
          </w:tcPr>
          <w:p w:rsidR="004C324B" w:rsidRPr="006456A2" w:rsidRDefault="00166FB7" w:rsidP="00310483">
            <w:pPr>
              <w:pStyle w:val="2"/>
              <w:spacing w:line="276" w:lineRule="auto"/>
              <w:ind w:right="3"/>
              <w:jc w:val="center"/>
              <w:rPr>
                <w:rFonts w:eastAsia="Times New Roman"/>
                <w:b w:val="0"/>
                <w:sz w:val="28"/>
                <w:szCs w:val="28"/>
              </w:rPr>
            </w:pPr>
            <w:r w:rsidRPr="00166FB7">
              <w:rPr>
                <w:rFonts w:eastAsia="Times New Roman"/>
                <w:b w:val="0"/>
                <w:sz w:val="28"/>
                <w:szCs w:val="28"/>
              </w:rPr>
              <w:t xml:space="preserve">Письмо </w:t>
            </w:r>
            <w:proofErr w:type="spellStart"/>
            <w:r w:rsidRPr="00166FB7">
              <w:rPr>
                <w:rFonts w:eastAsia="Times New Roman"/>
                <w:b w:val="0"/>
                <w:sz w:val="28"/>
                <w:szCs w:val="28"/>
              </w:rPr>
              <w:t>Минпромторга</w:t>
            </w:r>
            <w:proofErr w:type="spellEnd"/>
            <w:r w:rsidRPr="00166FB7">
              <w:rPr>
                <w:rFonts w:eastAsia="Times New Roman"/>
                <w:b w:val="0"/>
                <w:sz w:val="28"/>
                <w:szCs w:val="28"/>
              </w:rPr>
              <w:t xml:space="preserve"> от 05.05.2026 № ПГ-12-4662</w:t>
            </w:r>
          </w:p>
        </w:tc>
      </w:tr>
      <w:tr w:rsidR="009C6B57" w:rsidRPr="006456A2" w:rsidTr="00F10E30">
        <w:trPr>
          <w:divId w:val="1567759713"/>
        </w:trPr>
        <w:tc>
          <w:tcPr>
            <w:tcW w:w="817" w:type="dxa"/>
            <w:vAlign w:val="center"/>
          </w:tcPr>
          <w:p w:rsidR="009C6B57" w:rsidRDefault="007B65DA" w:rsidP="00310483">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9C6B57" w:rsidRPr="006456A2" w:rsidRDefault="007B65DA" w:rsidP="00310483">
            <w:pPr>
              <w:pStyle w:val="2"/>
              <w:spacing w:line="276" w:lineRule="auto"/>
              <w:ind w:right="3"/>
              <w:jc w:val="both"/>
              <w:rPr>
                <w:rFonts w:eastAsia="Times New Roman"/>
                <w:b w:val="0"/>
                <w:sz w:val="28"/>
                <w:szCs w:val="28"/>
              </w:rPr>
            </w:pPr>
            <w:r w:rsidRPr="007B65DA">
              <w:rPr>
                <w:rFonts w:eastAsia="Times New Roman"/>
                <w:b w:val="0"/>
                <w:sz w:val="28"/>
                <w:szCs w:val="28"/>
              </w:rPr>
              <w:t>Если постановление № 719 установило для товара порог по баллам локализации, реестровая запись из РРПП должна содержать сведения о достигнутом совокупном количестве баллов. Ориентироваться нужно на тот код ОКПД</w:t>
            </w:r>
            <w:proofErr w:type="gramStart"/>
            <w:r w:rsidRPr="007B65DA">
              <w:rPr>
                <w:rFonts w:eastAsia="Times New Roman"/>
                <w:b w:val="0"/>
                <w:sz w:val="28"/>
                <w:szCs w:val="28"/>
              </w:rPr>
              <w:t>2</w:t>
            </w:r>
            <w:proofErr w:type="gramEnd"/>
            <w:r w:rsidRPr="007B65DA">
              <w:rPr>
                <w:rFonts w:eastAsia="Times New Roman"/>
                <w:b w:val="0"/>
                <w:sz w:val="28"/>
                <w:szCs w:val="28"/>
              </w:rPr>
              <w:t>, который участник указал в своей заявке, то есть на код фактически предложенного товара</w:t>
            </w:r>
            <w:r>
              <w:rPr>
                <w:rFonts w:eastAsia="Times New Roman"/>
                <w:b w:val="0"/>
                <w:sz w:val="28"/>
                <w:szCs w:val="28"/>
              </w:rPr>
              <w:t>.</w:t>
            </w:r>
          </w:p>
        </w:tc>
        <w:tc>
          <w:tcPr>
            <w:tcW w:w="2835" w:type="dxa"/>
            <w:vAlign w:val="center"/>
          </w:tcPr>
          <w:p w:rsidR="009C6B57" w:rsidRPr="006456A2" w:rsidRDefault="007B65DA" w:rsidP="00310483">
            <w:pPr>
              <w:pStyle w:val="2"/>
              <w:spacing w:line="276" w:lineRule="auto"/>
              <w:ind w:right="3"/>
              <w:jc w:val="center"/>
              <w:rPr>
                <w:rFonts w:eastAsia="Times New Roman"/>
                <w:b w:val="0"/>
                <w:sz w:val="28"/>
                <w:szCs w:val="28"/>
              </w:rPr>
            </w:pPr>
            <w:r w:rsidRPr="007B65DA">
              <w:rPr>
                <w:rFonts w:eastAsia="Times New Roman"/>
                <w:b w:val="0"/>
                <w:sz w:val="28"/>
                <w:szCs w:val="28"/>
              </w:rPr>
              <w:t>Письмо Минфина от 04.05.2026 № 24-06-09/37004</w:t>
            </w:r>
          </w:p>
        </w:tc>
      </w:tr>
      <w:tr w:rsidR="009C6B57" w:rsidRPr="006456A2" w:rsidTr="00F10E30">
        <w:trPr>
          <w:divId w:val="1567759713"/>
        </w:trPr>
        <w:tc>
          <w:tcPr>
            <w:tcW w:w="817" w:type="dxa"/>
            <w:vAlign w:val="center"/>
          </w:tcPr>
          <w:p w:rsidR="009C6B57" w:rsidRDefault="007B65DA" w:rsidP="00310483">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9C6B57" w:rsidRPr="006456A2" w:rsidRDefault="007B65DA" w:rsidP="00310483">
            <w:pPr>
              <w:pStyle w:val="2"/>
              <w:spacing w:line="276" w:lineRule="auto"/>
              <w:ind w:right="3"/>
              <w:jc w:val="both"/>
              <w:rPr>
                <w:rFonts w:eastAsia="Times New Roman"/>
                <w:b w:val="0"/>
                <w:sz w:val="28"/>
                <w:szCs w:val="28"/>
              </w:rPr>
            </w:pPr>
            <w:r w:rsidRPr="007B65DA">
              <w:rPr>
                <w:rFonts w:eastAsia="Times New Roman"/>
                <w:b w:val="0"/>
                <w:sz w:val="28"/>
                <w:szCs w:val="28"/>
              </w:rPr>
              <w:t>Заказчик не обязан формировать описание объекта закупки таким образом, чтобы ему соответствовали как минимум два производителя из реестра российской промышленной продукции. Главное условие – не ограничить количество участников закупки и конкуренцию</w:t>
            </w:r>
            <w:r>
              <w:rPr>
                <w:rFonts w:eastAsia="Times New Roman"/>
                <w:b w:val="0"/>
                <w:sz w:val="28"/>
                <w:szCs w:val="28"/>
              </w:rPr>
              <w:t>.</w:t>
            </w:r>
          </w:p>
        </w:tc>
        <w:tc>
          <w:tcPr>
            <w:tcW w:w="2835" w:type="dxa"/>
            <w:vAlign w:val="center"/>
          </w:tcPr>
          <w:p w:rsidR="009C6B57" w:rsidRPr="006456A2" w:rsidRDefault="007B65DA" w:rsidP="00310483">
            <w:pPr>
              <w:pStyle w:val="2"/>
              <w:spacing w:line="276" w:lineRule="auto"/>
              <w:ind w:right="3"/>
              <w:jc w:val="center"/>
              <w:rPr>
                <w:rFonts w:eastAsia="Times New Roman"/>
                <w:b w:val="0"/>
                <w:sz w:val="28"/>
                <w:szCs w:val="28"/>
              </w:rPr>
            </w:pPr>
            <w:r w:rsidRPr="007B65DA">
              <w:rPr>
                <w:rFonts w:eastAsia="Times New Roman"/>
                <w:b w:val="0"/>
                <w:sz w:val="28"/>
                <w:szCs w:val="28"/>
              </w:rPr>
              <w:t>Письмо ФАС от 20.04.2026 № 28/37252/26</w:t>
            </w:r>
          </w:p>
        </w:tc>
      </w:tr>
      <w:tr w:rsidR="009C6B57" w:rsidRPr="006456A2" w:rsidTr="00F10E30">
        <w:trPr>
          <w:divId w:val="1567759713"/>
        </w:trPr>
        <w:tc>
          <w:tcPr>
            <w:tcW w:w="817" w:type="dxa"/>
            <w:vAlign w:val="center"/>
          </w:tcPr>
          <w:p w:rsidR="009C6B57" w:rsidRDefault="00EE0D6B"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12</w:t>
            </w:r>
          </w:p>
        </w:tc>
        <w:tc>
          <w:tcPr>
            <w:tcW w:w="6804" w:type="dxa"/>
            <w:vAlign w:val="center"/>
          </w:tcPr>
          <w:p w:rsidR="00EE0D6B" w:rsidRPr="00EE0D6B" w:rsidRDefault="00EE0D6B" w:rsidP="00EE0D6B">
            <w:pPr>
              <w:pStyle w:val="2"/>
              <w:spacing w:before="0" w:beforeAutospacing="0" w:after="0" w:afterAutospacing="0" w:line="276" w:lineRule="auto"/>
              <w:jc w:val="both"/>
              <w:rPr>
                <w:rFonts w:eastAsia="Times New Roman"/>
                <w:b w:val="0"/>
                <w:sz w:val="28"/>
                <w:szCs w:val="28"/>
              </w:rPr>
            </w:pPr>
            <w:proofErr w:type="spellStart"/>
            <w:r w:rsidRPr="00EE0D6B">
              <w:rPr>
                <w:rFonts w:eastAsia="Times New Roman"/>
                <w:b w:val="0"/>
                <w:sz w:val="28"/>
                <w:szCs w:val="28"/>
              </w:rPr>
              <w:t>Минпромторг</w:t>
            </w:r>
            <w:proofErr w:type="spellEnd"/>
            <w:r w:rsidRPr="00EE0D6B">
              <w:rPr>
                <w:rFonts w:eastAsia="Times New Roman"/>
                <w:b w:val="0"/>
                <w:sz w:val="28"/>
                <w:szCs w:val="28"/>
              </w:rPr>
              <w:t xml:space="preserve"> разъяснил, как в закупках с </w:t>
            </w:r>
            <w:proofErr w:type="spellStart"/>
            <w:r w:rsidRPr="00EE0D6B">
              <w:rPr>
                <w:rFonts w:eastAsia="Times New Roman"/>
                <w:b w:val="0"/>
                <w:sz w:val="28"/>
                <w:szCs w:val="28"/>
              </w:rPr>
              <w:t>нац</w:t>
            </w:r>
            <w:proofErr w:type="spellEnd"/>
            <w:r w:rsidR="008705D4">
              <w:rPr>
                <w:rFonts w:eastAsia="Times New Roman"/>
                <w:b w:val="0"/>
                <w:sz w:val="28"/>
                <w:szCs w:val="28"/>
              </w:rPr>
              <w:t xml:space="preserve">. </w:t>
            </w:r>
            <w:r w:rsidRPr="00EE0D6B">
              <w:rPr>
                <w:rFonts w:eastAsia="Times New Roman"/>
                <w:b w:val="0"/>
                <w:sz w:val="28"/>
                <w:szCs w:val="28"/>
              </w:rPr>
              <w:t>режимом использовать реестровые записи из реестра российской промышленной продукции (далее – РРПП):</w:t>
            </w:r>
          </w:p>
          <w:p w:rsidR="00EE0D6B" w:rsidRPr="00EE0D6B" w:rsidRDefault="00EE0D6B" w:rsidP="00EE0D6B">
            <w:pPr>
              <w:pStyle w:val="2"/>
              <w:spacing w:before="0" w:beforeAutospacing="0" w:after="0" w:afterAutospacing="0" w:line="276" w:lineRule="auto"/>
              <w:jc w:val="both"/>
              <w:rPr>
                <w:rFonts w:eastAsia="Times New Roman"/>
                <w:b w:val="0"/>
                <w:sz w:val="28"/>
                <w:szCs w:val="28"/>
              </w:rPr>
            </w:pPr>
            <w:r w:rsidRPr="00EE0D6B">
              <w:rPr>
                <w:rFonts w:eastAsia="Times New Roman"/>
                <w:b w:val="0"/>
                <w:sz w:val="28"/>
                <w:szCs w:val="28"/>
              </w:rPr>
              <w:t>•</w:t>
            </w:r>
            <w:r w:rsidRPr="00EE0D6B">
              <w:rPr>
                <w:rFonts w:eastAsia="Times New Roman"/>
                <w:b w:val="0"/>
                <w:sz w:val="28"/>
                <w:szCs w:val="28"/>
              </w:rPr>
              <w:tab/>
              <w:t>запись из реестра подтверждает только страну происхождения товара;</w:t>
            </w:r>
          </w:p>
          <w:p w:rsidR="00EE0D6B" w:rsidRPr="00EE0D6B" w:rsidRDefault="00EE0D6B" w:rsidP="00EE0D6B">
            <w:pPr>
              <w:pStyle w:val="2"/>
              <w:spacing w:before="0" w:beforeAutospacing="0" w:after="0" w:afterAutospacing="0" w:line="276" w:lineRule="auto"/>
              <w:jc w:val="both"/>
              <w:rPr>
                <w:rFonts w:eastAsia="Times New Roman"/>
                <w:b w:val="0"/>
                <w:sz w:val="28"/>
                <w:szCs w:val="28"/>
              </w:rPr>
            </w:pPr>
            <w:r w:rsidRPr="00EE0D6B">
              <w:rPr>
                <w:rFonts w:eastAsia="Times New Roman"/>
                <w:b w:val="0"/>
                <w:sz w:val="28"/>
                <w:szCs w:val="28"/>
              </w:rPr>
              <w:t>•</w:t>
            </w:r>
            <w:r w:rsidRPr="00EE0D6B">
              <w:rPr>
                <w:rFonts w:eastAsia="Times New Roman"/>
                <w:b w:val="0"/>
                <w:sz w:val="28"/>
                <w:szCs w:val="28"/>
              </w:rPr>
              <w:tab/>
              <w:t>реестр не содержит характеристик промышленной продукции;</w:t>
            </w:r>
          </w:p>
          <w:p w:rsidR="00EE0D6B" w:rsidRPr="00EE0D6B" w:rsidRDefault="00EE0D6B" w:rsidP="00EE0D6B">
            <w:pPr>
              <w:pStyle w:val="2"/>
              <w:spacing w:before="0" w:beforeAutospacing="0" w:after="0" w:afterAutospacing="0" w:line="276" w:lineRule="auto"/>
              <w:jc w:val="both"/>
              <w:rPr>
                <w:rFonts w:eastAsia="Times New Roman"/>
                <w:b w:val="0"/>
                <w:sz w:val="28"/>
                <w:szCs w:val="28"/>
              </w:rPr>
            </w:pPr>
            <w:r w:rsidRPr="00EE0D6B">
              <w:rPr>
                <w:rFonts w:eastAsia="Times New Roman"/>
                <w:b w:val="0"/>
                <w:sz w:val="28"/>
                <w:szCs w:val="28"/>
              </w:rPr>
              <w:t>•</w:t>
            </w:r>
            <w:r w:rsidRPr="00EE0D6B">
              <w:rPr>
                <w:rFonts w:eastAsia="Times New Roman"/>
                <w:b w:val="0"/>
                <w:sz w:val="28"/>
                <w:szCs w:val="28"/>
              </w:rPr>
              <w:tab/>
              <w:t xml:space="preserve">при передаче товара с другой реестровой записью нужно соблюдать правила </w:t>
            </w:r>
            <w:proofErr w:type="spellStart"/>
            <w:r w:rsidRPr="00EE0D6B">
              <w:rPr>
                <w:rFonts w:eastAsia="Times New Roman"/>
                <w:b w:val="0"/>
                <w:sz w:val="28"/>
                <w:szCs w:val="28"/>
              </w:rPr>
              <w:t>нац</w:t>
            </w:r>
            <w:proofErr w:type="spellEnd"/>
            <w:r w:rsidR="007C66C3">
              <w:rPr>
                <w:rFonts w:eastAsia="Times New Roman"/>
                <w:b w:val="0"/>
                <w:sz w:val="28"/>
                <w:szCs w:val="28"/>
              </w:rPr>
              <w:t>.</w:t>
            </w:r>
            <w:r w:rsidR="008705D4">
              <w:rPr>
                <w:rFonts w:eastAsia="Times New Roman"/>
                <w:b w:val="0"/>
                <w:sz w:val="28"/>
                <w:szCs w:val="28"/>
              </w:rPr>
              <w:t xml:space="preserve"> </w:t>
            </w:r>
            <w:r w:rsidRPr="00EE0D6B">
              <w:rPr>
                <w:rFonts w:eastAsia="Times New Roman"/>
                <w:b w:val="0"/>
                <w:sz w:val="28"/>
                <w:szCs w:val="28"/>
              </w:rPr>
              <w:t>режима;</w:t>
            </w:r>
          </w:p>
          <w:p w:rsidR="009C6B57" w:rsidRPr="006456A2" w:rsidRDefault="00EE0D6B" w:rsidP="00EE0D6B">
            <w:pPr>
              <w:pStyle w:val="2"/>
              <w:spacing w:before="0" w:beforeAutospacing="0" w:after="0" w:afterAutospacing="0" w:line="276" w:lineRule="auto"/>
              <w:jc w:val="both"/>
              <w:rPr>
                <w:rFonts w:eastAsia="Times New Roman"/>
                <w:b w:val="0"/>
                <w:sz w:val="28"/>
                <w:szCs w:val="28"/>
              </w:rPr>
            </w:pPr>
            <w:r w:rsidRPr="00EE0D6B">
              <w:rPr>
                <w:rFonts w:eastAsia="Times New Roman"/>
                <w:b w:val="0"/>
                <w:sz w:val="28"/>
                <w:szCs w:val="28"/>
              </w:rPr>
              <w:t>•</w:t>
            </w:r>
            <w:r w:rsidRPr="00EE0D6B">
              <w:rPr>
                <w:rFonts w:eastAsia="Times New Roman"/>
                <w:b w:val="0"/>
                <w:sz w:val="28"/>
                <w:szCs w:val="28"/>
              </w:rPr>
              <w:tab/>
              <w:t>реестровая запись должна быть действующей</w:t>
            </w:r>
          </w:p>
        </w:tc>
        <w:tc>
          <w:tcPr>
            <w:tcW w:w="2835" w:type="dxa"/>
            <w:vAlign w:val="center"/>
          </w:tcPr>
          <w:p w:rsidR="009C6B57" w:rsidRPr="006456A2" w:rsidRDefault="00EE0D6B" w:rsidP="00310483">
            <w:pPr>
              <w:pStyle w:val="2"/>
              <w:spacing w:line="276" w:lineRule="auto"/>
              <w:ind w:right="3"/>
              <w:jc w:val="center"/>
              <w:rPr>
                <w:rFonts w:eastAsia="Times New Roman"/>
                <w:b w:val="0"/>
                <w:sz w:val="28"/>
                <w:szCs w:val="28"/>
              </w:rPr>
            </w:pPr>
            <w:r w:rsidRPr="00EE0D6B">
              <w:rPr>
                <w:rFonts w:eastAsia="Times New Roman"/>
                <w:b w:val="0"/>
                <w:sz w:val="28"/>
                <w:szCs w:val="28"/>
              </w:rPr>
              <w:t xml:space="preserve">Письмо </w:t>
            </w:r>
            <w:proofErr w:type="spellStart"/>
            <w:r w:rsidRPr="00EE0D6B">
              <w:rPr>
                <w:rFonts w:eastAsia="Times New Roman"/>
                <w:b w:val="0"/>
                <w:sz w:val="28"/>
                <w:szCs w:val="28"/>
              </w:rPr>
              <w:t>Минпромторга</w:t>
            </w:r>
            <w:proofErr w:type="spellEnd"/>
            <w:r w:rsidRPr="00EE0D6B">
              <w:rPr>
                <w:rFonts w:eastAsia="Times New Roman"/>
                <w:b w:val="0"/>
                <w:sz w:val="28"/>
                <w:szCs w:val="28"/>
              </w:rPr>
              <w:t xml:space="preserve"> от 09.04.2026 № 37479/12</w:t>
            </w:r>
          </w:p>
        </w:tc>
      </w:tr>
      <w:tr w:rsidR="009C6B57" w:rsidRPr="006456A2" w:rsidTr="00F10E30">
        <w:trPr>
          <w:divId w:val="1567759713"/>
        </w:trPr>
        <w:tc>
          <w:tcPr>
            <w:tcW w:w="817" w:type="dxa"/>
            <w:vAlign w:val="center"/>
          </w:tcPr>
          <w:p w:rsidR="009C6B57" w:rsidRDefault="00310483" w:rsidP="00310483">
            <w:pPr>
              <w:pStyle w:val="2"/>
              <w:spacing w:line="276" w:lineRule="auto"/>
              <w:ind w:right="3"/>
              <w:jc w:val="center"/>
              <w:rPr>
                <w:rFonts w:eastAsia="Times New Roman"/>
                <w:b w:val="0"/>
                <w:sz w:val="28"/>
                <w:szCs w:val="28"/>
              </w:rPr>
            </w:pPr>
            <w:r>
              <w:rPr>
                <w:rFonts w:eastAsia="Times New Roman"/>
                <w:b w:val="0"/>
                <w:sz w:val="28"/>
                <w:szCs w:val="28"/>
              </w:rPr>
              <w:t>13</w:t>
            </w:r>
          </w:p>
        </w:tc>
        <w:tc>
          <w:tcPr>
            <w:tcW w:w="6804" w:type="dxa"/>
            <w:vAlign w:val="center"/>
          </w:tcPr>
          <w:p w:rsidR="00310483" w:rsidRPr="00310483" w:rsidRDefault="00310483" w:rsidP="00310483">
            <w:pPr>
              <w:pStyle w:val="2"/>
              <w:spacing w:before="0" w:beforeAutospacing="0" w:after="0" w:afterAutospacing="0" w:line="276" w:lineRule="auto"/>
              <w:jc w:val="both"/>
              <w:rPr>
                <w:rFonts w:eastAsia="Times New Roman"/>
                <w:b w:val="0"/>
                <w:sz w:val="28"/>
                <w:szCs w:val="28"/>
              </w:rPr>
            </w:pPr>
            <w:proofErr w:type="spellStart"/>
            <w:r w:rsidRPr="00310483">
              <w:rPr>
                <w:rFonts w:eastAsia="Times New Roman"/>
                <w:b w:val="0"/>
                <w:sz w:val="28"/>
                <w:szCs w:val="28"/>
              </w:rPr>
              <w:t>Минпромторг</w:t>
            </w:r>
            <w:proofErr w:type="spellEnd"/>
            <w:r w:rsidRPr="00310483">
              <w:rPr>
                <w:rFonts w:eastAsia="Times New Roman"/>
                <w:b w:val="0"/>
                <w:sz w:val="28"/>
                <w:szCs w:val="28"/>
              </w:rPr>
              <w:t xml:space="preserve"> разъяснил, как в закупках с </w:t>
            </w:r>
            <w:proofErr w:type="spellStart"/>
            <w:r w:rsidRPr="00310483">
              <w:rPr>
                <w:rFonts w:eastAsia="Times New Roman"/>
                <w:b w:val="0"/>
                <w:sz w:val="28"/>
                <w:szCs w:val="28"/>
              </w:rPr>
              <w:t>нац</w:t>
            </w:r>
            <w:proofErr w:type="spellEnd"/>
            <w:r w:rsidR="007C66C3">
              <w:rPr>
                <w:rFonts w:eastAsia="Times New Roman"/>
                <w:b w:val="0"/>
                <w:sz w:val="28"/>
                <w:szCs w:val="28"/>
              </w:rPr>
              <w:t>.</w:t>
            </w:r>
            <w:r w:rsidR="008705D4">
              <w:rPr>
                <w:rFonts w:eastAsia="Times New Roman"/>
                <w:b w:val="0"/>
                <w:sz w:val="28"/>
                <w:szCs w:val="28"/>
              </w:rPr>
              <w:t xml:space="preserve"> </w:t>
            </w:r>
            <w:r w:rsidRPr="00310483">
              <w:rPr>
                <w:rFonts w:eastAsia="Times New Roman"/>
                <w:b w:val="0"/>
                <w:sz w:val="28"/>
                <w:szCs w:val="28"/>
              </w:rPr>
              <w:t>режимом использовать реестровые записи из реестра российской промышленной продукции (далее – РРПП):</w:t>
            </w:r>
          </w:p>
          <w:p w:rsidR="00310483" w:rsidRPr="00310483" w:rsidRDefault="00310483" w:rsidP="00310483">
            <w:pPr>
              <w:pStyle w:val="2"/>
              <w:spacing w:before="0" w:beforeAutospacing="0" w:after="0" w:afterAutospacing="0" w:line="276" w:lineRule="auto"/>
              <w:jc w:val="both"/>
              <w:rPr>
                <w:rFonts w:eastAsia="Times New Roman"/>
                <w:b w:val="0"/>
                <w:sz w:val="28"/>
                <w:szCs w:val="28"/>
              </w:rPr>
            </w:pPr>
            <w:r w:rsidRPr="00310483">
              <w:rPr>
                <w:rFonts w:eastAsia="Times New Roman"/>
                <w:b w:val="0"/>
                <w:sz w:val="28"/>
                <w:szCs w:val="28"/>
              </w:rPr>
              <w:t>•</w:t>
            </w:r>
            <w:r w:rsidRPr="00310483">
              <w:rPr>
                <w:rFonts w:eastAsia="Times New Roman"/>
                <w:b w:val="0"/>
                <w:sz w:val="28"/>
                <w:szCs w:val="28"/>
              </w:rPr>
              <w:tab/>
              <w:t>запись из реестра подтверждает только страну происхождения товара;</w:t>
            </w:r>
          </w:p>
          <w:p w:rsidR="00310483" w:rsidRPr="00310483" w:rsidRDefault="00310483" w:rsidP="00310483">
            <w:pPr>
              <w:pStyle w:val="2"/>
              <w:spacing w:before="0" w:beforeAutospacing="0" w:after="0" w:afterAutospacing="0" w:line="276" w:lineRule="auto"/>
              <w:jc w:val="both"/>
              <w:rPr>
                <w:rFonts w:eastAsia="Times New Roman"/>
                <w:b w:val="0"/>
                <w:sz w:val="28"/>
                <w:szCs w:val="28"/>
              </w:rPr>
            </w:pPr>
            <w:r w:rsidRPr="00310483">
              <w:rPr>
                <w:rFonts w:eastAsia="Times New Roman"/>
                <w:b w:val="0"/>
                <w:sz w:val="28"/>
                <w:szCs w:val="28"/>
              </w:rPr>
              <w:t>•</w:t>
            </w:r>
            <w:r w:rsidRPr="00310483">
              <w:rPr>
                <w:rFonts w:eastAsia="Times New Roman"/>
                <w:b w:val="0"/>
                <w:sz w:val="28"/>
                <w:szCs w:val="28"/>
              </w:rPr>
              <w:tab/>
              <w:t>реестр не содержит характеристик промышленной продукции;</w:t>
            </w:r>
          </w:p>
          <w:p w:rsidR="00310483" w:rsidRPr="00310483" w:rsidRDefault="00310483" w:rsidP="00310483">
            <w:pPr>
              <w:pStyle w:val="2"/>
              <w:spacing w:before="0" w:beforeAutospacing="0" w:after="0" w:afterAutospacing="0" w:line="276" w:lineRule="auto"/>
              <w:jc w:val="both"/>
              <w:rPr>
                <w:rFonts w:eastAsia="Times New Roman"/>
                <w:b w:val="0"/>
                <w:sz w:val="28"/>
                <w:szCs w:val="28"/>
              </w:rPr>
            </w:pPr>
            <w:r w:rsidRPr="00310483">
              <w:rPr>
                <w:rFonts w:eastAsia="Times New Roman"/>
                <w:b w:val="0"/>
                <w:sz w:val="28"/>
                <w:szCs w:val="28"/>
              </w:rPr>
              <w:t>•</w:t>
            </w:r>
            <w:r w:rsidRPr="00310483">
              <w:rPr>
                <w:rFonts w:eastAsia="Times New Roman"/>
                <w:b w:val="0"/>
                <w:sz w:val="28"/>
                <w:szCs w:val="28"/>
              </w:rPr>
              <w:tab/>
              <w:t xml:space="preserve">при передаче товара с другой реестровой записью нужно соблюдать правила </w:t>
            </w:r>
            <w:proofErr w:type="spellStart"/>
            <w:r w:rsidRPr="00310483">
              <w:rPr>
                <w:rFonts w:eastAsia="Times New Roman"/>
                <w:b w:val="0"/>
                <w:sz w:val="28"/>
                <w:szCs w:val="28"/>
              </w:rPr>
              <w:t>нац</w:t>
            </w:r>
            <w:proofErr w:type="spellEnd"/>
            <w:r w:rsidR="008705D4">
              <w:rPr>
                <w:rFonts w:eastAsia="Times New Roman"/>
                <w:b w:val="0"/>
                <w:sz w:val="28"/>
                <w:szCs w:val="28"/>
              </w:rPr>
              <w:t xml:space="preserve">. </w:t>
            </w:r>
            <w:r w:rsidRPr="00310483">
              <w:rPr>
                <w:rFonts w:eastAsia="Times New Roman"/>
                <w:b w:val="0"/>
                <w:sz w:val="28"/>
                <w:szCs w:val="28"/>
              </w:rPr>
              <w:t>режима;</w:t>
            </w:r>
          </w:p>
          <w:p w:rsidR="009C6B57" w:rsidRPr="006456A2" w:rsidRDefault="00310483" w:rsidP="00310483">
            <w:pPr>
              <w:pStyle w:val="2"/>
              <w:spacing w:before="0" w:beforeAutospacing="0" w:after="0" w:afterAutospacing="0" w:line="276" w:lineRule="auto"/>
              <w:jc w:val="both"/>
              <w:rPr>
                <w:rFonts w:eastAsia="Times New Roman"/>
                <w:b w:val="0"/>
                <w:sz w:val="28"/>
                <w:szCs w:val="28"/>
              </w:rPr>
            </w:pPr>
            <w:r w:rsidRPr="00310483">
              <w:rPr>
                <w:rFonts w:eastAsia="Times New Roman"/>
                <w:b w:val="0"/>
                <w:sz w:val="28"/>
                <w:szCs w:val="28"/>
              </w:rPr>
              <w:t>•</w:t>
            </w:r>
            <w:r w:rsidRPr="00310483">
              <w:rPr>
                <w:rFonts w:eastAsia="Times New Roman"/>
                <w:b w:val="0"/>
                <w:sz w:val="28"/>
                <w:szCs w:val="28"/>
              </w:rPr>
              <w:tab/>
              <w:t>реестровая запись должна быть действующей</w:t>
            </w:r>
          </w:p>
        </w:tc>
        <w:tc>
          <w:tcPr>
            <w:tcW w:w="2835" w:type="dxa"/>
            <w:vAlign w:val="center"/>
          </w:tcPr>
          <w:p w:rsidR="009C6B57" w:rsidRPr="006456A2" w:rsidRDefault="00310483" w:rsidP="00310483">
            <w:pPr>
              <w:pStyle w:val="2"/>
              <w:spacing w:line="276" w:lineRule="auto"/>
              <w:ind w:right="3"/>
              <w:jc w:val="center"/>
              <w:rPr>
                <w:rFonts w:eastAsia="Times New Roman"/>
                <w:b w:val="0"/>
                <w:sz w:val="28"/>
                <w:szCs w:val="28"/>
              </w:rPr>
            </w:pPr>
            <w:r w:rsidRPr="00310483">
              <w:rPr>
                <w:rFonts w:eastAsia="Times New Roman"/>
                <w:b w:val="0"/>
                <w:sz w:val="28"/>
                <w:szCs w:val="28"/>
              </w:rPr>
              <w:t xml:space="preserve">Письмо </w:t>
            </w:r>
            <w:proofErr w:type="spellStart"/>
            <w:r w:rsidRPr="00310483">
              <w:rPr>
                <w:rFonts w:eastAsia="Times New Roman"/>
                <w:b w:val="0"/>
                <w:sz w:val="28"/>
                <w:szCs w:val="28"/>
              </w:rPr>
              <w:t>Минпромторга</w:t>
            </w:r>
            <w:proofErr w:type="spellEnd"/>
            <w:r w:rsidRPr="00310483">
              <w:rPr>
                <w:rFonts w:eastAsia="Times New Roman"/>
                <w:b w:val="0"/>
                <w:sz w:val="28"/>
                <w:szCs w:val="28"/>
              </w:rPr>
              <w:t xml:space="preserve"> от 09.04.2026 № 37479/12</w:t>
            </w:r>
          </w:p>
        </w:tc>
      </w:tr>
      <w:tr w:rsidR="00310483" w:rsidRPr="006456A2" w:rsidTr="00F10E30">
        <w:trPr>
          <w:divId w:val="1567759713"/>
        </w:trPr>
        <w:tc>
          <w:tcPr>
            <w:tcW w:w="817" w:type="dxa"/>
            <w:vAlign w:val="center"/>
          </w:tcPr>
          <w:p w:rsidR="00310483" w:rsidRDefault="002D7134" w:rsidP="00310483">
            <w:pPr>
              <w:pStyle w:val="2"/>
              <w:spacing w:line="276" w:lineRule="auto"/>
              <w:ind w:right="3"/>
              <w:jc w:val="center"/>
              <w:rPr>
                <w:rFonts w:eastAsia="Times New Roman"/>
                <w:b w:val="0"/>
                <w:sz w:val="28"/>
                <w:szCs w:val="28"/>
              </w:rPr>
            </w:pPr>
            <w:r>
              <w:rPr>
                <w:rFonts w:eastAsia="Times New Roman"/>
                <w:b w:val="0"/>
                <w:sz w:val="28"/>
                <w:szCs w:val="28"/>
              </w:rPr>
              <w:t>14</w:t>
            </w:r>
          </w:p>
        </w:tc>
        <w:tc>
          <w:tcPr>
            <w:tcW w:w="6804" w:type="dxa"/>
            <w:vAlign w:val="center"/>
          </w:tcPr>
          <w:p w:rsidR="00310483" w:rsidRPr="006456A2" w:rsidRDefault="004E0D29" w:rsidP="00310483">
            <w:pPr>
              <w:pStyle w:val="2"/>
              <w:spacing w:line="276" w:lineRule="auto"/>
              <w:ind w:right="3"/>
              <w:jc w:val="both"/>
              <w:rPr>
                <w:rFonts w:eastAsia="Times New Roman"/>
                <w:b w:val="0"/>
                <w:sz w:val="28"/>
                <w:szCs w:val="28"/>
              </w:rPr>
            </w:pPr>
            <w:r w:rsidRPr="004E0D29">
              <w:rPr>
                <w:rFonts w:eastAsia="Times New Roman"/>
                <w:b w:val="0"/>
                <w:sz w:val="28"/>
                <w:szCs w:val="28"/>
              </w:rPr>
              <w:t>Евразийская экономическая комиссия разъяснила, как подтверждать страну происхождения промышленных товаров из приложения 1.1 к решению Совета ЕЭК № 105</w:t>
            </w:r>
          </w:p>
        </w:tc>
        <w:tc>
          <w:tcPr>
            <w:tcW w:w="2835" w:type="dxa"/>
            <w:vAlign w:val="center"/>
          </w:tcPr>
          <w:p w:rsidR="00310483" w:rsidRPr="002D7134" w:rsidRDefault="00881AE6" w:rsidP="00310483">
            <w:pPr>
              <w:pStyle w:val="2"/>
              <w:spacing w:line="276" w:lineRule="auto"/>
              <w:ind w:right="3"/>
              <w:jc w:val="center"/>
              <w:rPr>
                <w:rFonts w:eastAsia="Times New Roman"/>
                <w:b w:val="0"/>
                <w:bCs w:val="0"/>
                <w:sz w:val="28"/>
                <w:szCs w:val="28"/>
              </w:rPr>
            </w:pPr>
            <w:hyperlink w:anchor="/document/99/1316865006" w:tgtFrame="_blank" w:history="1">
              <w:r w:rsidR="002D7134" w:rsidRPr="002D7134">
                <w:rPr>
                  <w:rStyle w:val="a4"/>
                  <w:rFonts w:eastAsia="Times New Roman"/>
                  <w:b w:val="0"/>
                  <w:bCs w:val="0"/>
                  <w:color w:val="auto"/>
                  <w:sz w:val="28"/>
                  <w:szCs w:val="28"/>
                  <w:u w:val="none"/>
                </w:rPr>
                <w:t>Письмо ЕЭК от 27.03.2026 № 23-63</w:t>
              </w:r>
            </w:hyperlink>
          </w:p>
        </w:tc>
      </w:tr>
      <w:tr w:rsidR="004C324B" w:rsidRPr="002D7134" w:rsidTr="00F10E30">
        <w:trPr>
          <w:divId w:val="1567759713"/>
        </w:trPr>
        <w:tc>
          <w:tcPr>
            <w:tcW w:w="817" w:type="dxa"/>
            <w:vAlign w:val="center"/>
          </w:tcPr>
          <w:p w:rsidR="004C324B" w:rsidRPr="002D7134" w:rsidRDefault="002D7134" w:rsidP="00310483">
            <w:pPr>
              <w:pStyle w:val="2"/>
              <w:spacing w:line="276" w:lineRule="auto"/>
              <w:ind w:right="3"/>
              <w:jc w:val="center"/>
              <w:rPr>
                <w:rFonts w:eastAsia="Times New Roman"/>
                <w:b w:val="0"/>
                <w:sz w:val="28"/>
                <w:szCs w:val="28"/>
              </w:rPr>
            </w:pPr>
            <w:r w:rsidRPr="002D7134">
              <w:rPr>
                <w:rFonts w:eastAsia="Times New Roman"/>
                <w:b w:val="0"/>
                <w:sz w:val="28"/>
                <w:szCs w:val="28"/>
              </w:rPr>
              <w:t>15</w:t>
            </w:r>
          </w:p>
        </w:tc>
        <w:tc>
          <w:tcPr>
            <w:tcW w:w="6804" w:type="dxa"/>
            <w:vAlign w:val="center"/>
          </w:tcPr>
          <w:p w:rsidR="004C324B" w:rsidRPr="002D7134" w:rsidRDefault="002D7134" w:rsidP="00310483">
            <w:pPr>
              <w:pStyle w:val="2"/>
              <w:spacing w:line="276" w:lineRule="auto"/>
              <w:ind w:right="3"/>
              <w:jc w:val="both"/>
              <w:rPr>
                <w:rFonts w:eastAsia="Times New Roman"/>
                <w:b w:val="0"/>
                <w:sz w:val="28"/>
                <w:szCs w:val="28"/>
              </w:rPr>
            </w:pPr>
            <w:r w:rsidRPr="002D7134">
              <w:rPr>
                <w:b w:val="0"/>
                <w:sz w:val="28"/>
                <w:szCs w:val="28"/>
              </w:rPr>
              <w:t>Принтер (ОКПД</w:t>
            </w:r>
            <w:r>
              <w:rPr>
                <w:b w:val="0"/>
                <w:sz w:val="28"/>
                <w:szCs w:val="28"/>
              </w:rPr>
              <w:t xml:space="preserve"> </w:t>
            </w:r>
            <w:r w:rsidRPr="002D7134">
              <w:rPr>
                <w:b w:val="0"/>
                <w:sz w:val="28"/>
                <w:szCs w:val="28"/>
              </w:rPr>
              <w:t>26.20.16.120) входит в </w:t>
            </w:r>
            <w:hyperlink w:anchor="/document/99/1310667825/XA00M4Q2MK/" w:tgtFrame="_blank" w:history="1">
              <w:r w:rsidRPr="002D7134">
                <w:rPr>
                  <w:rStyle w:val="a4"/>
                  <w:b w:val="0"/>
                  <w:color w:val="auto"/>
                  <w:sz w:val="28"/>
                  <w:szCs w:val="28"/>
                  <w:u w:val="none"/>
                </w:rPr>
                <w:t>приложение </w:t>
              </w:r>
              <w:r>
                <w:rPr>
                  <w:rStyle w:val="a4"/>
                  <w:b w:val="0"/>
                  <w:color w:val="auto"/>
                  <w:sz w:val="28"/>
                  <w:szCs w:val="28"/>
                  <w:u w:val="none"/>
                </w:rPr>
                <w:t xml:space="preserve"> </w:t>
              </w:r>
              <w:r w:rsidRPr="002D7134">
                <w:rPr>
                  <w:rStyle w:val="a4"/>
                  <w:b w:val="0"/>
                  <w:color w:val="auto"/>
                  <w:sz w:val="28"/>
                  <w:szCs w:val="28"/>
                  <w:u w:val="none"/>
                </w:rPr>
                <w:t>№ 2</w:t>
              </w:r>
            </w:hyperlink>
            <w:r w:rsidRPr="002D7134">
              <w:rPr>
                <w:b w:val="0"/>
                <w:sz w:val="28"/>
                <w:szCs w:val="28"/>
              </w:rPr>
              <w:t xml:space="preserve"> к постановлению № 1875. Поэтому, если принтер с указанными в заявке характеристиками отсутствует в реестре российской промышленной продукции, его можно </w:t>
            </w:r>
            <w:proofErr w:type="gramStart"/>
            <w:r w:rsidRPr="002D7134">
              <w:rPr>
                <w:b w:val="0"/>
                <w:sz w:val="28"/>
                <w:szCs w:val="28"/>
              </w:rPr>
              <w:t>заменить на аналогичный</w:t>
            </w:r>
            <w:proofErr w:type="gramEnd"/>
            <w:r w:rsidRPr="002D7134">
              <w:rPr>
                <w:b w:val="0"/>
                <w:sz w:val="28"/>
                <w:szCs w:val="28"/>
              </w:rPr>
              <w:t> по своим характеристикам товар от иностранного производителя</w:t>
            </w:r>
          </w:p>
        </w:tc>
        <w:tc>
          <w:tcPr>
            <w:tcW w:w="2835" w:type="dxa"/>
            <w:vAlign w:val="center"/>
          </w:tcPr>
          <w:p w:rsidR="004C324B" w:rsidRPr="002D7134" w:rsidRDefault="00881AE6" w:rsidP="00310483">
            <w:pPr>
              <w:pStyle w:val="2"/>
              <w:spacing w:line="276" w:lineRule="auto"/>
              <w:ind w:right="3"/>
              <w:jc w:val="center"/>
              <w:rPr>
                <w:rFonts w:eastAsia="Times New Roman"/>
                <w:b w:val="0"/>
                <w:bCs w:val="0"/>
                <w:sz w:val="28"/>
                <w:szCs w:val="28"/>
              </w:rPr>
            </w:pPr>
            <w:hyperlink w:anchor="/document/97/541782" w:tgtFrame="_blank" w:history="1">
              <w:r w:rsidR="002D7134" w:rsidRPr="002D7134">
                <w:rPr>
                  <w:rStyle w:val="a4"/>
                  <w:b w:val="0"/>
                  <w:bCs w:val="0"/>
                  <w:color w:val="auto"/>
                  <w:sz w:val="28"/>
                  <w:szCs w:val="28"/>
                  <w:u w:val="none"/>
                </w:rPr>
                <w:t xml:space="preserve">Письмо </w:t>
              </w:r>
              <w:proofErr w:type="spellStart"/>
              <w:r w:rsidR="002D7134" w:rsidRPr="002D7134">
                <w:rPr>
                  <w:rStyle w:val="a4"/>
                  <w:b w:val="0"/>
                  <w:bCs w:val="0"/>
                  <w:color w:val="auto"/>
                  <w:sz w:val="28"/>
                  <w:szCs w:val="28"/>
                  <w:u w:val="none"/>
                </w:rPr>
                <w:t>Минпромторга</w:t>
              </w:r>
              <w:proofErr w:type="spellEnd"/>
              <w:r w:rsidR="002D7134" w:rsidRPr="002D7134">
                <w:rPr>
                  <w:rStyle w:val="a4"/>
                  <w:b w:val="0"/>
                  <w:bCs w:val="0"/>
                  <w:color w:val="auto"/>
                  <w:sz w:val="28"/>
                  <w:szCs w:val="28"/>
                  <w:u w:val="none"/>
                </w:rPr>
                <w:t> </w:t>
              </w:r>
              <w:r w:rsidR="002D7134">
                <w:rPr>
                  <w:rStyle w:val="a4"/>
                  <w:b w:val="0"/>
                  <w:bCs w:val="0"/>
                  <w:color w:val="auto"/>
                  <w:sz w:val="28"/>
                  <w:szCs w:val="28"/>
                  <w:u w:val="none"/>
                </w:rPr>
                <w:t xml:space="preserve"> </w:t>
              </w:r>
              <w:r w:rsidR="002D7134">
                <w:rPr>
                  <w:rStyle w:val="a4"/>
                </w:rPr>
                <w:t xml:space="preserve">         </w:t>
              </w:r>
              <w:r w:rsidR="002D7134" w:rsidRPr="002D7134">
                <w:rPr>
                  <w:rStyle w:val="a4"/>
                  <w:b w:val="0"/>
                  <w:bCs w:val="0"/>
                  <w:color w:val="auto"/>
                  <w:sz w:val="28"/>
                  <w:szCs w:val="28"/>
                  <w:u w:val="none"/>
                </w:rPr>
                <w:t xml:space="preserve">от 31.03.2026 </w:t>
              </w:r>
              <w:r w:rsidR="002D7134">
                <w:rPr>
                  <w:rStyle w:val="a4"/>
                  <w:b w:val="0"/>
                  <w:bCs w:val="0"/>
                  <w:color w:val="auto"/>
                  <w:sz w:val="28"/>
                  <w:szCs w:val="28"/>
                  <w:u w:val="none"/>
                </w:rPr>
                <w:t xml:space="preserve"> </w:t>
              </w:r>
              <w:r w:rsidR="002D7134">
                <w:rPr>
                  <w:rStyle w:val="a4"/>
                </w:rPr>
                <w:t xml:space="preserve">            </w:t>
              </w:r>
              <w:r w:rsidR="002D7134" w:rsidRPr="002D7134">
                <w:rPr>
                  <w:rStyle w:val="a4"/>
                  <w:b w:val="0"/>
                  <w:bCs w:val="0"/>
                  <w:color w:val="auto"/>
                  <w:sz w:val="28"/>
                  <w:szCs w:val="28"/>
                  <w:u w:val="none"/>
                </w:rPr>
                <w:t>№ ПГ-11-3517</w:t>
              </w:r>
            </w:hyperlink>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2D7134" w:rsidRPr="002D7134" w:rsidTr="00F10E30">
        <w:trPr>
          <w:divId w:val="1567759713"/>
        </w:trPr>
        <w:tc>
          <w:tcPr>
            <w:tcW w:w="817" w:type="dxa"/>
            <w:vAlign w:val="center"/>
          </w:tcPr>
          <w:p w:rsidR="002D7134" w:rsidRPr="002D7134" w:rsidRDefault="002D7134"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15</w:t>
            </w:r>
          </w:p>
        </w:tc>
        <w:tc>
          <w:tcPr>
            <w:tcW w:w="6804" w:type="dxa"/>
            <w:vAlign w:val="center"/>
          </w:tcPr>
          <w:p w:rsidR="002D7134" w:rsidRPr="00A62CAB" w:rsidRDefault="002D7134" w:rsidP="002D7134">
            <w:pPr>
              <w:pStyle w:val="2"/>
              <w:spacing w:line="276" w:lineRule="auto"/>
              <w:ind w:right="3"/>
              <w:jc w:val="both"/>
              <w:rPr>
                <w:b w:val="0"/>
                <w:sz w:val="28"/>
                <w:szCs w:val="28"/>
              </w:rPr>
            </w:pPr>
            <w:r w:rsidRPr="002D7134">
              <w:rPr>
                <w:b w:val="0"/>
                <w:sz w:val="28"/>
                <w:szCs w:val="28"/>
              </w:rPr>
              <w:t>С 1 июля 2026 года заработа</w:t>
            </w:r>
            <w:r w:rsidR="00A144C2">
              <w:rPr>
                <w:b w:val="0"/>
                <w:sz w:val="28"/>
                <w:szCs w:val="28"/>
              </w:rPr>
              <w:t>ли16</w:t>
            </w:r>
            <w:r w:rsidRPr="002D7134">
              <w:rPr>
                <w:b w:val="0"/>
                <w:sz w:val="28"/>
                <w:szCs w:val="28"/>
              </w:rPr>
              <w:t xml:space="preserve"> поправки к постановлению № 1875. Перечень товаров с запретом дополнили новыми позициями с рыбной продукцией (</w:t>
            </w:r>
            <w:r w:rsidRPr="00A62CAB">
              <w:rPr>
                <w:b w:val="0"/>
                <w:sz w:val="28"/>
                <w:szCs w:val="28"/>
              </w:rPr>
              <w:t>152–154).</w:t>
            </w:r>
          </w:p>
          <w:p w:rsidR="002D7134" w:rsidRPr="00A62CAB" w:rsidRDefault="002D7134" w:rsidP="00A62CAB">
            <w:pPr>
              <w:pStyle w:val="ae"/>
              <w:rPr>
                <w:b/>
                <w:sz w:val="28"/>
                <w:szCs w:val="28"/>
              </w:rPr>
            </w:pPr>
            <w:r w:rsidRPr="00A62CAB">
              <w:rPr>
                <w:sz w:val="28"/>
                <w:szCs w:val="28"/>
              </w:rPr>
              <w:t>Чтобы подтвердить страну товара по новым позициям, участники закупки дополнительно будут представлять (</w:t>
            </w:r>
            <w:proofErr w:type="spellStart"/>
            <w:r w:rsidRPr="00A62CAB">
              <w:rPr>
                <w:sz w:val="28"/>
                <w:szCs w:val="28"/>
              </w:rPr>
              <w:t>подп</w:t>
            </w:r>
            <w:proofErr w:type="spellEnd"/>
            <w:r w:rsidRPr="00A62CAB">
              <w:rPr>
                <w:sz w:val="28"/>
                <w:szCs w:val="28"/>
              </w:rPr>
              <w:t>. «к», «л» п. 3 постановления № 1875):</w:t>
            </w:r>
          </w:p>
          <w:p w:rsidR="002D7134" w:rsidRPr="00A62CAB" w:rsidRDefault="002D7134" w:rsidP="00A62CAB">
            <w:pPr>
              <w:pStyle w:val="ae"/>
              <w:rPr>
                <w:b/>
                <w:sz w:val="28"/>
                <w:szCs w:val="28"/>
              </w:rPr>
            </w:pPr>
            <w:r w:rsidRPr="00A62CAB">
              <w:rPr>
                <w:sz w:val="28"/>
                <w:szCs w:val="28"/>
              </w:rPr>
              <w:t>•</w:t>
            </w:r>
            <w:r w:rsidRPr="00A62CAB">
              <w:rPr>
                <w:sz w:val="28"/>
                <w:szCs w:val="28"/>
              </w:rPr>
              <w:tab/>
              <w:t>ветеринарный сопроводительный документ по товарам из России;</w:t>
            </w:r>
          </w:p>
          <w:p w:rsidR="002D7134" w:rsidRPr="00A62CAB" w:rsidRDefault="002D7134" w:rsidP="00A62CAB">
            <w:pPr>
              <w:pStyle w:val="ae"/>
              <w:rPr>
                <w:b/>
                <w:sz w:val="28"/>
                <w:szCs w:val="28"/>
              </w:rPr>
            </w:pPr>
            <w:r w:rsidRPr="00A62CAB">
              <w:rPr>
                <w:sz w:val="28"/>
                <w:szCs w:val="28"/>
              </w:rPr>
              <w:t>•</w:t>
            </w:r>
            <w:r w:rsidRPr="00A62CAB">
              <w:rPr>
                <w:sz w:val="28"/>
                <w:szCs w:val="28"/>
              </w:rPr>
              <w:tab/>
              <w:t>ветеринарный сертификат по товарам из стран ЕАЭС, кроме России.</w:t>
            </w:r>
          </w:p>
          <w:p w:rsidR="002D7134" w:rsidRPr="002D7134" w:rsidRDefault="002D7134" w:rsidP="00A62CAB">
            <w:pPr>
              <w:pStyle w:val="ae"/>
              <w:rPr>
                <w:b/>
              </w:rPr>
            </w:pPr>
            <w:r w:rsidRPr="00A62CAB">
              <w:rPr>
                <w:sz w:val="28"/>
                <w:szCs w:val="28"/>
              </w:rPr>
              <w:t>Ветеринарный сопроводительный документ победитель закупки должен представить на этапе поставки рыбной продукции, а в составе заявки достаточно задекларировать страну происхождения товара</w:t>
            </w:r>
          </w:p>
        </w:tc>
        <w:tc>
          <w:tcPr>
            <w:tcW w:w="2835" w:type="dxa"/>
            <w:vAlign w:val="center"/>
          </w:tcPr>
          <w:p w:rsidR="002D7134" w:rsidRPr="002D7134" w:rsidRDefault="002D7134" w:rsidP="002D7134">
            <w:pPr>
              <w:pStyle w:val="2"/>
              <w:spacing w:line="276" w:lineRule="auto"/>
              <w:ind w:right="3"/>
              <w:jc w:val="center"/>
              <w:rPr>
                <w:b w:val="0"/>
                <w:bCs w:val="0"/>
                <w:sz w:val="28"/>
                <w:szCs w:val="28"/>
              </w:rPr>
            </w:pPr>
            <w:r w:rsidRPr="002D7134">
              <w:rPr>
                <w:b w:val="0"/>
                <w:bCs w:val="0"/>
                <w:sz w:val="28"/>
                <w:szCs w:val="28"/>
              </w:rPr>
              <w:t>Письмо Минфина от 27.02.2026 № 24-06-09/15393</w:t>
            </w:r>
          </w:p>
          <w:p w:rsidR="002D7134" w:rsidRPr="002D7134" w:rsidRDefault="002D7134" w:rsidP="002D7134">
            <w:pPr>
              <w:pStyle w:val="2"/>
              <w:spacing w:line="276" w:lineRule="auto"/>
              <w:ind w:right="3"/>
              <w:jc w:val="center"/>
              <w:rPr>
                <w:b w:val="0"/>
                <w:bCs w:val="0"/>
                <w:sz w:val="28"/>
                <w:szCs w:val="28"/>
              </w:rPr>
            </w:pPr>
            <w:r w:rsidRPr="002D7134">
              <w:rPr>
                <w:b w:val="0"/>
                <w:bCs w:val="0"/>
                <w:sz w:val="28"/>
                <w:szCs w:val="28"/>
              </w:rPr>
              <w:t>Письмо Минсельхоза от 27.03.2026 № 25-В-1006/ОГ-2068</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16</w:t>
            </w:r>
          </w:p>
        </w:tc>
        <w:tc>
          <w:tcPr>
            <w:tcW w:w="6804" w:type="dxa"/>
            <w:vAlign w:val="center"/>
          </w:tcPr>
          <w:p w:rsidR="00A144C2" w:rsidRPr="002D7134" w:rsidRDefault="00A144C2" w:rsidP="002D7134">
            <w:pPr>
              <w:pStyle w:val="2"/>
              <w:spacing w:line="276" w:lineRule="auto"/>
              <w:ind w:right="3"/>
              <w:jc w:val="both"/>
              <w:rPr>
                <w:b w:val="0"/>
                <w:sz w:val="28"/>
                <w:szCs w:val="28"/>
              </w:rPr>
            </w:pPr>
            <w:r w:rsidRPr="00A144C2">
              <w:rPr>
                <w:b w:val="0"/>
                <w:sz w:val="28"/>
                <w:szCs w:val="28"/>
              </w:rPr>
              <w:t>При закупках для нужд СВО, мобилизации и деятельности на территориях с военным положением можно не применять запрет на допуск импортной продукции. Исключение – закупки вещевого имущества для нужд Вооруженных Сил</w:t>
            </w:r>
          </w:p>
        </w:tc>
        <w:tc>
          <w:tcPr>
            <w:tcW w:w="2835" w:type="dxa"/>
            <w:vAlign w:val="center"/>
          </w:tcPr>
          <w:p w:rsidR="00A144C2" w:rsidRPr="002D7134" w:rsidRDefault="00A144C2" w:rsidP="002D7134">
            <w:pPr>
              <w:pStyle w:val="2"/>
              <w:spacing w:line="276" w:lineRule="auto"/>
              <w:ind w:right="3"/>
              <w:jc w:val="center"/>
              <w:rPr>
                <w:b w:val="0"/>
                <w:bCs w:val="0"/>
                <w:sz w:val="28"/>
                <w:szCs w:val="28"/>
              </w:rPr>
            </w:pPr>
            <w:r w:rsidRPr="00A144C2">
              <w:rPr>
                <w:b w:val="0"/>
                <w:bCs w:val="0"/>
                <w:sz w:val="28"/>
                <w:szCs w:val="28"/>
              </w:rPr>
              <w:t>Письмо Минфина от 20.03.2026 № 24-01-06/23139</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17</w:t>
            </w:r>
          </w:p>
        </w:tc>
        <w:tc>
          <w:tcPr>
            <w:tcW w:w="6804" w:type="dxa"/>
            <w:vAlign w:val="center"/>
          </w:tcPr>
          <w:p w:rsidR="00A144C2" w:rsidRPr="00A62CAB" w:rsidRDefault="00A144C2" w:rsidP="00A62CAB">
            <w:pPr>
              <w:pStyle w:val="ae"/>
              <w:rPr>
                <w:b/>
                <w:sz w:val="28"/>
                <w:szCs w:val="28"/>
              </w:rPr>
            </w:pPr>
            <w:r w:rsidRPr="00A62CAB">
              <w:rPr>
                <w:sz w:val="28"/>
                <w:szCs w:val="28"/>
              </w:rPr>
              <w:t xml:space="preserve">Иностранное программное обеспечение нельзя купить через облачную модель доступа </w:t>
            </w:r>
            <w:proofErr w:type="spellStart"/>
            <w:r w:rsidRPr="00A62CAB">
              <w:rPr>
                <w:sz w:val="28"/>
                <w:szCs w:val="28"/>
              </w:rPr>
              <w:t>SaaS</w:t>
            </w:r>
            <w:proofErr w:type="spellEnd"/>
            <w:r w:rsidRPr="00A62CAB">
              <w:rPr>
                <w:sz w:val="28"/>
                <w:szCs w:val="28"/>
              </w:rPr>
              <w:t xml:space="preserve">. Запрет действует для импортных </w:t>
            </w:r>
            <w:proofErr w:type="gramStart"/>
            <w:r w:rsidRPr="00A62CAB">
              <w:rPr>
                <w:sz w:val="28"/>
                <w:szCs w:val="28"/>
              </w:rPr>
              <w:t>программ</w:t>
            </w:r>
            <w:proofErr w:type="gramEnd"/>
            <w:r w:rsidRPr="00A62CAB">
              <w:rPr>
                <w:sz w:val="28"/>
                <w:szCs w:val="28"/>
              </w:rPr>
              <w:t xml:space="preserve"> как на материальных носителях, так и в электронном виде. Поэтому заказчик должен установить запрет (</w:t>
            </w:r>
            <w:proofErr w:type="spellStart"/>
            <w:r w:rsidRPr="00A62CAB">
              <w:rPr>
                <w:sz w:val="28"/>
                <w:szCs w:val="28"/>
              </w:rPr>
              <w:t>подп</w:t>
            </w:r>
            <w:proofErr w:type="spellEnd"/>
            <w:r w:rsidRPr="00A62CAB">
              <w:rPr>
                <w:sz w:val="28"/>
                <w:szCs w:val="28"/>
              </w:rPr>
              <w:t>. «с» п. 4 постановления № 1875, позиция 146 перечня № 1):</w:t>
            </w:r>
          </w:p>
          <w:p w:rsidR="00A144C2" w:rsidRPr="00A62CAB" w:rsidRDefault="00A144C2" w:rsidP="00A62CAB">
            <w:pPr>
              <w:pStyle w:val="ae"/>
              <w:rPr>
                <w:b/>
                <w:sz w:val="28"/>
                <w:szCs w:val="28"/>
              </w:rPr>
            </w:pPr>
            <w:r w:rsidRPr="00A62CAB">
              <w:rPr>
                <w:sz w:val="28"/>
                <w:szCs w:val="28"/>
              </w:rPr>
              <w:t>•</w:t>
            </w:r>
            <w:r w:rsidRPr="00A62CAB">
              <w:rPr>
                <w:sz w:val="28"/>
                <w:szCs w:val="28"/>
              </w:rPr>
              <w:tab/>
              <w:t>на поставку программы на материальном носителе;</w:t>
            </w:r>
          </w:p>
          <w:p w:rsidR="00A144C2" w:rsidRPr="00A62CAB" w:rsidRDefault="00A144C2" w:rsidP="00A62CAB">
            <w:pPr>
              <w:pStyle w:val="ae"/>
              <w:rPr>
                <w:b/>
                <w:sz w:val="28"/>
                <w:szCs w:val="28"/>
              </w:rPr>
            </w:pPr>
            <w:r w:rsidRPr="00A62CAB">
              <w:rPr>
                <w:sz w:val="28"/>
                <w:szCs w:val="28"/>
              </w:rPr>
              <w:t>•</w:t>
            </w:r>
            <w:r w:rsidRPr="00A62CAB">
              <w:rPr>
                <w:sz w:val="28"/>
                <w:szCs w:val="28"/>
              </w:rPr>
              <w:tab/>
              <w:t>поставку программы в электронном виде по каналам связи;</w:t>
            </w:r>
          </w:p>
          <w:p w:rsidR="00A144C2" w:rsidRPr="002D7134" w:rsidRDefault="00A144C2" w:rsidP="00A62CAB">
            <w:pPr>
              <w:pStyle w:val="ae"/>
              <w:rPr>
                <w:b/>
              </w:rPr>
            </w:pPr>
            <w:r w:rsidRPr="00A62CAB">
              <w:rPr>
                <w:sz w:val="28"/>
                <w:szCs w:val="28"/>
              </w:rPr>
              <w:t>•</w:t>
            </w:r>
            <w:r w:rsidRPr="00A62CAB">
              <w:rPr>
                <w:sz w:val="28"/>
                <w:szCs w:val="28"/>
              </w:rPr>
              <w:tab/>
              <w:t xml:space="preserve">предоставление в пользование </w:t>
            </w:r>
            <w:proofErr w:type="gramStart"/>
            <w:r w:rsidRPr="00A62CAB">
              <w:rPr>
                <w:sz w:val="28"/>
                <w:szCs w:val="28"/>
              </w:rPr>
              <w:t>ПО</w:t>
            </w:r>
            <w:proofErr w:type="gramEnd"/>
            <w:r w:rsidRPr="00A62CAB">
              <w:rPr>
                <w:sz w:val="28"/>
                <w:szCs w:val="28"/>
              </w:rPr>
              <w:t xml:space="preserve"> </w:t>
            </w:r>
            <w:proofErr w:type="gramStart"/>
            <w:r w:rsidRPr="00A62CAB">
              <w:rPr>
                <w:sz w:val="28"/>
                <w:szCs w:val="28"/>
              </w:rPr>
              <w:t>через</w:t>
            </w:r>
            <w:proofErr w:type="gramEnd"/>
            <w:r w:rsidRPr="00A62CAB">
              <w:rPr>
                <w:sz w:val="28"/>
                <w:szCs w:val="28"/>
              </w:rPr>
              <w:t xml:space="preserve"> каналы связи по сбору, обработке и хранению данных (услуги облачных вычислений</w:t>
            </w:r>
            <w:r w:rsidRPr="00A144C2">
              <w:t>)</w:t>
            </w:r>
          </w:p>
        </w:tc>
        <w:tc>
          <w:tcPr>
            <w:tcW w:w="2835" w:type="dxa"/>
            <w:vAlign w:val="center"/>
          </w:tcPr>
          <w:p w:rsidR="00A144C2" w:rsidRPr="002D7134" w:rsidRDefault="00A144C2" w:rsidP="002D7134">
            <w:pPr>
              <w:pStyle w:val="2"/>
              <w:spacing w:line="276" w:lineRule="auto"/>
              <w:ind w:right="3"/>
              <w:jc w:val="center"/>
              <w:rPr>
                <w:b w:val="0"/>
                <w:bCs w:val="0"/>
                <w:sz w:val="28"/>
                <w:szCs w:val="28"/>
              </w:rPr>
            </w:pPr>
            <w:r w:rsidRPr="00A144C2">
              <w:rPr>
                <w:b w:val="0"/>
                <w:bCs w:val="0"/>
                <w:sz w:val="28"/>
                <w:szCs w:val="28"/>
              </w:rPr>
              <w:t xml:space="preserve">Письмо </w:t>
            </w:r>
            <w:proofErr w:type="spellStart"/>
            <w:r w:rsidRPr="00A144C2">
              <w:rPr>
                <w:b w:val="0"/>
                <w:bCs w:val="0"/>
                <w:sz w:val="28"/>
                <w:szCs w:val="28"/>
              </w:rPr>
              <w:t>Минцифры</w:t>
            </w:r>
            <w:proofErr w:type="spellEnd"/>
            <w:r w:rsidRPr="00A144C2">
              <w:rPr>
                <w:b w:val="0"/>
                <w:bCs w:val="0"/>
                <w:sz w:val="28"/>
                <w:szCs w:val="28"/>
              </w:rPr>
              <w:t xml:space="preserve"> от 27.02.2026 № П11-2983-ОГ</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18</w:t>
            </w:r>
          </w:p>
        </w:tc>
        <w:tc>
          <w:tcPr>
            <w:tcW w:w="6804" w:type="dxa"/>
            <w:vAlign w:val="center"/>
          </w:tcPr>
          <w:p w:rsidR="00A144C2" w:rsidRPr="00A62CAB" w:rsidRDefault="00A144C2" w:rsidP="00A62CAB">
            <w:pPr>
              <w:pStyle w:val="ae"/>
              <w:rPr>
                <w:b/>
                <w:sz w:val="28"/>
                <w:szCs w:val="28"/>
              </w:rPr>
            </w:pPr>
            <w:r w:rsidRPr="00A62CAB">
              <w:rPr>
                <w:sz w:val="28"/>
                <w:szCs w:val="28"/>
              </w:rPr>
              <w:t>Приоритет в закупках имеет программное обеспечение, которое подпадает под два критерия (</w:t>
            </w:r>
            <w:proofErr w:type="spellStart"/>
            <w:r w:rsidRPr="00A62CAB">
              <w:rPr>
                <w:sz w:val="28"/>
                <w:szCs w:val="28"/>
              </w:rPr>
              <w:t>подп</w:t>
            </w:r>
            <w:proofErr w:type="spellEnd"/>
            <w:r w:rsidRPr="00A62CAB">
              <w:rPr>
                <w:sz w:val="28"/>
                <w:szCs w:val="28"/>
              </w:rPr>
              <w:t>. «</w:t>
            </w:r>
            <w:proofErr w:type="spellStart"/>
            <w:r w:rsidRPr="00A62CAB">
              <w:rPr>
                <w:sz w:val="28"/>
                <w:szCs w:val="28"/>
              </w:rPr>
              <w:t>х</w:t>
            </w:r>
            <w:proofErr w:type="spellEnd"/>
            <w:r w:rsidRPr="00A62CAB">
              <w:rPr>
                <w:sz w:val="28"/>
                <w:szCs w:val="28"/>
              </w:rPr>
              <w:t>» п. 4 постановления № 1875):</w:t>
            </w:r>
          </w:p>
          <w:p w:rsidR="00A144C2" w:rsidRPr="00A62CAB" w:rsidRDefault="00A144C2" w:rsidP="00A62CAB">
            <w:pPr>
              <w:pStyle w:val="ae"/>
              <w:rPr>
                <w:b/>
                <w:sz w:val="28"/>
                <w:szCs w:val="28"/>
              </w:rPr>
            </w:pPr>
            <w:r w:rsidRPr="00A62CAB">
              <w:rPr>
                <w:sz w:val="28"/>
                <w:szCs w:val="28"/>
              </w:rPr>
              <w:t>•</w:t>
            </w:r>
            <w:r w:rsidRPr="00A62CAB">
              <w:rPr>
                <w:sz w:val="28"/>
                <w:szCs w:val="28"/>
              </w:rPr>
              <w:tab/>
              <w:t xml:space="preserve">сведения </w:t>
            </w:r>
            <w:proofErr w:type="gramStart"/>
            <w:r w:rsidRPr="00A62CAB">
              <w:rPr>
                <w:sz w:val="28"/>
                <w:szCs w:val="28"/>
              </w:rPr>
              <w:t>о</w:t>
            </w:r>
            <w:proofErr w:type="gramEnd"/>
            <w:r w:rsidRPr="00A62CAB">
              <w:rPr>
                <w:sz w:val="28"/>
                <w:szCs w:val="28"/>
              </w:rPr>
              <w:t xml:space="preserve"> </w:t>
            </w:r>
            <w:proofErr w:type="gramStart"/>
            <w:r w:rsidRPr="00A62CAB">
              <w:rPr>
                <w:sz w:val="28"/>
                <w:szCs w:val="28"/>
              </w:rPr>
              <w:t>ПО</w:t>
            </w:r>
            <w:proofErr w:type="gramEnd"/>
            <w:r w:rsidRPr="00A62CAB">
              <w:rPr>
                <w:sz w:val="28"/>
                <w:szCs w:val="28"/>
              </w:rPr>
              <w:t xml:space="preserve"> есть в едином реестре российских программ для ЭВМ и баз данных;</w:t>
            </w:r>
          </w:p>
          <w:p w:rsidR="00A144C2" w:rsidRPr="002D7134" w:rsidRDefault="00A144C2" w:rsidP="00A62CAB">
            <w:pPr>
              <w:pStyle w:val="ae"/>
              <w:rPr>
                <w:b/>
              </w:rPr>
            </w:pPr>
            <w:r w:rsidRPr="00A62CAB">
              <w:rPr>
                <w:sz w:val="28"/>
                <w:szCs w:val="28"/>
              </w:rPr>
              <w:t>•</w:t>
            </w:r>
            <w:r w:rsidRPr="00A62CAB">
              <w:rPr>
                <w:sz w:val="28"/>
                <w:szCs w:val="28"/>
              </w:rPr>
              <w:tab/>
            </w:r>
            <w:proofErr w:type="gramStart"/>
            <w:r w:rsidRPr="00A62CAB">
              <w:rPr>
                <w:sz w:val="28"/>
                <w:szCs w:val="28"/>
              </w:rPr>
              <w:t>ПО соответствует</w:t>
            </w:r>
            <w:proofErr w:type="gramEnd"/>
            <w:r w:rsidRPr="00A62CAB">
              <w:rPr>
                <w:sz w:val="28"/>
                <w:szCs w:val="28"/>
              </w:rPr>
              <w:t xml:space="preserve"> требованиям к доверенной</w:t>
            </w:r>
            <w:r w:rsidRPr="00A144C2">
              <w:t xml:space="preserve"> программе</w:t>
            </w:r>
          </w:p>
        </w:tc>
        <w:tc>
          <w:tcPr>
            <w:tcW w:w="2835" w:type="dxa"/>
            <w:vAlign w:val="center"/>
          </w:tcPr>
          <w:p w:rsidR="00A144C2" w:rsidRPr="002D7134" w:rsidRDefault="00A144C2" w:rsidP="002D7134">
            <w:pPr>
              <w:pStyle w:val="2"/>
              <w:spacing w:line="276" w:lineRule="auto"/>
              <w:ind w:right="3"/>
              <w:jc w:val="center"/>
              <w:rPr>
                <w:b w:val="0"/>
                <w:bCs w:val="0"/>
                <w:sz w:val="28"/>
                <w:szCs w:val="28"/>
              </w:rPr>
            </w:pPr>
            <w:r w:rsidRPr="00A144C2">
              <w:rPr>
                <w:b w:val="0"/>
                <w:bCs w:val="0"/>
                <w:sz w:val="28"/>
                <w:szCs w:val="28"/>
              </w:rPr>
              <w:t xml:space="preserve">Ответ </w:t>
            </w:r>
            <w:proofErr w:type="spellStart"/>
            <w:r w:rsidRPr="00A144C2">
              <w:rPr>
                <w:b w:val="0"/>
                <w:bCs w:val="0"/>
                <w:sz w:val="28"/>
                <w:szCs w:val="28"/>
              </w:rPr>
              <w:t>Минцифры</w:t>
            </w:r>
            <w:proofErr w:type="spellEnd"/>
            <w:r w:rsidRPr="00A144C2">
              <w:rPr>
                <w:b w:val="0"/>
                <w:bCs w:val="0"/>
                <w:sz w:val="28"/>
                <w:szCs w:val="28"/>
              </w:rPr>
              <w:t xml:space="preserve"> от 03.03.2026</w:t>
            </w:r>
          </w:p>
        </w:tc>
      </w:tr>
    </w:tbl>
    <w:p w:rsidR="00641896" w:rsidRDefault="00641896">
      <w:pPr>
        <w:divId w:val="1567759713"/>
      </w:pPr>
    </w:p>
    <w:tbl>
      <w:tblPr>
        <w:tblStyle w:val="a7"/>
        <w:tblW w:w="10456" w:type="dxa"/>
        <w:tblLook w:val="04A0"/>
      </w:tblPr>
      <w:tblGrid>
        <w:gridCol w:w="817"/>
        <w:gridCol w:w="6804"/>
        <w:gridCol w:w="2835"/>
      </w:tblGrid>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19</w:t>
            </w:r>
          </w:p>
        </w:tc>
        <w:tc>
          <w:tcPr>
            <w:tcW w:w="6804" w:type="dxa"/>
            <w:vAlign w:val="center"/>
          </w:tcPr>
          <w:p w:rsidR="00A144C2" w:rsidRPr="002D7134" w:rsidRDefault="00A144C2" w:rsidP="002D7134">
            <w:pPr>
              <w:pStyle w:val="2"/>
              <w:spacing w:line="276" w:lineRule="auto"/>
              <w:ind w:right="3"/>
              <w:jc w:val="both"/>
              <w:rPr>
                <w:b w:val="0"/>
                <w:sz w:val="28"/>
                <w:szCs w:val="28"/>
              </w:rPr>
            </w:pPr>
            <w:r w:rsidRPr="00A144C2">
              <w:rPr>
                <w:b w:val="0"/>
                <w:sz w:val="28"/>
                <w:szCs w:val="28"/>
              </w:rPr>
              <w:t>Заказчик не должен отклонять заявку по той причине, что участник представил реестровый номер не на сам системный блок, а на автоматизированное рабочее место (АРМ). Для подтверждения страны производства товара ключевое значение имеет не название позиции в выписке, а состав записи и критерии локализации именно объекта закупки</w:t>
            </w:r>
          </w:p>
        </w:tc>
        <w:tc>
          <w:tcPr>
            <w:tcW w:w="2835" w:type="dxa"/>
            <w:vAlign w:val="center"/>
          </w:tcPr>
          <w:p w:rsidR="00A144C2" w:rsidRPr="002D7134" w:rsidRDefault="00A144C2" w:rsidP="002D7134">
            <w:pPr>
              <w:pStyle w:val="2"/>
              <w:spacing w:line="276" w:lineRule="auto"/>
              <w:ind w:right="3"/>
              <w:jc w:val="center"/>
              <w:rPr>
                <w:b w:val="0"/>
                <w:bCs w:val="0"/>
                <w:sz w:val="28"/>
                <w:szCs w:val="28"/>
              </w:rPr>
            </w:pPr>
            <w:r w:rsidRPr="00A144C2">
              <w:rPr>
                <w:b w:val="0"/>
                <w:bCs w:val="0"/>
                <w:sz w:val="28"/>
                <w:szCs w:val="28"/>
              </w:rPr>
              <w:t>Письмо ФАС от 09.02.2026 № ГР/9396/26</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20</w:t>
            </w:r>
          </w:p>
        </w:tc>
        <w:tc>
          <w:tcPr>
            <w:tcW w:w="6804" w:type="dxa"/>
            <w:vAlign w:val="center"/>
          </w:tcPr>
          <w:p w:rsidR="00A144C2" w:rsidRPr="00A144C2" w:rsidRDefault="00A144C2" w:rsidP="002D7134">
            <w:pPr>
              <w:pStyle w:val="2"/>
              <w:spacing w:line="276" w:lineRule="auto"/>
              <w:ind w:right="3"/>
              <w:jc w:val="both"/>
              <w:rPr>
                <w:b w:val="0"/>
                <w:sz w:val="28"/>
                <w:szCs w:val="28"/>
              </w:rPr>
            </w:pPr>
            <w:r w:rsidRPr="00A144C2">
              <w:rPr>
                <w:b w:val="0"/>
                <w:sz w:val="28"/>
                <w:szCs w:val="28"/>
              </w:rPr>
              <w:t xml:space="preserve">Заказчик формирует </w:t>
            </w:r>
            <w:proofErr w:type="gramStart"/>
            <w:r w:rsidRPr="00A144C2">
              <w:rPr>
                <w:b w:val="0"/>
                <w:sz w:val="28"/>
                <w:szCs w:val="28"/>
              </w:rPr>
              <w:t>отчет</w:t>
            </w:r>
            <w:proofErr w:type="gramEnd"/>
            <w:r w:rsidRPr="00A144C2">
              <w:rPr>
                <w:b w:val="0"/>
                <w:sz w:val="28"/>
                <w:szCs w:val="28"/>
              </w:rPr>
              <w:t xml:space="preserve"> о закупках отечественных товаров исходя из факта приемки ТРУ в отчетном году независимо от того, применял или не применял при закупке защитные меры по постановлению № 1875</w:t>
            </w:r>
          </w:p>
        </w:tc>
        <w:tc>
          <w:tcPr>
            <w:tcW w:w="2835" w:type="dxa"/>
            <w:vAlign w:val="center"/>
          </w:tcPr>
          <w:p w:rsidR="00A144C2" w:rsidRPr="00A144C2" w:rsidRDefault="00A144C2" w:rsidP="002D7134">
            <w:pPr>
              <w:pStyle w:val="2"/>
              <w:spacing w:line="276" w:lineRule="auto"/>
              <w:ind w:right="3"/>
              <w:jc w:val="center"/>
              <w:rPr>
                <w:b w:val="0"/>
                <w:bCs w:val="0"/>
                <w:sz w:val="28"/>
                <w:szCs w:val="28"/>
              </w:rPr>
            </w:pPr>
            <w:r w:rsidRPr="00A144C2">
              <w:rPr>
                <w:b w:val="0"/>
                <w:bCs w:val="0"/>
                <w:sz w:val="28"/>
                <w:szCs w:val="28"/>
              </w:rPr>
              <w:t>Письмо Минфина от 30.01.2026 № 24-06-09/6680</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21</w:t>
            </w:r>
          </w:p>
        </w:tc>
        <w:tc>
          <w:tcPr>
            <w:tcW w:w="6804" w:type="dxa"/>
            <w:vAlign w:val="center"/>
          </w:tcPr>
          <w:p w:rsidR="00A144C2" w:rsidRPr="00A144C2" w:rsidRDefault="00A144C2" w:rsidP="002D7134">
            <w:pPr>
              <w:pStyle w:val="2"/>
              <w:spacing w:line="276" w:lineRule="auto"/>
              <w:ind w:right="3"/>
              <w:jc w:val="both"/>
              <w:rPr>
                <w:b w:val="0"/>
                <w:sz w:val="28"/>
                <w:szCs w:val="28"/>
              </w:rPr>
            </w:pPr>
            <w:r w:rsidRPr="00A144C2">
              <w:rPr>
                <w:b w:val="0"/>
                <w:sz w:val="28"/>
                <w:szCs w:val="28"/>
              </w:rPr>
              <w:t xml:space="preserve">Обязанность включать в контракт информацию, которая подтверждает страну происхождения товара, не предусмотрена Законом № 44-ФЗ и постановлением № 1875. </w:t>
            </w:r>
            <w:proofErr w:type="gramStart"/>
            <w:r w:rsidRPr="00A144C2">
              <w:rPr>
                <w:b w:val="0"/>
                <w:sz w:val="28"/>
                <w:szCs w:val="28"/>
              </w:rPr>
              <w:t>Изменение такой информации при исполнении контракта не влечет изменения существенных условий контракта (ст. 432 ГК, ст. 34 Закона № 44-ФЗ</w:t>
            </w:r>
            <w:proofErr w:type="gramEnd"/>
          </w:p>
        </w:tc>
        <w:tc>
          <w:tcPr>
            <w:tcW w:w="2835" w:type="dxa"/>
            <w:vAlign w:val="center"/>
          </w:tcPr>
          <w:p w:rsidR="00A144C2" w:rsidRPr="00A144C2" w:rsidRDefault="00A144C2" w:rsidP="002D7134">
            <w:pPr>
              <w:pStyle w:val="2"/>
              <w:spacing w:line="276" w:lineRule="auto"/>
              <w:ind w:right="3"/>
              <w:jc w:val="center"/>
              <w:rPr>
                <w:b w:val="0"/>
                <w:bCs w:val="0"/>
                <w:sz w:val="28"/>
                <w:szCs w:val="28"/>
              </w:rPr>
            </w:pPr>
            <w:r w:rsidRPr="00A144C2">
              <w:rPr>
                <w:b w:val="0"/>
                <w:bCs w:val="0"/>
                <w:sz w:val="28"/>
                <w:szCs w:val="28"/>
              </w:rPr>
              <w:t>Письмо Минфина от 20.01.2026 № 24-06-09/2734</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22</w:t>
            </w:r>
          </w:p>
        </w:tc>
        <w:tc>
          <w:tcPr>
            <w:tcW w:w="6804" w:type="dxa"/>
            <w:vAlign w:val="center"/>
          </w:tcPr>
          <w:p w:rsidR="00A144C2" w:rsidRPr="00A144C2" w:rsidRDefault="00A144C2" w:rsidP="002D7134">
            <w:pPr>
              <w:pStyle w:val="2"/>
              <w:spacing w:line="276" w:lineRule="auto"/>
              <w:ind w:right="3"/>
              <w:jc w:val="both"/>
              <w:rPr>
                <w:b w:val="0"/>
                <w:sz w:val="28"/>
                <w:szCs w:val="28"/>
              </w:rPr>
            </w:pPr>
            <w:r w:rsidRPr="00A144C2">
              <w:rPr>
                <w:b w:val="0"/>
                <w:sz w:val="28"/>
                <w:szCs w:val="28"/>
              </w:rPr>
              <w:t xml:space="preserve">В отчет об объеме закупок отечественных товаров включают информацию </w:t>
            </w:r>
            <w:proofErr w:type="gramStart"/>
            <w:r w:rsidRPr="00A144C2">
              <w:rPr>
                <w:b w:val="0"/>
                <w:sz w:val="28"/>
                <w:szCs w:val="28"/>
              </w:rPr>
              <w:t>о</w:t>
            </w:r>
            <w:proofErr w:type="gramEnd"/>
            <w:r w:rsidRPr="00A144C2">
              <w:rPr>
                <w:b w:val="0"/>
                <w:sz w:val="28"/>
                <w:szCs w:val="28"/>
              </w:rPr>
              <w:t xml:space="preserve"> ТРУ, </w:t>
            </w:r>
            <w:proofErr w:type="gramStart"/>
            <w:r w:rsidRPr="00A144C2">
              <w:rPr>
                <w:b w:val="0"/>
                <w:sz w:val="28"/>
                <w:szCs w:val="28"/>
              </w:rPr>
              <w:t>приемка</w:t>
            </w:r>
            <w:proofErr w:type="gramEnd"/>
            <w:r w:rsidRPr="00A144C2">
              <w:rPr>
                <w:b w:val="0"/>
                <w:sz w:val="28"/>
                <w:szCs w:val="28"/>
              </w:rPr>
              <w:t xml:space="preserve"> которых была проведена в отчетном году и которые перечислены в приложениях к постановлению № 1875. Исключений в части ТРУ, к которым защитная мера не применялась по основаниям, указанным в пунктах 5, 6 постановления № 1875, правила не содержат</w:t>
            </w:r>
          </w:p>
        </w:tc>
        <w:tc>
          <w:tcPr>
            <w:tcW w:w="2835" w:type="dxa"/>
            <w:vAlign w:val="center"/>
          </w:tcPr>
          <w:p w:rsidR="00A144C2" w:rsidRPr="00A144C2" w:rsidRDefault="00A144C2" w:rsidP="002D7134">
            <w:pPr>
              <w:pStyle w:val="2"/>
              <w:spacing w:line="276" w:lineRule="auto"/>
              <w:ind w:right="3"/>
              <w:jc w:val="center"/>
              <w:rPr>
                <w:b w:val="0"/>
                <w:bCs w:val="0"/>
                <w:sz w:val="28"/>
                <w:szCs w:val="28"/>
              </w:rPr>
            </w:pPr>
            <w:r w:rsidRPr="00A144C2">
              <w:rPr>
                <w:b w:val="0"/>
                <w:bCs w:val="0"/>
                <w:sz w:val="28"/>
                <w:szCs w:val="28"/>
              </w:rPr>
              <w:t>Письмо Минфина от 20.01.2026 № 29-01-09/2969</w:t>
            </w:r>
          </w:p>
        </w:tc>
      </w:tr>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t>23</w:t>
            </w:r>
          </w:p>
        </w:tc>
        <w:tc>
          <w:tcPr>
            <w:tcW w:w="6804" w:type="dxa"/>
            <w:vAlign w:val="center"/>
          </w:tcPr>
          <w:p w:rsidR="00A144C2" w:rsidRPr="00A144C2" w:rsidRDefault="00A911B3" w:rsidP="002D7134">
            <w:pPr>
              <w:pStyle w:val="2"/>
              <w:spacing w:line="276" w:lineRule="auto"/>
              <w:ind w:right="3"/>
              <w:jc w:val="both"/>
              <w:rPr>
                <w:b w:val="0"/>
                <w:sz w:val="28"/>
                <w:szCs w:val="28"/>
              </w:rPr>
            </w:pPr>
            <w:r w:rsidRPr="00A911B3">
              <w:rPr>
                <w:b w:val="0"/>
                <w:sz w:val="28"/>
                <w:szCs w:val="28"/>
              </w:rPr>
              <w:t>Минфин разъяснил, когда предоставлять преимущества товарам российского происхождения в смешанных лотах</w:t>
            </w:r>
          </w:p>
        </w:tc>
        <w:tc>
          <w:tcPr>
            <w:tcW w:w="2835" w:type="dxa"/>
            <w:vAlign w:val="center"/>
          </w:tcPr>
          <w:p w:rsidR="00A911B3" w:rsidRPr="00A911B3" w:rsidRDefault="00A911B3" w:rsidP="00A911B3">
            <w:pPr>
              <w:rPr>
                <w:sz w:val="28"/>
                <w:szCs w:val="28"/>
              </w:rPr>
            </w:pPr>
            <w:r w:rsidRPr="00A911B3">
              <w:rPr>
                <w:sz w:val="28"/>
                <w:szCs w:val="28"/>
              </w:rPr>
              <w:t>Письмо Минфина от 29.12.2025 № 24-06-09/127567</w:t>
            </w:r>
          </w:p>
          <w:p w:rsidR="00A144C2" w:rsidRPr="00A144C2" w:rsidRDefault="00A144C2" w:rsidP="002D7134">
            <w:pPr>
              <w:pStyle w:val="2"/>
              <w:spacing w:line="276" w:lineRule="auto"/>
              <w:ind w:right="3"/>
              <w:jc w:val="center"/>
              <w:rPr>
                <w:b w:val="0"/>
                <w:bCs w:val="0"/>
                <w:sz w:val="28"/>
                <w:szCs w:val="28"/>
              </w:rPr>
            </w:pP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A144C2" w:rsidRPr="002D7134" w:rsidTr="00F10E30">
        <w:trPr>
          <w:divId w:val="1567759713"/>
        </w:trPr>
        <w:tc>
          <w:tcPr>
            <w:tcW w:w="817" w:type="dxa"/>
            <w:vAlign w:val="center"/>
          </w:tcPr>
          <w:p w:rsidR="00A144C2" w:rsidRDefault="00A144C2"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24</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 xml:space="preserve">Механизмы </w:t>
            </w:r>
            <w:proofErr w:type="spellStart"/>
            <w:r w:rsidRPr="00A911B3">
              <w:rPr>
                <w:b w:val="0"/>
                <w:sz w:val="28"/>
                <w:szCs w:val="28"/>
              </w:rPr>
              <w:t>нац</w:t>
            </w:r>
            <w:proofErr w:type="spellEnd"/>
            <w:r>
              <w:rPr>
                <w:b w:val="0"/>
                <w:sz w:val="28"/>
                <w:szCs w:val="28"/>
              </w:rPr>
              <w:t>.</w:t>
            </w:r>
            <w:r w:rsidR="008705D4">
              <w:rPr>
                <w:b w:val="0"/>
                <w:sz w:val="28"/>
                <w:szCs w:val="28"/>
              </w:rPr>
              <w:t xml:space="preserve"> </w:t>
            </w:r>
            <w:r w:rsidRPr="00A911B3">
              <w:rPr>
                <w:b w:val="0"/>
                <w:sz w:val="28"/>
                <w:szCs w:val="28"/>
              </w:rPr>
              <w:t>режима из постановления № 1875 работают не только при закупке товаров, но и когда товар передают в рамках контракта на работы или услуги. Минфин установил три четких признака для такого товара:</w:t>
            </w:r>
          </w:p>
          <w:p w:rsidR="00A911B3" w:rsidRPr="00A911B3" w:rsidRDefault="00A911B3" w:rsidP="00A911B3">
            <w:pPr>
              <w:pStyle w:val="2"/>
              <w:spacing w:line="276" w:lineRule="auto"/>
              <w:ind w:right="3"/>
              <w:jc w:val="both"/>
              <w:rPr>
                <w:b w:val="0"/>
                <w:sz w:val="28"/>
                <w:szCs w:val="28"/>
              </w:rPr>
            </w:pPr>
            <w:r w:rsidRPr="00A911B3">
              <w:rPr>
                <w:b w:val="0"/>
                <w:sz w:val="28"/>
                <w:szCs w:val="28"/>
              </w:rPr>
              <w:t>1.</w:t>
            </w:r>
            <w:r w:rsidRPr="00A911B3">
              <w:rPr>
                <w:b w:val="0"/>
                <w:sz w:val="28"/>
                <w:szCs w:val="28"/>
              </w:rPr>
              <w:tab/>
              <w:t>Товар передает поставщик заказчику, а заказчик принимает и уплачивает за него денежную сумму.</w:t>
            </w:r>
          </w:p>
          <w:p w:rsidR="00A911B3" w:rsidRPr="00A911B3" w:rsidRDefault="00A911B3" w:rsidP="00A911B3">
            <w:pPr>
              <w:pStyle w:val="2"/>
              <w:spacing w:line="276" w:lineRule="auto"/>
              <w:ind w:right="3"/>
              <w:jc w:val="both"/>
              <w:rPr>
                <w:b w:val="0"/>
                <w:sz w:val="28"/>
                <w:szCs w:val="28"/>
              </w:rPr>
            </w:pPr>
            <w:r w:rsidRPr="00A911B3">
              <w:rPr>
                <w:b w:val="0"/>
                <w:sz w:val="28"/>
                <w:szCs w:val="28"/>
              </w:rPr>
              <w:t>2.</w:t>
            </w:r>
            <w:r w:rsidRPr="00A911B3">
              <w:rPr>
                <w:b w:val="0"/>
                <w:sz w:val="28"/>
                <w:szCs w:val="28"/>
              </w:rPr>
              <w:tab/>
              <w:t>Товар – неделимая вещь, функционирует как единое целое, и раздел испортит вещь или лишит ее предназначения.</w:t>
            </w:r>
          </w:p>
          <w:p w:rsidR="00A911B3" w:rsidRPr="00A911B3" w:rsidRDefault="00A911B3" w:rsidP="00A911B3">
            <w:pPr>
              <w:pStyle w:val="2"/>
              <w:spacing w:line="276" w:lineRule="auto"/>
              <w:ind w:right="3"/>
              <w:jc w:val="both"/>
              <w:rPr>
                <w:b w:val="0"/>
                <w:sz w:val="28"/>
                <w:szCs w:val="28"/>
              </w:rPr>
            </w:pPr>
            <w:r w:rsidRPr="00A911B3">
              <w:rPr>
                <w:b w:val="0"/>
                <w:sz w:val="28"/>
                <w:szCs w:val="28"/>
              </w:rPr>
              <w:t>3.</w:t>
            </w:r>
            <w:r w:rsidRPr="00A911B3">
              <w:rPr>
                <w:b w:val="0"/>
                <w:sz w:val="28"/>
                <w:szCs w:val="28"/>
              </w:rPr>
              <w:tab/>
              <w:t>Товар передают заказчику по товарной накладной или акту передачи и принимают к бухгалтерскому учету заказчика.</w:t>
            </w:r>
          </w:p>
          <w:p w:rsidR="00A144C2" w:rsidRPr="00A144C2" w:rsidRDefault="00A911B3" w:rsidP="00A911B3">
            <w:pPr>
              <w:pStyle w:val="2"/>
              <w:spacing w:line="276" w:lineRule="auto"/>
              <w:ind w:right="3"/>
              <w:jc w:val="both"/>
              <w:rPr>
                <w:b w:val="0"/>
                <w:sz w:val="28"/>
                <w:szCs w:val="28"/>
              </w:rPr>
            </w:pPr>
            <w:r w:rsidRPr="00A911B3">
              <w:rPr>
                <w:b w:val="0"/>
                <w:sz w:val="28"/>
                <w:szCs w:val="28"/>
              </w:rPr>
              <w:t xml:space="preserve">Если товар по факту передали заказчику, меры </w:t>
            </w:r>
            <w:proofErr w:type="spellStart"/>
            <w:r w:rsidRPr="00A911B3">
              <w:rPr>
                <w:b w:val="0"/>
                <w:sz w:val="28"/>
                <w:szCs w:val="28"/>
              </w:rPr>
              <w:t>нац</w:t>
            </w:r>
            <w:proofErr w:type="spellEnd"/>
            <w:r w:rsidR="008705D4">
              <w:rPr>
                <w:b w:val="0"/>
                <w:sz w:val="28"/>
                <w:szCs w:val="28"/>
              </w:rPr>
              <w:t xml:space="preserve">. </w:t>
            </w:r>
            <w:r w:rsidRPr="00A911B3">
              <w:rPr>
                <w:b w:val="0"/>
                <w:sz w:val="28"/>
                <w:szCs w:val="28"/>
              </w:rPr>
              <w:t>режима применяют в обязательном порядке, даже если в документах о приемке товар не указали отдельно</w:t>
            </w:r>
          </w:p>
        </w:tc>
        <w:tc>
          <w:tcPr>
            <w:tcW w:w="2835" w:type="dxa"/>
            <w:vAlign w:val="center"/>
          </w:tcPr>
          <w:p w:rsidR="00A144C2" w:rsidRPr="00A144C2" w:rsidRDefault="00A911B3" w:rsidP="002D7134">
            <w:pPr>
              <w:pStyle w:val="2"/>
              <w:spacing w:line="276" w:lineRule="auto"/>
              <w:ind w:right="3"/>
              <w:jc w:val="center"/>
              <w:rPr>
                <w:b w:val="0"/>
                <w:bCs w:val="0"/>
                <w:sz w:val="28"/>
                <w:szCs w:val="28"/>
              </w:rPr>
            </w:pPr>
            <w:r w:rsidRPr="00A911B3">
              <w:rPr>
                <w:b w:val="0"/>
                <w:bCs w:val="0"/>
                <w:sz w:val="28"/>
                <w:szCs w:val="28"/>
              </w:rPr>
              <w:t>Письмо Минфина от 29.12.2025 № 24-01-06/127713</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25</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Заказчик должен применять ограничения на допуск импорта ко всем категориям кода ОКПД</w:t>
            </w:r>
            <w:proofErr w:type="gramStart"/>
            <w:r w:rsidRPr="00A911B3">
              <w:rPr>
                <w:b w:val="0"/>
                <w:sz w:val="28"/>
                <w:szCs w:val="28"/>
              </w:rPr>
              <w:t>2</w:t>
            </w:r>
            <w:proofErr w:type="gramEnd"/>
            <w:r w:rsidRPr="00A911B3">
              <w:rPr>
                <w:b w:val="0"/>
                <w:sz w:val="28"/>
                <w:szCs w:val="28"/>
              </w:rPr>
              <w:t xml:space="preserve"> – 26.80.13 «Носители данных прочие, включая матрицы и основы для производства дисков», а именно:</w:t>
            </w:r>
          </w:p>
          <w:p w:rsidR="00A911B3" w:rsidRPr="00A911B3" w:rsidRDefault="00A911B3" w:rsidP="00A911B3">
            <w:pPr>
              <w:pStyle w:val="2"/>
              <w:spacing w:line="276" w:lineRule="auto"/>
              <w:ind w:right="3"/>
              <w:jc w:val="both"/>
              <w:rPr>
                <w:b w:val="0"/>
                <w:sz w:val="28"/>
                <w:szCs w:val="28"/>
              </w:rPr>
            </w:pPr>
            <w:r w:rsidRPr="00A911B3">
              <w:rPr>
                <w:b w:val="0"/>
                <w:sz w:val="28"/>
                <w:szCs w:val="28"/>
              </w:rPr>
              <w:t>•</w:t>
            </w:r>
            <w:r w:rsidRPr="00A911B3">
              <w:rPr>
                <w:b w:val="0"/>
                <w:sz w:val="28"/>
                <w:szCs w:val="28"/>
              </w:rPr>
              <w:tab/>
              <w:t>26.80.13.110 «Дисковые массивы»;</w:t>
            </w:r>
          </w:p>
          <w:p w:rsidR="00A911B3" w:rsidRPr="00A911B3" w:rsidRDefault="00A911B3" w:rsidP="00A911B3">
            <w:pPr>
              <w:pStyle w:val="2"/>
              <w:spacing w:line="276" w:lineRule="auto"/>
              <w:ind w:right="3"/>
              <w:jc w:val="both"/>
              <w:rPr>
                <w:b w:val="0"/>
                <w:sz w:val="28"/>
                <w:szCs w:val="28"/>
              </w:rPr>
            </w:pPr>
            <w:r w:rsidRPr="00A911B3">
              <w:rPr>
                <w:b w:val="0"/>
                <w:sz w:val="28"/>
                <w:szCs w:val="28"/>
              </w:rPr>
              <w:t>•</w:t>
            </w:r>
            <w:r w:rsidRPr="00A911B3">
              <w:rPr>
                <w:b w:val="0"/>
                <w:sz w:val="28"/>
                <w:szCs w:val="28"/>
              </w:rPr>
              <w:tab/>
              <w:t>26.80.13.190 «Носители данных прочие, включая матрицы и основы для производства дисков»</w:t>
            </w:r>
          </w:p>
        </w:tc>
        <w:tc>
          <w:tcPr>
            <w:tcW w:w="2835" w:type="dxa"/>
            <w:vAlign w:val="center"/>
          </w:tcPr>
          <w:p w:rsidR="00A911B3" w:rsidRPr="00A911B3" w:rsidRDefault="00A911B3" w:rsidP="00A911B3">
            <w:pPr>
              <w:jc w:val="center"/>
              <w:rPr>
                <w:sz w:val="28"/>
                <w:szCs w:val="28"/>
              </w:rPr>
            </w:pPr>
            <w:r w:rsidRPr="00A911B3">
              <w:rPr>
                <w:sz w:val="28"/>
                <w:szCs w:val="28"/>
              </w:rPr>
              <w:t xml:space="preserve">Письмо </w:t>
            </w:r>
            <w:proofErr w:type="spellStart"/>
            <w:r w:rsidRPr="00A911B3">
              <w:rPr>
                <w:sz w:val="28"/>
                <w:szCs w:val="28"/>
              </w:rPr>
              <w:t>Минпромторга</w:t>
            </w:r>
            <w:proofErr w:type="spellEnd"/>
            <w:r w:rsidRPr="00A911B3">
              <w:rPr>
                <w:sz w:val="28"/>
                <w:szCs w:val="28"/>
              </w:rPr>
              <w:t xml:space="preserve"> от 02.12.2025 № 135373/11</w:t>
            </w:r>
          </w:p>
          <w:p w:rsidR="00A911B3" w:rsidRPr="00A911B3" w:rsidRDefault="00A911B3" w:rsidP="002D7134">
            <w:pPr>
              <w:pStyle w:val="2"/>
              <w:spacing w:line="276" w:lineRule="auto"/>
              <w:ind w:right="3"/>
              <w:jc w:val="center"/>
              <w:rPr>
                <w:b w:val="0"/>
                <w:bCs w:val="0"/>
                <w:sz w:val="28"/>
                <w:szCs w:val="28"/>
              </w:rPr>
            </w:pP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26</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Промышленное производство бананов отсутствует в России. Наличие культуры в перечне сельхозпродукции из распоряжения Правительства № 79-р не означает, что эту культуру выращивают в России</w:t>
            </w:r>
          </w:p>
        </w:tc>
        <w:tc>
          <w:tcPr>
            <w:tcW w:w="2835" w:type="dxa"/>
            <w:vAlign w:val="center"/>
          </w:tcPr>
          <w:p w:rsidR="00A911B3" w:rsidRPr="00A911B3" w:rsidRDefault="00A911B3" w:rsidP="002D7134">
            <w:pPr>
              <w:pStyle w:val="2"/>
              <w:spacing w:line="276" w:lineRule="auto"/>
              <w:ind w:right="3"/>
              <w:jc w:val="center"/>
              <w:rPr>
                <w:b w:val="0"/>
                <w:bCs w:val="0"/>
                <w:sz w:val="28"/>
                <w:szCs w:val="28"/>
              </w:rPr>
            </w:pPr>
            <w:r w:rsidRPr="00A911B3">
              <w:rPr>
                <w:b w:val="0"/>
                <w:bCs w:val="0"/>
                <w:sz w:val="28"/>
                <w:szCs w:val="28"/>
              </w:rPr>
              <w:t>Письмо Минсельхоза от 04.12.2025 № 19-Б-6181/ог-5982</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27</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 xml:space="preserve">Защитные меры </w:t>
            </w:r>
            <w:proofErr w:type="spellStart"/>
            <w:r w:rsidRPr="00A911B3">
              <w:rPr>
                <w:b w:val="0"/>
                <w:sz w:val="28"/>
                <w:szCs w:val="28"/>
              </w:rPr>
              <w:t>нац</w:t>
            </w:r>
            <w:proofErr w:type="spellEnd"/>
            <w:r w:rsidR="008705D4">
              <w:rPr>
                <w:b w:val="0"/>
                <w:sz w:val="28"/>
                <w:szCs w:val="28"/>
              </w:rPr>
              <w:t xml:space="preserve">. </w:t>
            </w:r>
            <w:r w:rsidRPr="00A911B3">
              <w:rPr>
                <w:b w:val="0"/>
                <w:sz w:val="28"/>
                <w:szCs w:val="28"/>
              </w:rPr>
              <w:t>режима применяют позиционно – в отношении каждого товара, включенного в объект закупки, отдельно. Само объединение разных товаров в одну закупку допускается, если это не противоречит специальным запретам</w:t>
            </w:r>
          </w:p>
        </w:tc>
        <w:tc>
          <w:tcPr>
            <w:tcW w:w="2835" w:type="dxa"/>
            <w:vAlign w:val="center"/>
          </w:tcPr>
          <w:p w:rsidR="00A911B3" w:rsidRPr="00A911B3" w:rsidRDefault="00A911B3" w:rsidP="002D7134">
            <w:pPr>
              <w:pStyle w:val="2"/>
              <w:spacing w:line="276" w:lineRule="auto"/>
              <w:ind w:right="3"/>
              <w:jc w:val="center"/>
              <w:rPr>
                <w:b w:val="0"/>
                <w:bCs w:val="0"/>
                <w:sz w:val="28"/>
                <w:szCs w:val="28"/>
              </w:rPr>
            </w:pPr>
            <w:r w:rsidRPr="00A911B3">
              <w:rPr>
                <w:b w:val="0"/>
                <w:bCs w:val="0"/>
                <w:sz w:val="28"/>
                <w:szCs w:val="28"/>
              </w:rPr>
              <w:t>Письмо Минфина от 01.12.2025 № 24-06-09/116530</w:t>
            </w:r>
          </w:p>
        </w:tc>
      </w:tr>
    </w:tbl>
    <w:p w:rsidR="00641896" w:rsidRDefault="00641896">
      <w:pPr>
        <w:divId w:val="1567759713"/>
      </w:pPr>
    </w:p>
    <w:tbl>
      <w:tblPr>
        <w:tblStyle w:val="a7"/>
        <w:tblW w:w="10456" w:type="dxa"/>
        <w:tblLook w:val="04A0"/>
      </w:tblPr>
      <w:tblGrid>
        <w:gridCol w:w="817"/>
        <w:gridCol w:w="6804"/>
        <w:gridCol w:w="2835"/>
      </w:tblGrid>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28</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Запасные части считаются поставляемым товаром, если их:</w:t>
            </w:r>
          </w:p>
          <w:p w:rsidR="00A911B3" w:rsidRPr="00A911B3" w:rsidRDefault="00A911B3" w:rsidP="00A911B3">
            <w:pPr>
              <w:pStyle w:val="2"/>
              <w:spacing w:line="276" w:lineRule="auto"/>
              <w:ind w:right="3"/>
              <w:jc w:val="both"/>
              <w:rPr>
                <w:b w:val="0"/>
                <w:sz w:val="28"/>
                <w:szCs w:val="28"/>
              </w:rPr>
            </w:pPr>
            <w:r w:rsidRPr="00A911B3">
              <w:rPr>
                <w:b w:val="0"/>
                <w:sz w:val="28"/>
                <w:szCs w:val="28"/>
              </w:rPr>
              <w:t>•</w:t>
            </w:r>
            <w:r w:rsidRPr="00A911B3">
              <w:rPr>
                <w:b w:val="0"/>
                <w:sz w:val="28"/>
                <w:szCs w:val="28"/>
              </w:rPr>
              <w:tab/>
              <w:t>передадут заказчику по товарной накладной или акту передачи;</w:t>
            </w:r>
          </w:p>
          <w:p w:rsidR="00A911B3" w:rsidRPr="00A911B3" w:rsidRDefault="00A911B3" w:rsidP="00A911B3">
            <w:pPr>
              <w:pStyle w:val="2"/>
              <w:spacing w:line="276" w:lineRule="auto"/>
              <w:ind w:right="3"/>
              <w:jc w:val="both"/>
              <w:rPr>
                <w:b w:val="0"/>
                <w:sz w:val="28"/>
                <w:szCs w:val="28"/>
              </w:rPr>
            </w:pPr>
            <w:r w:rsidRPr="00A911B3">
              <w:rPr>
                <w:b w:val="0"/>
                <w:sz w:val="28"/>
                <w:szCs w:val="28"/>
              </w:rPr>
              <w:t>•</w:t>
            </w:r>
            <w:r w:rsidRPr="00A911B3">
              <w:rPr>
                <w:b w:val="0"/>
                <w:sz w:val="28"/>
                <w:szCs w:val="28"/>
              </w:rPr>
              <w:tab/>
              <w:t>примут к бухучету заказчика по Закону № 402-ФЗ.</w:t>
            </w:r>
          </w:p>
          <w:p w:rsidR="00A911B3" w:rsidRPr="00A911B3" w:rsidRDefault="00A911B3" w:rsidP="00A911B3">
            <w:pPr>
              <w:pStyle w:val="2"/>
              <w:spacing w:line="276" w:lineRule="auto"/>
              <w:ind w:right="3"/>
              <w:jc w:val="both"/>
              <w:rPr>
                <w:b w:val="0"/>
                <w:sz w:val="28"/>
                <w:szCs w:val="28"/>
              </w:rPr>
            </w:pPr>
            <w:r w:rsidRPr="00A911B3">
              <w:rPr>
                <w:b w:val="0"/>
                <w:sz w:val="28"/>
                <w:szCs w:val="28"/>
              </w:rPr>
              <w:t>В этом случае к запасным частям нужно применять защитные меры по постановлению № 1875</w:t>
            </w:r>
          </w:p>
        </w:tc>
        <w:tc>
          <w:tcPr>
            <w:tcW w:w="2835" w:type="dxa"/>
            <w:vAlign w:val="center"/>
          </w:tcPr>
          <w:p w:rsidR="00A911B3" w:rsidRPr="00A911B3" w:rsidRDefault="00A911B3" w:rsidP="002D7134">
            <w:pPr>
              <w:pStyle w:val="2"/>
              <w:spacing w:line="276" w:lineRule="auto"/>
              <w:ind w:right="3"/>
              <w:jc w:val="center"/>
              <w:rPr>
                <w:b w:val="0"/>
                <w:bCs w:val="0"/>
                <w:sz w:val="28"/>
                <w:szCs w:val="28"/>
              </w:rPr>
            </w:pPr>
            <w:r w:rsidRPr="00A911B3">
              <w:rPr>
                <w:b w:val="0"/>
                <w:bCs w:val="0"/>
                <w:sz w:val="28"/>
                <w:szCs w:val="28"/>
              </w:rPr>
              <w:t>Письмо Минфина от 31.10.2025 № 24-06-09/105888</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29</w:t>
            </w:r>
          </w:p>
        </w:tc>
        <w:tc>
          <w:tcPr>
            <w:tcW w:w="6804" w:type="dxa"/>
            <w:vAlign w:val="center"/>
          </w:tcPr>
          <w:p w:rsidR="00A911B3" w:rsidRPr="00A911B3" w:rsidRDefault="00A911B3" w:rsidP="00A911B3">
            <w:pPr>
              <w:pStyle w:val="2"/>
              <w:spacing w:line="276" w:lineRule="auto"/>
              <w:ind w:right="3"/>
              <w:jc w:val="both"/>
              <w:rPr>
                <w:b w:val="0"/>
                <w:sz w:val="28"/>
                <w:szCs w:val="28"/>
              </w:rPr>
            </w:pPr>
            <w:r w:rsidRPr="00A911B3">
              <w:rPr>
                <w:b w:val="0"/>
                <w:sz w:val="28"/>
                <w:szCs w:val="28"/>
              </w:rPr>
              <w:t xml:space="preserve">К офсетным закупкам не применяют </w:t>
            </w:r>
            <w:proofErr w:type="spellStart"/>
            <w:r w:rsidRPr="00A911B3">
              <w:rPr>
                <w:b w:val="0"/>
                <w:sz w:val="28"/>
                <w:szCs w:val="28"/>
              </w:rPr>
              <w:t>нац</w:t>
            </w:r>
            <w:proofErr w:type="spellEnd"/>
            <w:r>
              <w:rPr>
                <w:b w:val="0"/>
                <w:sz w:val="28"/>
                <w:szCs w:val="28"/>
              </w:rPr>
              <w:t>.</w:t>
            </w:r>
            <w:r w:rsidR="008705D4">
              <w:rPr>
                <w:b w:val="0"/>
                <w:sz w:val="28"/>
                <w:szCs w:val="28"/>
              </w:rPr>
              <w:t xml:space="preserve"> </w:t>
            </w:r>
            <w:r w:rsidRPr="00A911B3">
              <w:rPr>
                <w:b w:val="0"/>
                <w:sz w:val="28"/>
                <w:szCs w:val="28"/>
              </w:rPr>
              <w:t>режим, если по контракту предусмотрена поставка товара с нового производства, которое только предстоит создать, модернизировать или освоить в рамках этого же контракта</w:t>
            </w:r>
          </w:p>
        </w:tc>
        <w:tc>
          <w:tcPr>
            <w:tcW w:w="2835" w:type="dxa"/>
            <w:vAlign w:val="center"/>
          </w:tcPr>
          <w:p w:rsidR="00A911B3" w:rsidRPr="00A911B3" w:rsidRDefault="00A911B3" w:rsidP="002D7134">
            <w:pPr>
              <w:pStyle w:val="2"/>
              <w:spacing w:line="276" w:lineRule="auto"/>
              <w:ind w:right="3"/>
              <w:jc w:val="center"/>
              <w:rPr>
                <w:b w:val="0"/>
                <w:bCs w:val="0"/>
                <w:sz w:val="28"/>
                <w:szCs w:val="28"/>
              </w:rPr>
            </w:pPr>
            <w:r w:rsidRPr="00A911B3">
              <w:rPr>
                <w:b w:val="0"/>
                <w:bCs w:val="0"/>
                <w:sz w:val="28"/>
                <w:szCs w:val="28"/>
              </w:rPr>
              <w:t>Письмо Минфина от 07.11.2025 № 24-06-06/107825</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30</w:t>
            </w:r>
          </w:p>
        </w:tc>
        <w:tc>
          <w:tcPr>
            <w:tcW w:w="6804" w:type="dxa"/>
            <w:vAlign w:val="center"/>
          </w:tcPr>
          <w:p w:rsidR="008705D4" w:rsidRPr="008705D4" w:rsidRDefault="008705D4" w:rsidP="008705D4">
            <w:pPr>
              <w:pStyle w:val="2"/>
              <w:spacing w:line="276" w:lineRule="auto"/>
              <w:ind w:right="3"/>
              <w:jc w:val="both"/>
              <w:rPr>
                <w:b w:val="0"/>
                <w:sz w:val="28"/>
                <w:szCs w:val="28"/>
              </w:rPr>
            </w:pPr>
            <w:r w:rsidRPr="008705D4">
              <w:rPr>
                <w:b w:val="0"/>
                <w:sz w:val="28"/>
                <w:szCs w:val="28"/>
              </w:rPr>
              <w:t>При участии в закупке товаров с применением запрета, ограничения или преимущества сведения о совокупном количестве баллов по постановлению № 719 участник должен указать в своей заявке в структурированном виде на электронной площадке.</w:t>
            </w:r>
          </w:p>
          <w:p w:rsidR="00A911B3" w:rsidRPr="00A911B3" w:rsidRDefault="008705D4" w:rsidP="008705D4">
            <w:pPr>
              <w:pStyle w:val="2"/>
              <w:spacing w:line="276" w:lineRule="auto"/>
              <w:ind w:right="3"/>
              <w:jc w:val="both"/>
              <w:rPr>
                <w:b w:val="0"/>
                <w:sz w:val="28"/>
                <w:szCs w:val="28"/>
              </w:rPr>
            </w:pPr>
            <w:r w:rsidRPr="008705D4">
              <w:rPr>
                <w:b w:val="0"/>
                <w:sz w:val="28"/>
                <w:szCs w:val="28"/>
              </w:rPr>
              <w:t xml:space="preserve">Если участник не отразит в заявке баллы, даже когда товар есть в реестре российской промышленной продукции, заказчик в зависимости от механизма </w:t>
            </w:r>
            <w:proofErr w:type="spellStart"/>
            <w:r w:rsidRPr="008705D4">
              <w:rPr>
                <w:b w:val="0"/>
                <w:sz w:val="28"/>
                <w:szCs w:val="28"/>
              </w:rPr>
              <w:t>нац</w:t>
            </w:r>
            <w:proofErr w:type="spellEnd"/>
            <w:r>
              <w:rPr>
                <w:b w:val="0"/>
                <w:sz w:val="28"/>
                <w:szCs w:val="28"/>
              </w:rPr>
              <w:t xml:space="preserve">. </w:t>
            </w:r>
            <w:r w:rsidRPr="008705D4">
              <w:rPr>
                <w:b w:val="0"/>
                <w:sz w:val="28"/>
                <w:szCs w:val="28"/>
              </w:rPr>
              <w:t xml:space="preserve">режима должен отказать в допуске заявки или приравнять заявку с отечественным товаром </w:t>
            </w:r>
            <w:proofErr w:type="gramStart"/>
            <w:r w:rsidRPr="008705D4">
              <w:rPr>
                <w:b w:val="0"/>
                <w:sz w:val="28"/>
                <w:szCs w:val="28"/>
              </w:rPr>
              <w:t>к</w:t>
            </w:r>
            <w:proofErr w:type="gramEnd"/>
            <w:r w:rsidRPr="008705D4">
              <w:rPr>
                <w:b w:val="0"/>
                <w:sz w:val="28"/>
                <w:szCs w:val="28"/>
              </w:rPr>
              <w:t xml:space="preserve"> иностранной</w:t>
            </w:r>
          </w:p>
        </w:tc>
        <w:tc>
          <w:tcPr>
            <w:tcW w:w="2835" w:type="dxa"/>
            <w:vAlign w:val="center"/>
          </w:tcPr>
          <w:p w:rsidR="008705D4" w:rsidRPr="008705D4" w:rsidRDefault="008705D4" w:rsidP="008705D4">
            <w:pPr>
              <w:pStyle w:val="2"/>
              <w:spacing w:line="276" w:lineRule="auto"/>
              <w:ind w:right="3"/>
              <w:jc w:val="center"/>
              <w:rPr>
                <w:b w:val="0"/>
                <w:bCs w:val="0"/>
                <w:sz w:val="28"/>
                <w:szCs w:val="28"/>
              </w:rPr>
            </w:pPr>
            <w:r w:rsidRPr="008705D4">
              <w:rPr>
                <w:b w:val="0"/>
                <w:bCs w:val="0"/>
                <w:sz w:val="28"/>
                <w:szCs w:val="28"/>
              </w:rPr>
              <w:t>Письмо ФАС от 21.11.2025 № ГР/110507/25</w:t>
            </w:r>
          </w:p>
          <w:p w:rsidR="00A911B3" w:rsidRPr="00A911B3" w:rsidRDefault="008705D4" w:rsidP="008705D4">
            <w:pPr>
              <w:pStyle w:val="2"/>
              <w:spacing w:line="276" w:lineRule="auto"/>
              <w:ind w:right="3"/>
              <w:jc w:val="center"/>
              <w:rPr>
                <w:b w:val="0"/>
                <w:bCs w:val="0"/>
                <w:sz w:val="28"/>
                <w:szCs w:val="28"/>
              </w:rPr>
            </w:pPr>
            <w:r w:rsidRPr="008705D4">
              <w:rPr>
                <w:b w:val="0"/>
                <w:bCs w:val="0"/>
                <w:sz w:val="28"/>
                <w:szCs w:val="28"/>
              </w:rPr>
              <w:t>Письмо Минфина от 06.11.2025 № 24-06-09/107312</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31</w:t>
            </w:r>
          </w:p>
        </w:tc>
        <w:tc>
          <w:tcPr>
            <w:tcW w:w="6804" w:type="dxa"/>
            <w:vAlign w:val="center"/>
          </w:tcPr>
          <w:p w:rsidR="00A911B3" w:rsidRPr="00A911B3" w:rsidRDefault="008705D4" w:rsidP="00A911B3">
            <w:pPr>
              <w:pStyle w:val="2"/>
              <w:spacing w:line="276" w:lineRule="auto"/>
              <w:ind w:right="3"/>
              <w:jc w:val="both"/>
              <w:rPr>
                <w:b w:val="0"/>
                <w:sz w:val="28"/>
                <w:szCs w:val="28"/>
              </w:rPr>
            </w:pPr>
            <w:r w:rsidRPr="008705D4">
              <w:rPr>
                <w:b w:val="0"/>
                <w:sz w:val="28"/>
                <w:szCs w:val="28"/>
              </w:rPr>
              <w:t xml:space="preserve">Заказчик должен обращать внимание, входит ли лекарство из позиции 433 приложения 2 к постановлению № 1875 в перечни ЖНВЛП и стратегически значимых лекарств. От этого зависит, какой механизм </w:t>
            </w:r>
            <w:proofErr w:type="spellStart"/>
            <w:r w:rsidRPr="008705D4">
              <w:rPr>
                <w:b w:val="0"/>
                <w:sz w:val="28"/>
                <w:szCs w:val="28"/>
              </w:rPr>
              <w:t>нац</w:t>
            </w:r>
            <w:proofErr w:type="spellEnd"/>
            <w:r>
              <w:rPr>
                <w:b w:val="0"/>
                <w:sz w:val="28"/>
                <w:szCs w:val="28"/>
              </w:rPr>
              <w:t xml:space="preserve">. </w:t>
            </w:r>
            <w:r w:rsidRPr="008705D4">
              <w:rPr>
                <w:b w:val="0"/>
                <w:sz w:val="28"/>
                <w:szCs w:val="28"/>
              </w:rPr>
              <w:t>режима применить в закупке</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06.11.2025 № 24-06-09/107319</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32</w:t>
            </w:r>
          </w:p>
        </w:tc>
        <w:tc>
          <w:tcPr>
            <w:tcW w:w="6804" w:type="dxa"/>
            <w:vAlign w:val="center"/>
          </w:tcPr>
          <w:p w:rsidR="008705D4" w:rsidRPr="00A62CAB" w:rsidRDefault="008705D4" w:rsidP="00A62CAB">
            <w:pPr>
              <w:pStyle w:val="ae"/>
              <w:rPr>
                <w:b/>
                <w:sz w:val="28"/>
                <w:szCs w:val="28"/>
              </w:rPr>
            </w:pPr>
            <w:r w:rsidRPr="00A62CAB">
              <w:rPr>
                <w:sz w:val="28"/>
                <w:szCs w:val="28"/>
              </w:rPr>
              <w:t>Запрет на закупки услуг из позиций 147–151 приложения 1 к постановлению № 1875 действует в отношении не только иностранных компаний, но и российских юридических лиц, если у них есть иностранные участники или учредители (</w:t>
            </w:r>
            <w:proofErr w:type="spellStart"/>
            <w:r w:rsidRPr="00A62CAB">
              <w:rPr>
                <w:sz w:val="28"/>
                <w:szCs w:val="28"/>
              </w:rPr>
              <w:t>подп</w:t>
            </w:r>
            <w:proofErr w:type="spellEnd"/>
            <w:r w:rsidRPr="00A62CAB">
              <w:rPr>
                <w:sz w:val="28"/>
                <w:szCs w:val="28"/>
              </w:rPr>
              <w:t>. «</w:t>
            </w:r>
            <w:proofErr w:type="spellStart"/>
            <w:r w:rsidRPr="00A62CAB">
              <w:rPr>
                <w:sz w:val="28"/>
                <w:szCs w:val="28"/>
              </w:rPr>
              <w:t>ш</w:t>
            </w:r>
            <w:proofErr w:type="spellEnd"/>
            <w:r w:rsidRPr="00A62CAB">
              <w:rPr>
                <w:sz w:val="28"/>
                <w:szCs w:val="28"/>
              </w:rPr>
              <w:t>» п. 4 постановления № 1875). Норма содержит три категории исполнителей, чьи услуги признают иностранными:</w:t>
            </w:r>
          </w:p>
          <w:p w:rsidR="008705D4" w:rsidRPr="00A62CAB" w:rsidRDefault="008705D4" w:rsidP="00A62CAB">
            <w:pPr>
              <w:pStyle w:val="ae"/>
              <w:rPr>
                <w:b/>
                <w:sz w:val="28"/>
                <w:szCs w:val="28"/>
              </w:rPr>
            </w:pPr>
            <w:r w:rsidRPr="00A62CAB">
              <w:rPr>
                <w:sz w:val="28"/>
                <w:szCs w:val="28"/>
              </w:rPr>
              <w:t>•</w:t>
            </w:r>
            <w:r w:rsidRPr="00A62CAB">
              <w:rPr>
                <w:sz w:val="28"/>
                <w:szCs w:val="28"/>
              </w:rPr>
              <w:tab/>
            </w:r>
            <w:proofErr w:type="gramStart"/>
            <w:r w:rsidRPr="00A62CAB">
              <w:rPr>
                <w:sz w:val="28"/>
                <w:szCs w:val="28"/>
              </w:rPr>
              <w:t>корпоративные</w:t>
            </w:r>
            <w:proofErr w:type="gramEnd"/>
            <w:r w:rsidRPr="00A62CAB">
              <w:rPr>
                <w:sz w:val="28"/>
                <w:szCs w:val="28"/>
              </w:rPr>
              <w:t xml:space="preserve"> </w:t>
            </w:r>
            <w:proofErr w:type="spellStart"/>
            <w:r w:rsidRPr="00A62CAB">
              <w:rPr>
                <w:sz w:val="28"/>
                <w:szCs w:val="28"/>
              </w:rPr>
              <w:t>юрлица</w:t>
            </w:r>
            <w:proofErr w:type="spellEnd"/>
            <w:r w:rsidRPr="00A62CAB">
              <w:rPr>
                <w:sz w:val="28"/>
                <w:szCs w:val="28"/>
              </w:rPr>
              <w:t xml:space="preserve"> с иностранными участниками;</w:t>
            </w:r>
          </w:p>
          <w:p w:rsidR="008705D4" w:rsidRPr="00A62CAB" w:rsidRDefault="008705D4" w:rsidP="00A62CAB">
            <w:pPr>
              <w:pStyle w:val="ae"/>
              <w:rPr>
                <w:b/>
                <w:sz w:val="28"/>
                <w:szCs w:val="28"/>
              </w:rPr>
            </w:pPr>
            <w:r w:rsidRPr="00A62CAB">
              <w:rPr>
                <w:sz w:val="28"/>
                <w:szCs w:val="28"/>
              </w:rPr>
              <w:t>•</w:t>
            </w:r>
            <w:r w:rsidRPr="00A62CAB">
              <w:rPr>
                <w:sz w:val="28"/>
                <w:szCs w:val="28"/>
              </w:rPr>
              <w:tab/>
            </w:r>
            <w:proofErr w:type="gramStart"/>
            <w:r w:rsidRPr="00A62CAB">
              <w:rPr>
                <w:sz w:val="28"/>
                <w:szCs w:val="28"/>
              </w:rPr>
              <w:t>унитарные</w:t>
            </w:r>
            <w:proofErr w:type="gramEnd"/>
            <w:r w:rsidRPr="00A62CAB">
              <w:rPr>
                <w:sz w:val="28"/>
                <w:szCs w:val="28"/>
              </w:rPr>
              <w:t xml:space="preserve"> </w:t>
            </w:r>
            <w:proofErr w:type="spellStart"/>
            <w:r w:rsidRPr="00A62CAB">
              <w:rPr>
                <w:sz w:val="28"/>
                <w:szCs w:val="28"/>
              </w:rPr>
              <w:t>юрлица</w:t>
            </w:r>
            <w:proofErr w:type="spellEnd"/>
            <w:r w:rsidRPr="00A62CAB">
              <w:rPr>
                <w:sz w:val="28"/>
                <w:szCs w:val="28"/>
              </w:rPr>
              <w:t xml:space="preserve"> с иностранными учредителями;</w:t>
            </w:r>
          </w:p>
          <w:p w:rsidR="00A911B3" w:rsidRPr="00A911B3" w:rsidRDefault="008705D4" w:rsidP="00A62CAB">
            <w:pPr>
              <w:pStyle w:val="ae"/>
              <w:rPr>
                <w:b/>
              </w:rPr>
            </w:pPr>
            <w:r w:rsidRPr="00A62CAB">
              <w:rPr>
                <w:sz w:val="28"/>
                <w:szCs w:val="28"/>
              </w:rPr>
              <w:t>•</w:t>
            </w:r>
            <w:r w:rsidRPr="00A62CAB">
              <w:rPr>
                <w:sz w:val="28"/>
                <w:szCs w:val="28"/>
              </w:rPr>
              <w:tab/>
              <w:t>хозяйственные общества и товарищества, где доля иностранного участия превышает 10 процентов</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05.11.2025 № 24-06-09/106866</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33</w:t>
            </w:r>
          </w:p>
        </w:tc>
        <w:tc>
          <w:tcPr>
            <w:tcW w:w="6804" w:type="dxa"/>
            <w:vAlign w:val="center"/>
          </w:tcPr>
          <w:p w:rsidR="008705D4" w:rsidRPr="008705D4" w:rsidRDefault="008705D4" w:rsidP="008705D4">
            <w:pPr>
              <w:pStyle w:val="2"/>
              <w:spacing w:line="276" w:lineRule="auto"/>
              <w:ind w:right="3"/>
              <w:jc w:val="both"/>
              <w:rPr>
                <w:b w:val="0"/>
                <w:sz w:val="28"/>
                <w:szCs w:val="28"/>
              </w:rPr>
            </w:pPr>
            <w:r w:rsidRPr="008705D4">
              <w:rPr>
                <w:b w:val="0"/>
                <w:sz w:val="28"/>
                <w:szCs w:val="28"/>
              </w:rPr>
              <w:t xml:space="preserve">Государственный реестр предельных отпускных цен (ГРПОЦ) имеет приоритет над государственным реестром лекарственных средств (ГРЛС). Препарат приравнивают к </w:t>
            </w:r>
            <w:proofErr w:type="gramStart"/>
            <w:r w:rsidRPr="008705D4">
              <w:rPr>
                <w:b w:val="0"/>
                <w:sz w:val="28"/>
                <w:szCs w:val="28"/>
              </w:rPr>
              <w:t>включенному</w:t>
            </w:r>
            <w:proofErr w:type="gramEnd"/>
            <w:r w:rsidRPr="008705D4">
              <w:rPr>
                <w:b w:val="0"/>
                <w:sz w:val="28"/>
                <w:szCs w:val="28"/>
              </w:rPr>
              <w:t xml:space="preserve"> в перечень ЖНВЛП, если его цена зарегистрирована в реестре ГРПОЦ.</w:t>
            </w:r>
          </w:p>
          <w:p w:rsidR="00A911B3" w:rsidRPr="00A911B3" w:rsidRDefault="008705D4" w:rsidP="008705D4">
            <w:pPr>
              <w:pStyle w:val="2"/>
              <w:spacing w:line="276" w:lineRule="auto"/>
              <w:ind w:right="3"/>
              <w:jc w:val="both"/>
              <w:rPr>
                <w:b w:val="0"/>
                <w:sz w:val="28"/>
                <w:szCs w:val="28"/>
              </w:rPr>
            </w:pPr>
            <w:r w:rsidRPr="008705D4">
              <w:rPr>
                <w:b w:val="0"/>
                <w:sz w:val="28"/>
                <w:szCs w:val="28"/>
              </w:rPr>
              <w:t>Отказ в допуске заявки за отсутствие лекарства в ГРЛС является нарушением Закона № 44-ФЗ и ведет к необоснованному ограничению конкуренции</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ФАС от 01.11.2025 № МШ/103552/25</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34</w:t>
            </w:r>
          </w:p>
        </w:tc>
        <w:tc>
          <w:tcPr>
            <w:tcW w:w="6804" w:type="dxa"/>
            <w:vAlign w:val="center"/>
          </w:tcPr>
          <w:p w:rsidR="00A911B3" w:rsidRPr="00A911B3" w:rsidRDefault="008705D4" w:rsidP="00A911B3">
            <w:pPr>
              <w:pStyle w:val="2"/>
              <w:spacing w:line="276" w:lineRule="auto"/>
              <w:ind w:right="3"/>
              <w:jc w:val="both"/>
              <w:rPr>
                <w:b w:val="0"/>
                <w:sz w:val="28"/>
                <w:szCs w:val="28"/>
              </w:rPr>
            </w:pPr>
            <w:r w:rsidRPr="008705D4">
              <w:rPr>
                <w:b w:val="0"/>
                <w:sz w:val="28"/>
                <w:szCs w:val="28"/>
              </w:rPr>
              <w:t xml:space="preserve">Запрет на допуск иностранного </w:t>
            </w:r>
            <w:proofErr w:type="gramStart"/>
            <w:r w:rsidRPr="008705D4">
              <w:rPr>
                <w:b w:val="0"/>
                <w:sz w:val="28"/>
                <w:szCs w:val="28"/>
              </w:rPr>
              <w:t>ПО</w:t>
            </w:r>
            <w:proofErr w:type="gramEnd"/>
            <w:r w:rsidRPr="008705D4">
              <w:rPr>
                <w:b w:val="0"/>
                <w:sz w:val="28"/>
                <w:szCs w:val="28"/>
              </w:rPr>
              <w:t xml:space="preserve"> действует </w:t>
            </w:r>
            <w:proofErr w:type="gramStart"/>
            <w:r w:rsidRPr="008705D4">
              <w:rPr>
                <w:b w:val="0"/>
                <w:sz w:val="28"/>
                <w:szCs w:val="28"/>
              </w:rPr>
              <w:t>в</w:t>
            </w:r>
            <w:proofErr w:type="gramEnd"/>
            <w:r w:rsidRPr="008705D4">
              <w:rPr>
                <w:b w:val="0"/>
                <w:sz w:val="28"/>
                <w:szCs w:val="28"/>
              </w:rPr>
              <w:t xml:space="preserve"> закупках независимо от вида договора и его реализации. Заказчик обязан соблюдать запрет, даже если закупает </w:t>
            </w:r>
            <w:proofErr w:type="gramStart"/>
            <w:r w:rsidRPr="008705D4">
              <w:rPr>
                <w:b w:val="0"/>
                <w:sz w:val="28"/>
                <w:szCs w:val="28"/>
              </w:rPr>
              <w:t>ПО</w:t>
            </w:r>
            <w:proofErr w:type="gramEnd"/>
            <w:r w:rsidRPr="008705D4">
              <w:rPr>
                <w:b w:val="0"/>
                <w:sz w:val="28"/>
                <w:szCs w:val="28"/>
              </w:rPr>
              <w:t xml:space="preserve"> одновременно с иными ТРУ</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23.10.2025 № 24-06-09/102983</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35</w:t>
            </w:r>
          </w:p>
        </w:tc>
        <w:tc>
          <w:tcPr>
            <w:tcW w:w="6804" w:type="dxa"/>
            <w:vAlign w:val="center"/>
          </w:tcPr>
          <w:p w:rsidR="00A911B3" w:rsidRPr="00A911B3" w:rsidRDefault="008705D4" w:rsidP="00A911B3">
            <w:pPr>
              <w:pStyle w:val="2"/>
              <w:spacing w:line="276" w:lineRule="auto"/>
              <w:ind w:right="3"/>
              <w:jc w:val="both"/>
              <w:rPr>
                <w:b w:val="0"/>
                <w:sz w:val="28"/>
                <w:szCs w:val="28"/>
              </w:rPr>
            </w:pPr>
            <w:r w:rsidRPr="008705D4">
              <w:rPr>
                <w:b w:val="0"/>
                <w:sz w:val="28"/>
                <w:szCs w:val="28"/>
              </w:rPr>
              <w:t>Правила подтверждения российского производства по постановлению № 719 действуют на автоматизированные рабочие места (АРМ), которые включили в реестр с ОКПД</w:t>
            </w:r>
            <w:proofErr w:type="gramStart"/>
            <w:r w:rsidRPr="008705D4">
              <w:rPr>
                <w:b w:val="0"/>
                <w:sz w:val="28"/>
                <w:szCs w:val="28"/>
              </w:rPr>
              <w:t>2</w:t>
            </w:r>
            <w:proofErr w:type="gramEnd"/>
            <w:r w:rsidRPr="008705D4">
              <w:rPr>
                <w:b w:val="0"/>
                <w:sz w:val="28"/>
                <w:szCs w:val="28"/>
              </w:rPr>
              <w:t xml:space="preserve"> 26.20.15</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 xml:space="preserve">Письмо </w:t>
            </w:r>
            <w:proofErr w:type="spellStart"/>
            <w:r w:rsidRPr="008705D4">
              <w:rPr>
                <w:b w:val="0"/>
                <w:bCs w:val="0"/>
                <w:sz w:val="28"/>
                <w:szCs w:val="28"/>
              </w:rPr>
              <w:t>Минпромторга</w:t>
            </w:r>
            <w:proofErr w:type="spellEnd"/>
            <w:r w:rsidRPr="008705D4">
              <w:rPr>
                <w:b w:val="0"/>
                <w:bCs w:val="0"/>
                <w:sz w:val="28"/>
                <w:szCs w:val="28"/>
              </w:rPr>
              <w:t xml:space="preserve"> от 21.10.2025 № ШВ-117870/11</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36</w:t>
            </w:r>
          </w:p>
        </w:tc>
        <w:tc>
          <w:tcPr>
            <w:tcW w:w="6804" w:type="dxa"/>
            <w:vAlign w:val="center"/>
          </w:tcPr>
          <w:p w:rsidR="008705D4" w:rsidRPr="00A62CAB" w:rsidRDefault="008705D4" w:rsidP="00A62CAB">
            <w:pPr>
              <w:pStyle w:val="ae"/>
              <w:rPr>
                <w:b/>
                <w:sz w:val="28"/>
                <w:szCs w:val="28"/>
              </w:rPr>
            </w:pPr>
            <w:r w:rsidRPr="00A62CAB">
              <w:rPr>
                <w:sz w:val="28"/>
                <w:szCs w:val="28"/>
              </w:rPr>
              <w:t>При участии в закупке товаров из позиций 1–433 приложения № 2 к постановлению № 1875 участник подтверждает страну происхождения одним из документов:</w:t>
            </w:r>
          </w:p>
          <w:p w:rsidR="008705D4" w:rsidRPr="00A62CAB" w:rsidRDefault="008705D4" w:rsidP="00A62CAB">
            <w:pPr>
              <w:pStyle w:val="ae"/>
              <w:rPr>
                <w:b/>
                <w:sz w:val="28"/>
                <w:szCs w:val="28"/>
              </w:rPr>
            </w:pPr>
            <w:r w:rsidRPr="00A62CAB">
              <w:rPr>
                <w:sz w:val="28"/>
                <w:szCs w:val="28"/>
              </w:rPr>
              <w:t>1.</w:t>
            </w:r>
            <w:r w:rsidRPr="00A62CAB">
              <w:rPr>
                <w:sz w:val="28"/>
                <w:szCs w:val="28"/>
              </w:rPr>
              <w:tab/>
              <w:t>Номером реестровой записи из РРПП и справкой о наличии специального инвестиционного контракта.</w:t>
            </w:r>
          </w:p>
          <w:p w:rsidR="008705D4" w:rsidRPr="00A62CAB" w:rsidRDefault="008705D4" w:rsidP="00A62CAB">
            <w:pPr>
              <w:pStyle w:val="ae"/>
              <w:rPr>
                <w:b/>
                <w:sz w:val="28"/>
                <w:szCs w:val="28"/>
              </w:rPr>
            </w:pPr>
            <w:r w:rsidRPr="00A62CAB">
              <w:rPr>
                <w:sz w:val="28"/>
                <w:szCs w:val="28"/>
              </w:rPr>
              <w:t>2.</w:t>
            </w:r>
            <w:r w:rsidRPr="00A62CAB">
              <w:rPr>
                <w:sz w:val="28"/>
                <w:szCs w:val="28"/>
              </w:rPr>
              <w:tab/>
              <w:t xml:space="preserve">Номером реестровой записи из РРПП, </w:t>
            </w:r>
            <w:proofErr w:type="gramStart"/>
            <w:r w:rsidRPr="00A62CAB">
              <w:rPr>
                <w:sz w:val="28"/>
                <w:szCs w:val="28"/>
              </w:rPr>
              <w:t>содержащей</w:t>
            </w:r>
            <w:proofErr w:type="gramEnd"/>
            <w:r w:rsidRPr="00A62CAB">
              <w:rPr>
                <w:sz w:val="28"/>
                <w:szCs w:val="28"/>
              </w:rPr>
              <w:t xml:space="preserve"> в том числе информацию об уровне радиоэлектронной продукции.</w:t>
            </w:r>
          </w:p>
          <w:p w:rsidR="00A911B3" w:rsidRPr="00A911B3" w:rsidRDefault="008705D4" w:rsidP="00A62CAB">
            <w:pPr>
              <w:pStyle w:val="ae"/>
              <w:rPr>
                <w:b/>
              </w:rPr>
            </w:pPr>
            <w:r w:rsidRPr="00A62CAB">
              <w:rPr>
                <w:sz w:val="28"/>
                <w:szCs w:val="28"/>
              </w:rPr>
              <w:t>Заявку с радиоэлектроникой ниже первого уровня признают иностранной, если есть хотя бы одна заявка, которая отвечает условиям закупки и содержит предложение поставить продукцию российского происхождения первого уровня. Это правило работает при закупке товаров, указанных в позициях 195, 197–199, 203 приложения № 2 (</w:t>
            </w:r>
            <w:proofErr w:type="spellStart"/>
            <w:r w:rsidRPr="00A62CAB">
              <w:rPr>
                <w:sz w:val="28"/>
                <w:szCs w:val="28"/>
              </w:rPr>
              <w:t>подп</w:t>
            </w:r>
            <w:proofErr w:type="spellEnd"/>
            <w:r w:rsidRPr="00A62CAB">
              <w:rPr>
                <w:sz w:val="28"/>
                <w:szCs w:val="28"/>
              </w:rPr>
              <w:t>. «т» п. 4 постановления № 1875)</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17.10.2025 № 24-06-09/100680</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37</w:t>
            </w:r>
          </w:p>
        </w:tc>
        <w:tc>
          <w:tcPr>
            <w:tcW w:w="6804" w:type="dxa"/>
            <w:vAlign w:val="center"/>
          </w:tcPr>
          <w:p w:rsidR="00A911B3" w:rsidRPr="00A911B3" w:rsidRDefault="008705D4" w:rsidP="00A911B3">
            <w:pPr>
              <w:pStyle w:val="2"/>
              <w:spacing w:line="276" w:lineRule="auto"/>
              <w:ind w:right="3"/>
              <w:jc w:val="both"/>
              <w:rPr>
                <w:b w:val="0"/>
                <w:sz w:val="28"/>
                <w:szCs w:val="28"/>
              </w:rPr>
            </w:pPr>
            <w:r w:rsidRPr="008705D4">
              <w:rPr>
                <w:b w:val="0"/>
                <w:sz w:val="28"/>
                <w:szCs w:val="28"/>
              </w:rPr>
              <w:t xml:space="preserve">Механизмы </w:t>
            </w:r>
            <w:proofErr w:type="spellStart"/>
            <w:r w:rsidRPr="008705D4">
              <w:rPr>
                <w:b w:val="0"/>
                <w:sz w:val="28"/>
                <w:szCs w:val="28"/>
              </w:rPr>
              <w:t>нац</w:t>
            </w:r>
            <w:proofErr w:type="spellEnd"/>
            <w:r>
              <w:rPr>
                <w:b w:val="0"/>
                <w:sz w:val="28"/>
                <w:szCs w:val="28"/>
              </w:rPr>
              <w:t xml:space="preserve">. </w:t>
            </w:r>
            <w:r w:rsidRPr="008705D4">
              <w:rPr>
                <w:b w:val="0"/>
                <w:sz w:val="28"/>
                <w:szCs w:val="28"/>
              </w:rPr>
              <w:t>режима по постановлению № 1875 заказчик устанавливает позиционно – в отношении каждого конкретного товара, работы или услуги, которые включены в объект закупки. Поэтому российское происхождение автоматизированного рабочего места (АРМ) подтверждает одна реестровая запись на весь комплект оборудования, а не на отдельные его элементы</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09.10.2025 № 24-06-09/97749</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38</w:t>
            </w:r>
          </w:p>
        </w:tc>
        <w:tc>
          <w:tcPr>
            <w:tcW w:w="6804" w:type="dxa"/>
            <w:vAlign w:val="center"/>
          </w:tcPr>
          <w:p w:rsidR="008705D4" w:rsidRPr="008705D4" w:rsidRDefault="008705D4" w:rsidP="008705D4">
            <w:pPr>
              <w:pStyle w:val="2"/>
              <w:spacing w:line="276" w:lineRule="auto"/>
              <w:ind w:right="3"/>
              <w:jc w:val="both"/>
              <w:rPr>
                <w:b w:val="0"/>
                <w:sz w:val="28"/>
                <w:szCs w:val="28"/>
              </w:rPr>
            </w:pPr>
            <w:r w:rsidRPr="008705D4">
              <w:rPr>
                <w:b w:val="0"/>
                <w:sz w:val="28"/>
                <w:szCs w:val="28"/>
              </w:rPr>
              <w:t>Разъяснили, какие документы представить участнику, чтобы подтвердить страну происхождения товаров, на которые распространяется защитная мера в виде ограничения.</w:t>
            </w:r>
          </w:p>
          <w:p w:rsidR="00A911B3" w:rsidRPr="00A911B3" w:rsidRDefault="008705D4" w:rsidP="008705D4">
            <w:pPr>
              <w:pStyle w:val="2"/>
              <w:spacing w:line="276" w:lineRule="auto"/>
              <w:ind w:right="3"/>
              <w:jc w:val="both"/>
              <w:rPr>
                <w:b w:val="0"/>
                <w:sz w:val="28"/>
                <w:szCs w:val="28"/>
              </w:rPr>
            </w:pPr>
            <w:r w:rsidRPr="008705D4">
              <w:rPr>
                <w:b w:val="0"/>
                <w:sz w:val="28"/>
                <w:szCs w:val="28"/>
              </w:rPr>
              <w:t>При закупке товаров из позиций 400–415 и 429–432 перечня № 2 к постановлению № 1875 даже при наличии предложения с номером из РРПП заявка с полным пакетом документов по подпункту «г» пункта 10 постановления № 1875 не признается иностранной. То есть если участник представил указанный комплект документов, его предложение сохраняет статус российского независимо от участия в закупке поставщиков с регистрацией в РРПП</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16.10.2025 № 24-06-06/100245</w:t>
            </w:r>
          </w:p>
        </w:tc>
      </w:tr>
    </w:tbl>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39</w:t>
            </w:r>
          </w:p>
        </w:tc>
        <w:tc>
          <w:tcPr>
            <w:tcW w:w="6804" w:type="dxa"/>
            <w:vAlign w:val="center"/>
          </w:tcPr>
          <w:p w:rsidR="008705D4" w:rsidRPr="009522B8" w:rsidRDefault="008705D4" w:rsidP="009522B8">
            <w:pPr>
              <w:pStyle w:val="ae"/>
              <w:rPr>
                <w:b/>
                <w:sz w:val="28"/>
                <w:szCs w:val="28"/>
              </w:rPr>
            </w:pPr>
            <w:r w:rsidRPr="009522B8">
              <w:rPr>
                <w:sz w:val="28"/>
                <w:szCs w:val="28"/>
              </w:rPr>
              <w:t>Заказчик не применяет специальные правила обоснования НМЦК в закупках с неизвестным объемом, если:</w:t>
            </w:r>
          </w:p>
          <w:p w:rsidR="008705D4" w:rsidRPr="009522B8" w:rsidRDefault="008705D4" w:rsidP="009522B8">
            <w:pPr>
              <w:pStyle w:val="ae"/>
              <w:rPr>
                <w:b/>
                <w:sz w:val="28"/>
                <w:szCs w:val="28"/>
              </w:rPr>
            </w:pPr>
            <w:r w:rsidRPr="009522B8">
              <w:rPr>
                <w:sz w:val="28"/>
                <w:szCs w:val="28"/>
              </w:rPr>
              <w:t>•</w:t>
            </w:r>
            <w:r w:rsidRPr="009522B8">
              <w:rPr>
                <w:sz w:val="28"/>
                <w:szCs w:val="28"/>
              </w:rPr>
              <w:tab/>
              <w:t xml:space="preserve">максимальное значение цены контракта не превышает 1 </w:t>
            </w:r>
            <w:proofErr w:type="spellStart"/>
            <w:proofErr w:type="gramStart"/>
            <w:r w:rsidRPr="009522B8">
              <w:rPr>
                <w:sz w:val="28"/>
                <w:szCs w:val="28"/>
              </w:rPr>
              <w:t>млн</w:t>
            </w:r>
            <w:proofErr w:type="spellEnd"/>
            <w:proofErr w:type="gramEnd"/>
            <w:r w:rsidRPr="009522B8">
              <w:rPr>
                <w:sz w:val="28"/>
                <w:szCs w:val="28"/>
              </w:rPr>
              <w:t xml:space="preserve"> руб.;</w:t>
            </w:r>
          </w:p>
          <w:p w:rsidR="00A911B3" w:rsidRPr="009522B8" w:rsidRDefault="008705D4" w:rsidP="009522B8">
            <w:pPr>
              <w:pStyle w:val="ae"/>
              <w:rPr>
                <w:b/>
                <w:sz w:val="28"/>
                <w:szCs w:val="28"/>
              </w:rPr>
            </w:pPr>
            <w:r w:rsidRPr="009522B8">
              <w:rPr>
                <w:sz w:val="28"/>
                <w:szCs w:val="28"/>
              </w:rPr>
              <w:t>•</w:t>
            </w:r>
            <w:r w:rsidRPr="009522B8">
              <w:rPr>
                <w:sz w:val="28"/>
                <w:szCs w:val="28"/>
              </w:rPr>
              <w:tab/>
              <w:t xml:space="preserve">начальная цена единицы </w:t>
            </w:r>
            <w:proofErr w:type="gramStart"/>
            <w:r w:rsidRPr="009522B8">
              <w:rPr>
                <w:sz w:val="28"/>
                <w:szCs w:val="28"/>
              </w:rPr>
              <w:t>ТРУ</w:t>
            </w:r>
            <w:proofErr w:type="gramEnd"/>
            <w:r w:rsidRPr="009522B8">
              <w:rPr>
                <w:sz w:val="28"/>
                <w:szCs w:val="28"/>
              </w:rPr>
              <w:t xml:space="preserve"> не превышает 5 тыс. руб.</w:t>
            </w:r>
          </w:p>
        </w:tc>
        <w:tc>
          <w:tcPr>
            <w:tcW w:w="2835" w:type="dxa"/>
            <w:vAlign w:val="center"/>
          </w:tcPr>
          <w:p w:rsidR="00A911B3" w:rsidRPr="00A911B3" w:rsidRDefault="008705D4" w:rsidP="002D7134">
            <w:pPr>
              <w:pStyle w:val="2"/>
              <w:spacing w:line="276" w:lineRule="auto"/>
              <w:ind w:right="3"/>
              <w:jc w:val="center"/>
              <w:rPr>
                <w:b w:val="0"/>
                <w:bCs w:val="0"/>
                <w:sz w:val="28"/>
                <w:szCs w:val="28"/>
              </w:rPr>
            </w:pPr>
            <w:r w:rsidRPr="008705D4">
              <w:rPr>
                <w:b w:val="0"/>
                <w:bCs w:val="0"/>
                <w:sz w:val="28"/>
                <w:szCs w:val="28"/>
              </w:rPr>
              <w:t>Письмо Минфина от 14.10.2025 № 24-06-06/99307</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40</w:t>
            </w:r>
          </w:p>
        </w:tc>
        <w:tc>
          <w:tcPr>
            <w:tcW w:w="6804" w:type="dxa"/>
            <w:vAlign w:val="center"/>
          </w:tcPr>
          <w:p w:rsidR="00A911B3" w:rsidRPr="009522B8" w:rsidRDefault="00B63F37" w:rsidP="009522B8">
            <w:pPr>
              <w:pStyle w:val="ae"/>
              <w:rPr>
                <w:b/>
                <w:sz w:val="28"/>
                <w:szCs w:val="28"/>
              </w:rPr>
            </w:pPr>
            <w:proofErr w:type="spellStart"/>
            <w:r w:rsidRPr="009522B8">
              <w:rPr>
                <w:sz w:val="28"/>
                <w:szCs w:val="28"/>
              </w:rPr>
              <w:t>Минпромторг</w:t>
            </w:r>
            <w:proofErr w:type="spellEnd"/>
            <w:r w:rsidRPr="009522B8">
              <w:rPr>
                <w:sz w:val="28"/>
                <w:szCs w:val="28"/>
              </w:rPr>
              <w:t xml:space="preserve"> рассказал, какие правила </w:t>
            </w:r>
            <w:proofErr w:type="spellStart"/>
            <w:r w:rsidRPr="009522B8">
              <w:rPr>
                <w:sz w:val="28"/>
                <w:szCs w:val="28"/>
              </w:rPr>
              <w:t>нац</w:t>
            </w:r>
            <w:proofErr w:type="spellEnd"/>
            <w:r w:rsidRPr="009522B8">
              <w:rPr>
                <w:sz w:val="28"/>
                <w:szCs w:val="28"/>
              </w:rPr>
              <w:t>. режима учитывать в закупках спецоборудования по коду ОКПД</w:t>
            </w:r>
            <w:proofErr w:type="gramStart"/>
            <w:r w:rsidRPr="009522B8">
              <w:rPr>
                <w:sz w:val="28"/>
                <w:szCs w:val="28"/>
              </w:rPr>
              <w:t>2</w:t>
            </w:r>
            <w:proofErr w:type="gramEnd"/>
            <w:r w:rsidRPr="009522B8">
              <w:rPr>
                <w:sz w:val="28"/>
                <w:szCs w:val="28"/>
              </w:rPr>
              <w:t xml:space="preserve"> 26.30.50.150</w:t>
            </w:r>
          </w:p>
        </w:tc>
        <w:tc>
          <w:tcPr>
            <w:tcW w:w="2835" w:type="dxa"/>
            <w:vAlign w:val="center"/>
          </w:tcPr>
          <w:p w:rsidR="00A911B3" w:rsidRPr="00A911B3" w:rsidRDefault="00B63F37" w:rsidP="002D7134">
            <w:pPr>
              <w:pStyle w:val="2"/>
              <w:spacing w:line="276" w:lineRule="auto"/>
              <w:ind w:right="3"/>
              <w:jc w:val="center"/>
              <w:rPr>
                <w:b w:val="0"/>
                <w:bCs w:val="0"/>
                <w:sz w:val="28"/>
                <w:szCs w:val="28"/>
              </w:rPr>
            </w:pPr>
            <w:r w:rsidRPr="00B63F37">
              <w:rPr>
                <w:b w:val="0"/>
                <w:bCs w:val="0"/>
                <w:sz w:val="28"/>
                <w:szCs w:val="28"/>
              </w:rPr>
              <w:t xml:space="preserve">Письмо </w:t>
            </w:r>
            <w:proofErr w:type="spellStart"/>
            <w:r w:rsidRPr="00B63F37">
              <w:rPr>
                <w:b w:val="0"/>
                <w:bCs w:val="0"/>
                <w:sz w:val="28"/>
                <w:szCs w:val="28"/>
              </w:rPr>
              <w:t>Минпромторга</w:t>
            </w:r>
            <w:proofErr w:type="spellEnd"/>
            <w:r w:rsidRPr="00B63F37">
              <w:rPr>
                <w:b w:val="0"/>
                <w:bCs w:val="0"/>
                <w:sz w:val="28"/>
                <w:szCs w:val="28"/>
              </w:rPr>
              <w:t xml:space="preserve"> от 03.10.2025 № ПГ-11-9202</w:t>
            </w:r>
          </w:p>
        </w:tc>
      </w:tr>
      <w:tr w:rsidR="00A911B3" w:rsidRPr="002D7134" w:rsidTr="00F10E30">
        <w:trPr>
          <w:divId w:val="1567759713"/>
        </w:trPr>
        <w:tc>
          <w:tcPr>
            <w:tcW w:w="817" w:type="dxa"/>
            <w:vAlign w:val="center"/>
          </w:tcPr>
          <w:p w:rsidR="00A911B3" w:rsidRDefault="00A911B3" w:rsidP="00310483">
            <w:pPr>
              <w:pStyle w:val="2"/>
              <w:spacing w:line="276" w:lineRule="auto"/>
              <w:ind w:right="3"/>
              <w:jc w:val="center"/>
              <w:rPr>
                <w:rFonts w:eastAsia="Times New Roman"/>
                <w:b w:val="0"/>
                <w:sz w:val="28"/>
                <w:szCs w:val="28"/>
              </w:rPr>
            </w:pPr>
            <w:r>
              <w:rPr>
                <w:rFonts w:eastAsia="Times New Roman"/>
                <w:b w:val="0"/>
                <w:sz w:val="28"/>
                <w:szCs w:val="28"/>
              </w:rPr>
              <w:t>41</w:t>
            </w:r>
          </w:p>
        </w:tc>
        <w:tc>
          <w:tcPr>
            <w:tcW w:w="6804" w:type="dxa"/>
            <w:vAlign w:val="center"/>
          </w:tcPr>
          <w:p w:rsidR="00B63F37" w:rsidRPr="009522B8" w:rsidRDefault="00B63F37" w:rsidP="009522B8">
            <w:pPr>
              <w:pStyle w:val="ae"/>
              <w:rPr>
                <w:b/>
                <w:sz w:val="28"/>
                <w:szCs w:val="28"/>
              </w:rPr>
            </w:pPr>
            <w:r w:rsidRPr="009522B8">
              <w:rPr>
                <w:sz w:val="28"/>
                <w:szCs w:val="28"/>
              </w:rPr>
              <w:t>При использовании подпункта «а» пункта 3 постановления Правительства № 1875 заказчик учитывает:</w:t>
            </w:r>
          </w:p>
          <w:p w:rsidR="00B63F37" w:rsidRPr="009522B8" w:rsidRDefault="00B63F37" w:rsidP="009522B8">
            <w:pPr>
              <w:pStyle w:val="ae"/>
              <w:rPr>
                <w:b/>
                <w:sz w:val="28"/>
                <w:szCs w:val="28"/>
              </w:rPr>
            </w:pPr>
            <w:r w:rsidRPr="009522B8">
              <w:rPr>
                <w:sz w:val="28"/>
                <w:szCs w:val="28"/>
              </w:rPr>
              <w:t>•</w:t>
            </w:r>
            <w:r w:rsidRPr="009522B8">
              <w:rPr>
                <w:sz w:val="28"/>
                <w:szCs w:val="28"/>
              </w:rPr>
              <w:tab/>
              <w:t>показатели локализации из примечаний в приложении к постановлению Правительства № 719;</w:t>
            </w:r>
          </w:p>
          <w:p w:rsidR="00A911B3" w:rsidRPr="009522B8" w:rsidRDefault="00B63F37" w:rsidP="009522B8">
            <w:pPr>
              <w:pStyle w:val="ae"/>
              <w:rPr>
                <w:b/>
                <w:sz w:val="28"/>
                <w:szCs w:val="28"/>
              </w:rPr>
            </w:pPr>
            <w:r w:rsidRPr="009522B8">
              <w:rPr>
                <w:sz w:val="28"/>
                <w:szCs w:val="28"/>
              </w:rPr>
              <w:t>•</w:t>
            </w:r>
            <w:r w:rsidRPr="009522B8">
              <w:rPr>
                <w:sz w:val="28"/>
                <w:szCs w:val="28"/>
              </w:rPr>
              <w:tab/>
              <w:t>количество «закупочных» баллов для закупок по 44-ФЗ и 223-ФЗ</w:t>
            </w:r>
          </w:p>
        </w:tc>
        <w:tc>
          <w:tcPr>
            <w:tcW w:w="2835" w:type="dxa"/>
            <w:vAlign w:val="center"/>
          </w:tcPr>
          <w:p w:rsidR="00A911B3" w:rsidRPr="00A911B3" w:rsidRDefault="00B63F37" w:rsidP="002D7134">
            <w:pPr>
              <w:pStyle w:val="2"/>
              <w:spacing w:line="276" w:lineRule="auto"/>
              <w:ind w:right="3"/>
              <w:jc w:val="center"/>
              <w:rPr>
                <w:b w:val="0"/>
                <w:bCs w:val="0"/>
                <w:sz w:val="28"/>
                <w:szCs w:val="28"/>
              </w:rPr>
            </w:pPr>
            <w:r w:rsidRPr="00B63F37">
              <w:rPr>
                <w:b w:val="0"/>
                <w:bCs w:val="0"/>
                <w:sz w:val="28"/>
                <w:szCs w:val="28"/>
              </w:rPr>
              <w:t xml:space="preserve">Письмо </w:t>
            </w:r>
            <w:proofErr w:type="spellStart"/>
            <w:r w:rsidRPr="00B63F37">
              <w:rPr>
                <w:b w:val="0"/>
                <w:bCs w:val="0"/>
                <w:sz w:val="28"/>
                <w:szCs w:val="28"/>
              </w:rPr>
              <w:t>Минпромторга</w:t>
            </w:r>
            <w:proofErr w:type="spellEnd"/>
            <w:r w:rsidRPr="00B63F37">
              <w:rPr>
                <w:b w:val="0"/>
                <w:bCs w:val="0"/>
                <w:sz w:val="28"/>
                <w:szCs w:val="28"/>
              </w:rPr>
              <w:t xml:space="preserve"> от 15.09.2025 № ПГ-20-8539</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42</w:t>
            </w:r>
          </w:p>
        </w:tc>
        <w:tc>
          <w:tcPr>
            <w:tcW w:w="6804" w:type="dxa"/>
            <w:vAlign w:val="center"/>
          </w:tcPr>
          <w:p w:rsidR="00B63F37" w:rsidRPr="009522B8" w:rsidRDefault="00B63F37" w:rsidP="009522B8">
            <w:pPr>
              <w:pStyle w:val="ae"/>
              <w:rPr>
                <w:b/>
                <w:sz w:val="28"/>
                <w:szCs w:val="28"/>
              </w:rPr>
            </w:pPr>
            <w:r w:rsidRPr="009522B8">
              <w:rPr>
                <w:sz w:val="28"/>
                <w:szCs w:val="28"/>
              </w:rPr>
              <w:t>Заказчик вправе учесть ценовой критерий и не направлять уведомление об отсутствии в РРПП товаров, попадающих под запрет. Однако это правило неприменимо к товарам из перечня с ограничением. Поэтому при закупке товаров по перечню № 2 уведомление направляют вне зависимости от цены. Исключение составляют закупки в рамках ГОЗ и закупки заказчиков, предусмотренные подпунктом «а» пункта 5 части 11 статьи 24 Закона № 44-ФЗ</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 xml:space="preserve">Письмо </w:t>
            </w:r>
            <w:proofErr w:type="spellStart"/>
            <w:r w:rsidRPr="00B63F37">
              <w:rPr>
                <w:b w:val="0"/>
                <w:bCs w:val="0"/>
                <w:sz w:val="28"/>
                <w:szCs w:val="28"/>
              </w:rPr>
              <w:t>Минпромторга</w:t>
            </w:r>
            <w:proofErr w:type="spellEnd"/>
            <w:r w:rsidRPr="00B63F37">
              <w:rPr>
                <w:b w:val="0"/>
                <w:bCs w:val="0"/>
                <w:sz w:val="28"/>
                <w:szCs w:val="28"/>
              </w:rPr>
              <w:t xml:space="preserve"> от 12.09.2025 № ПГ-08-8478</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43</w:t>
            </w:r>
          </w:p>
        </w:tc>
        <w:tc>
          <w:tcPr>
            <w:tcW w:w="6804" w:type="dxa"/>
            <w:vAlign w:val="center"/>
          </w:tcPr>
          <w:p w:rsidR="00B63F37" w:rsidRPr="009522B8" w:rsidRDefault="00B63F37" w:rsidP="009522B8">
            <w:pPr>
              <w:pStyle w:val="ae"/>
              <w:rPr>
                <w:b/>
                <w:sz w:val="28"/>
                <w:szCs w:val="28"/>
              </w:rPr>
            </w:pPr>
            <w:r w:rsidRPr="009522B8">
              <w:rPr>
                <w:sz w:val="28"/>
                <w:szCs w:val="28"/>
              </w:rPr>
              <w:t xml:space="preserve">Преимущество применяют в отношении российских товаров и товаров из стран ЕАЭС, в том числе поставляемых при выполнении работ и услуг. Такой механизм </w:t>
            </w:r>
            <w:proofErr w:type="spellStart"/>
            <w:r w:rsidRPr="009522B8">
              <w:rPr>
                <w:sz w:val="28"/>
                <w:szCs w:val="28"/>
              </w:rPr>
              <w:t>нац</w:t>
            </w:r>
            <w:proofErr w:type="spellEnd"/>
            <w:r w:rsidRPr="009522B8">
              <w:rPr>
                <w:sz w:val="28"/>
                <w:szCs w:val="28"/>
              </w:rPr>
              <w:t>. режима работает в двух случаях:</w:t>
            </w:r>
          </w:p>
          <w:p w:rsidR="00B63F37" w:rsidRPr="009522B8" w:rsidRDefault="00B63F37" w:rsidP="009522B8">
            <w:pPr>
              <w:pStyle w:val="ae"/>
              <w:rPr>
                <w:b/>
                <w:sz w:val="28"/>
                <w:szCs w:val="28"/>
              </w:rPr>
            </w:pPr>
            <w:r w:rsidRPr="009522B8">
              <w:rPr>
                <w:sz w:val="28"/>
                <w:szCs w:val="28"/>
              </w:rPr>
              <w:t>•</w:t>
            </w:r>
            <w:r w:rsidRPr="009522B8">
              <w:rPr>
                <w:sz w:val="28"/>
                <w:szCs w:val="28"/>
              </w:rPr>
              <w:tab/>
              <w:t>объект закупки не попал в перечни с запретом и ограничением;</w:t>
            </w:r>
          </w:p>
          <w:p w:rsidR="00B63F37" w:rsidRPr="009522B8" w:rsidRDefault="00B63F37" w:rsidP="009522B8">
            <w:pPr>
              <w:pStyle w:val="ae"/>
              <w:rPr>
                <w:b/>
                <w:sz w:val="28"/>
                <w:szCs w:val="28"/>
              </w:rPr>
            </w:pPr>
            <w:r w:rsidRPr="009522B8">
              <w:rPr>
                <w:sz w:val="28"/>
                <w:szCs w:val="28"/>
              </w:rPr>
              <w:t>•</w:t>
            </w:r>
            <w:r w:rsidRPr="009522B8">
              <w:rPr>
                <w:sz w:val="28"/>
                <w:szCs w:val="28"/>
              </w:rPr>
              <w:tab/>
              <w:t>объект закупки одновременно включает товар, который есть в перечнях с запретом и ограничением, и товар, которого в перечнях нет.</w:t>
            </w:r>
          </w:p>
          <w:p w:rsidR="00B63F37" w:rsidRPr="009522B8" w:rsidRDefault="00B63F37" w:rsidP="009522B8">
            <w:pPr>
              <w:pStyle w:val="ae"/>
              <w:rPr>
                <w:b/>
                <w:sz w:val="28"/>
                <w:szCs w:val="28"/>
              </w:rPr>
            </w:pPr>
            <w:r w:rsidRPr="009522B8">
              <w:rPr>
                <w:sz w:val="28"/>
                <w:szCs w:val="28"/>
              </w:rPr>
              <w:t>При этом преимущество предоставляется исключительно товарам, которые заказчик принимает к бухгалтерскому учету</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12.09.2025 № 24-06-09/89214</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44</w:t>
            </w:r>
          </w:p>
        </w:tc>
        <w:tc>
          <w:tcPr>
            <w:tcW w:w="6804" w:type="dxa"/>
            <w:vAlign w:val="center"/>
          </w:tcPr>
          <w:p w:rsidR="00B63F37" w:rsidRPr="009522B8" w:rsidRDefault="00B63F37" w:rsidP="009522B8">
            <w:pPr>
              <w:pStyle w:val="ae"/>
              <w:rPr>
                <w:b/>
                <w:sz w:val="28"/>
                <w:szCs w:val="28"/>
              </w:rPr>
            </w:pPr>
            <w:r w:rsidRPr="009522B8">
              <w:rPr>
                <w:sz w:val="28"/>
                <w:szCs w:val="28"/>
              </w:rPr>
              <w:t xml:space="preserve">Заказчик описывает товары с учетом характеристик российских аналогов независимо от применения мер </w:t>
            </w:r>
            <w:proofErr w:type="spellStart"/>
            <w:r w:rsidRPr="009522B8">
              <w:rPr>
                <w:sz w:val="28"/>
                <w:szCs w:val="28"/>
              </w:rPr>
              <w:t>нац</w:t>
            </w:r>
            <w:proofErr w:type="spellEnd"/>
            <w:r w:rsidRPr="009522B8">
              <w:rPr>
                <w:sz w:val="28"/>
                <w:szCs w:val="28"/>
              </w:rPr>
              <w:t>. режима, а исключения возможны при отсутствии производства такого товара на территории России (</w:t>
            </w:r>
            <w:proofErr w:type="spellStart"/>
            <w:r w:rsidRPr="009522B8">
              <w:rPr>
                <w:sz w:val="28"/>
                <w:szCs w:val="28"/>
              </w:rPr>
              <w:t>подп</w:t>
            </w:r>
            <w:proofErr w:type="spellEnd"/>
            <w:r w:rsidRPr="009522B8">
              <w:rPr>
                <w:sz w:val="28"/>
                <w:szCs w:val="28"/>
              </w:rPr>
              <w:t>. «а» п. 7 постановления № 1875)</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03.10.2025 № 24-06-09/96165</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45</w:t>
            </w:r>
          </w:p>
        </w:tc>
        <w:tc>
          <w:tcPr>
            <w:tcW w:w="6804" w:type="dxa"/>
            <w:vAlign w:val="center"/>
          </w:tcPr>
          <w:p w:rsidR="00B63F37" w:rsidRPr="009522B8" w:rsidRDefault="00B63F37" w:rsidP="009522B8">
            <w:pPr>
              <w:pStyle w:val="ae"/>
              <w:rPr>
                <w:b/>
                <w:sz w:val="28"/>
                <w:szCs w:val="28"/>
              </w:rPr>
            </w:pPr>
            <w:r w:rsidRPr="009522B8">
              <w:rPr>
                <w:sz w:val="28"/>
                <w:szCs w:val="28"/>
              </w:rPr>
              <w:t>До 31 декабря 2025 года подтверждать страну происхождения товаров из позиций 400–415, 429–432 перечня № 2 к постановлению № 1875 нужно документами в совокупности (</w:t>
            </w:r>
            <w:proofErr w:type="spellStart"/>
            <w:r w:rsidRPr="009522B8">
              <w:rPr>
                <w:sz w:val="28"/>
                <w:szCs w:val="28"/>
              </w:rPr>
              <w:t>подп</w:t>
            </w:r>
            <w:proofErr w:type="spellEnd"/>
            <w:r w:rsidRPr="009522B8">
              <w:rPr>
                <w:sz w:val="28"/>
                <w:szCs w:val="28"/>
              </w:rPr>
              <w:t>. «г» п. 10 постановления № 1875):</w:t>
            </w:r>
          </w:p>
          <w:p w:rsidR="00B63F37" w:rsidRPr="009522B8" w:rsidRDefault="00B63F37" w:rsidP="009522B8">
            <w:pPr>
              <w:pStyle w:val="ae"/>
              <w:rPr>
                <w:b/>
                <w:sz w:val="28"/>
                <w:szCs w:val="28"/>
              </w:rPr>
            </w:pPr>
            <w:r w:rsidRPr="009522B8">
              <w:rPr>
                <w:sz w:val="28"/>
                <w:szCs w:val="28"/>
              </w:rPr>
              <w:t>•</w:t>
            </w:r>
            <w:r w:rsidRPr="009522B8">
              <w:rPr>
                <w:sz w:val="28"/>
                <w:szCs w:val="28"/>
              </w:rPr>
              <w:tab/>
              <w:t xml:space="preserve">сертификатом по форме </w:t>
            </w:r>
            <w:proofErr w:type="gramStart"/>
            <w:r w:rsidRPr="009522B8">
              <w:rPr>
                <w:sz w:val="28"/>
                <w:szCs w:val="28"/>
              </w:rPr>
              <w:t>СТ</w:t>
            </w:r>
            <w:proofErr w:type="gramEnd"/>
            <w:r w:rsidRPr="009522B8">
              <w:rPr>
                <w:sz w:val="28"/>
                <w:szCs w:val="28"/>
              </w:rPr>
              <w:t xml:space="preserve"> 1;</w:t>
            </w:r>
          </w:p>
          <w:p w:rsidR="00B63F37" w:rsidRPr="009522B8" w:rsidRDefault="00B63F37" w:rsidP="009522B8">
            <w:pPr>
              <w:pStyle w:val="ae"/>
              <w:rPr>
                <w:b/>
                <w:sz w:val="28"/>
                <w:szCs w:val="28"/>
              </w:rPr>
            </w:pPr>
            <w:r w:rsidRPr="009522B8">
              <w:rPr>
                <w:sz w:val="28"/>
                <w:szCs w:val="28"/>
              </w:rPr>
              <w:t>•</w:t>
            </w:r>
            <w:r w:rsidRPr="009522B8">
              <w:rPr>
                <w:sz w:val="28"/>
                <w:szCs w:val="28"/>
              </w:rPr>
              <w:tab/>
              <w:t>актом экспертизы ТПП или аналогичным документом уполномоченной организации из страны ЕАЭС с указанием доли иностранных материалов, не превышающей предельных значений (приложение № 4 к постановлению № 1875);</w:t>
            </w:r>
          </w:p>
          <w:p w:rsidR="00B63F37" w:rsidRPr="009522B8" w:rsidRDefault="00B63F37" w:rsidP="009522B8">
            <w:pPr>
              <w:pStyle w:val="ae"/>
              <w:rPr>
                <w:b/>
                <w:sz w:val="28"/>
                <w:szCs w:val="28"/>
              </w:rPr>
            </w:pPr>
            <w:r w:rsidRPr="009522B8">
              <w:rPr>
                <w:sz w:val="28"/>
                <w:szCs w:val="28"/>
              </w:rPr>
              <w:t>•</w:t>
            </w:r>
            <w:r w:rsidRPr="009522B8">
              <w:rPr>
                <w:sz w:val="28"/>
                <w:szCs w:val="28"/>
              </w:rPr>
              <w:tab/>
              <w:t>реквизитами документа, который подтверждает соответствие производства требованиям ГОСТ ISO 13485-2017</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03.10.2025 № 24-06-09/9601</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46</w:t>
            </w:r>
          </w:p>
        </w:tc>
        <w:tc>
          <w:tcPr>
            <w:tcW w:w="6804" w:type="dxa"/>
            <w:vAlign w:val="center"/>
          </w:tcPr>
          <w:p w:rsidR="00B63F37" w:rsidRPr="00A911B3" w:rsidRDefault="00B63F37" w:rsidP="00A911B3">
            <w:pPr>
              <w:pStyle w:val="2"/>
              <w:spacing w:line="276" w:lineRule="auto"/>
              <w:ind w:right="3"/>
              <w:jc w:val="both"/>
              <w:rPr>
                <w:b w:val="0"/>
                <w:sz w:val="28"/>
                <w:szCs w:val="28"/>
              </w:rPr>
            </w:pPr>
            <w:r w:rsidRPr="00B63F37">
              <w:rPr>
                <w:b w:val="0"/>
                <w:sz w:val="28"/>
                <w:szCs w:val="28"/>
              </w:rPr>
              <w:t>В закупках по части 12 статьи 93 Закона № 44-ФЗ описание товара не предусмотрено, поэтому не нужно применять особые правила для описания объекта закупки из постановления № 1875 (ч. 5 ст. 33 Закона № 44-ФЗ)</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19.09.2025 № 24-06-06/91154</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47</w:t>
            </w:r>
          </w:p>
        </w:tc>
        <w:tc>
          <w:tcPr>
            <w:tcW w:w="6804" w:type="dxa"/>
            <w:vAlign w:val="center"/>
          </w:tcPr>
          <w:p w:rsidR="00B63F37" w:rsidRPr="00A911B3" w:rsidRDefault="00B63F37" w:rsidP="00A911B3">
            <w:pPr>
              <w:pStyle w:val="2"/>
              <w:spacing w:line="276" w:lineRule="auto"/>
              <w:ind w:right="3"/>
              <w:jc w:val="both"/>
              <w:rPr>
                <w:b w:val="0"/>
                <w:sz w:val="28"/>
                <w:szCs w:val="28"/>
              </w:rPr>
            </w:pPr>
            <w:r w:rsidRPr="00B63F37">
              <w:rPr>
                <w:b w:val="0"/>
                <w:sz w:val="28"/>
                <w:szCs w:val="28"/>
              </w:rPr>
              <w:t>Если участник не подтвердил страну происхождения товара в закупке с ограничением по постановлению</w:t>
            </w:r>
            <w:r>
              <w:rPr>
                <w:b w:val="0"/>
                <w:sz w:val="28"/>
                <w:szCs w:val="28"/>
              </w:rPr>
              <w:t xml:space="preserve"> </w:t>
            </w:r>
            <w:r w:rsidRPr="00B63F37">
              <w:rPr>
                <w:b w:val="0"/>
                <w:sz w:val="28"/>
                <w:szCs w:val="28"/>
              </w:rPr>
              <w:t xml:space="preserve"> № 1875, его предложение приравнивается </w:t>
            </w:r>
            <w:proofErr w:type="gramStart"/>
            <w:r w:rsidRPr="00B63F37">
              <w:rPr>
                <w:b w:val="0"/>
                <w:sz w:val="28"/>
                <w:szCs w:val="28"/>
              </w:rPr>
              <w:t>к</w:t>
            </w:r>
            <w:proofErr w:type="gramEnd"/>
            <w:r w:rsidRPr="00B63F37">
              <w:rPr>
                <w:b w:val="0"/>
                <w:sz w:val="28"/>
                <w:szCs w:val="28"/>
              </w:rPr>
              <w:t xml:space="preserve"> иностранному. Заказчик отклонит такую заявку при наличии корректного предложения о поставке российского товара</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11.09.2025 № 24-06-09/88825</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48</w:t>
            </w:r>
          </w:p>
        </w:tc>
        <w:tc>
          <w:tcPr>
            <w:tcW w:w="6804" w:type="dxa"/>
            <w:vAlign w:val="center"/>
          </w:tcPr>
          <w:p w:rsidR="00B63F37" w:rsidRPr="00A911B3" w:rsidRDefault="00B63F37" w:rsidP="00A911B3">
            <w:pPr>
              <w:pStyle w:val="2"/>
              <w:spacing w:line="276" w:lineRule="auto"/>
              <w:ind w:right="3"/>
              <w:jc w:val="both"/>
              <w:rPr>
                <w:b w:val="0"/>
                <w:sz w:val="28"/>
                <w:szCs w:val="28"/>
              </w:rPr>
            </w:pPr>
            <w:r w:rsidRPr="00B63F37">
              <w:rPr>
                <w:b w:val="0"/>
                <w:sz w:val="28"/>
                <w:szCs w:val="28"/>
              </w:rPr>
              <w:t>Минфин разъяснил, как применять поправки, которые утвердили постановлением № 879 в перечни № 2 и № 3 к постановлению № 1875</w:t>
            </w:r>
          </w:p>
        </w:tc>
        <w:tc>
          <w:tcPr>
            <w:tcW w:w="2835" w:type="dxa"/>
            <w:vAlign w:val="center"/>
          </w:tcPr>
          <w:p w:rsidR="00B63F37" w:rsidRPr="00A911B3" w:rsidRDefault="00B63F37" w:rsidP="002D7134">
            <w:pPr>
              <w:pStyle w:val="2"/>
              <w:spacing w:line="276" w:lineRule="auto"/>
              <w:ind w:right="3"/>
              <w:jc w:val="center"/>
              <w:rPr>
                <w:b w:val="0"/>
                <w:bCs w:val="0"/>
                <w:sz w:val="28"/>
                <w:szCs w:val="28"/>
              </w:rPr>
            </w:pPr>
            <w:r w:rsidRPr="00B63F37">
              <w:rPr>
                <w:b w:val="0"/>
                <w:bCs w:val="0"/>
                <w:sz w:val="28"/>
                <w:szCs w:val="28"/>
              </w:rPr>
              <w:t>Письмо Минфина от 04.09.2025 № 24-06-09/86265</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49</w:t>
            </w:r>
          </w:p>
        </w:tc>
        <w:tc>
          <w:tcPr>
            <w:tcW w:w="6804" w:type="dxa"/>
            <w:vAlign w:val="center"/>
          </w:tcPr>
          <w:p w:rsidR="00FD22B1" w:rsidRPr="009522B8" w:rsidRDefault="00FD22B1" w:rsidP="009522B8">
            <w:pPr>
              <w:pStyle w:val="ae"/>
              <w:rPr>
                <w:b/>
                <w:sz w:val="28"/>
                <w:szCs w:val="28"/>
              </w:rPr>
            </w:pPr>
            <w:r w:rsidRPr="00FD22B1">
              <w:t xml:space="preserve">При закупке товаров из позиций 1–145 перечня № 1, 1–433 перечня № 2 к постановлению № 1875 участник вместе с номером реестровой записи обязан представить справку по СПИК, если в совокупности </w:t>
            </w:r>
            <w:r w:rsidRPr="009522B8">
              <w:rPr>
                <w:sz w:val="28"/>
                <w:szCs w:val="28"/>
              </w:rPr>
              <w:t>соблюдены условия:</w:t>
            </w:r>
          </w:p>
          <w:p w:rsidR="00FD22B1" w:rsidRPr="009522B8" w:rsidRDefault="00FD22B1" w:rsidP="009522B8">
            <w:pPr>
              <w:pStyle w:val="ae"/>
              <w:rPr>
                <w:b/>
                <w:sz w:val="28"/>
                <w:szCs w:val="28"/>
              </w:rPr>
            </w:pPr>
            <w:r w:rsidRPr="009522B8">
              <w:rPr>
                <w:sz w:val="28"/>
                <w:szCs w:val="28"/>
              </w:rPr>
              <w:t>•</w:t>
            </w:r>
            <w:r w:rsidRPr="009522B8">
              <w:rPr>
                <w:sz w:val="28"/>
                <w:szCs w:val="28"/>
              </w:rPr>
              <w:tab/>
              <w:t>для товара нет требований по баллам в постановлении № 719;</w:t>
            </w:r>
          </w:p>
          <w:p w:rsidR="00B63F37" w:rsidRPr="00A911B3" w:rsidRDefault="00FD22B1" w:rsidP="009522B8">
            <w:pPr>
              <w:pStyle w:val="ae"/>
              <w:rPr>
                <w:b/>
              </w:rPr>
            </w:pPr>
            <w:r w:rsidRPr="009522B8">
              <w:rPr>
                <w:sz w:val="28"/>
                <w:szCs w:val="28"/>
              </w:rPr>
              <w:t>•</w:t>
            </w:r>
            <w:r w:rsidRPr="009522B8">
              <w:rPr>
                <w:sz w:val="28"/>
                <w:szCs w:val="28"/>
              </w:rPr>
              <w:tab/>
              <w:t>в реестровой записи указано, что товар произведен по специальному инвестиционному контракту</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04.09.2025 № 24-06-09/86434</w:t>
            </w:r>
          </w:p>
        </w:tc>
      </w:tr>
    </w:tbl>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50</w:t>
            </w:r>
          </w:p>
        </w:tc>
        <w:tc>
          <w:tcPr>
            <w:tcW w:w="6804" w:type="dxa"/>
            <w:vAlign w:val="center"/>
          </w:tcPr>
          <w:p w:rsidR="00B63F37" w:rsidRPr="00A911B3" w:rsidRDefault="00FD22B1" w:rsidP="00641896">
            <w:pPr>
              <w:pStyle w:val="2"/>
              <w:ind w:right="3"/>
              <w:jc w:val="both"/>
              <w:rPr>
                <w:b w:val="0"/>
                <w:sz w:val="28"/>
                <w:szCs w:val="28"/>
              </w:rPr>
            </w:pPr>
            <w:r w:rsidRPr="00FD22B1">
              <w:rPr>
                <w:b w:val="0"/>
                <w:sz w:val="28"/>
                <w:szCs w:val="28"/>
              </w:rPr>
              <w:t>Чтобы правило «второй лишний» сработало, должна быть хотя бы одна заявка, которая полностью состоит из российских товаров. Если таких заявок нет, все предложения нужно допустить, даже если часть товаров – российские, а часть – иностранные. Полностью российская заявка – ключевое условие применения ограничения по постановлению № 1875</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02.09.2025 № 24-07-08/85390</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51</w:t>
            </w:r>
          </w:p>
        </w:tc>
        <w:tc>
          <w:tcPr>
            <w:tcW w:w="6804" w:type="dxa"/>
            <w:vAlign w:val="center"/>
          </w:tcPr>
          <w:p w:rsidR="00B63F37" w:rsidRPr="00A911B3" w:rsidRDefault="00FD22B1" w:rsidP="00641896">
            <w:pPr>
              <w:pStyle w:val="2"/>
              <w:ind w:right="3"/>
              <w:jc w:val="both"/>
              <w:rPr>
                <w:b w:val="0"/>
                <w:sz w:val="28"/>
                <w:szCs w:val="28"/>
              </w:rPr>
            </w:pPr>
            <w:r w:rsidRPr="00FD22B1">
              <w:rPr>
                <w:b w:val="0"/>
                <w:sz w:val="28"/>
                <w:szCs w:val="28"/>
              </w:rPr>
              <w:t>Может сложиться ситуация, когда в постановлении № 719 нет требований по баллам, а в реестровой записи указано, что товар произведен по специальному инвестиционному контракту. В этом случае одного номера записи для подтверждения страны происхождения товара недостаточно. Участник должен представить не только реестровый номер, но и справку по специальному инвестиционному контракту (</w:t>
            </w:r>
            <w:proofErr w:type="spellStart"/>
            <w:r w:rsidRPr="00FD22B1">
              <w:rPr>
                <w:b w:val="0"/>
                <w:sz w:val="28"/>
                <w:szCs w:val="28"/>
              </w:rPr>
              <w:t>подп</w:t>
            </w:r>
            <w:proofErr w:type="spellEnd"/>
            <w:r w:rsidRPr="00FD22B1">
              <w:rPr>
                <w:b w:val="0"/>
                <w:sz w:val="28"/>
                <w:szCs w:val="28"/>
              </w:rPr>
              <w:t>. «а» п. 3 постановления № 1875)</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 xml:space="preserve">Письмо </w:t>
            </w:r>
            <w:proofErr w:type="spellStart"/>
            <w:r w:rsidRPr="00FD22B1">
              <w:rPr>
                <w:b w:val="0"/>
                <w:bCs w:val="0"/>
                <w:sz w:val="28"/>
                <w:szCs w:val="28"/>
              </w:rPr>
              <w:t>Минпромторга</w:t>
            </w:r>
            <w:proofErr w:type="spellEnd"/>
            <w:r w:rsidRPr="00FD22B1">
              <w:rPr>
                <w:b w:val="0"/>
                <w:bCs w:val="0"/>
                <w:sz w:val="28"/>
                <w:szCs w:val="28"/>
              </w:rPr>
              <w:t xml:space="preserve"> от 01.09.2025 № ПГ-11-8075</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52</w:t>
            </w:r>
          </w:p>
        </w:tc>
        <w:tc>
          <w:tcPr>
            <w:tcW w:w="6804" w:type="dxa"/>
            <w:vAlign w:val="center"/>
          </w:tcPr>
          <w:p w:rsidR="00FD22B1" w:rsidRPr="009522B8" w:rsidRDefault="00FD22B1" w:rsidP="009522B8">
            <w:pPr>
              <w:pStyle w:val="ae"/>
              <w:rPr>
                <w:b/>
                <w:sz w:val="28"/>
                <w:szCs w:val="28"/>
              </w:rPr>
            </w:pPr>
            <w:r w:rsidRPr="009522B8">
              <w:rPr>
                <w:sz w:val="28"/>
                <w:szCs w:val="28"/>
              </w:rPr>
              <w:t>Запрет можно не применять при наступлении одного из оснований, перечисленных в пункте 5 постановления № 1875. В таком случае заказчик должен установить другие защитные меры:</w:t>
            </w:r>
          </w:p>
          <w:p w:rsidR="00FD22B1" w:rsidRPr="009522B8" w:rsidRDefault="00FD22B1" w:rsidP="009522B8">
            <w:pPr>
              <w:pStyle w:val="ae"/>
              <w:rPr>
                <w:b/>
                <w:sz w:val="28"/>
                <w:szCs w:val="28"/>
              </w:rPr>
            </w:pPr>
            <w:r w:rsidRPr="009522B8">
              <w:rPr>
                <w:sz w:val="28"/>
                <w:szCs w:val="28"/>
              </w:rPr>
              <w:t>•</w:t>
            </w:r>
            <w:r w:rsidRPr="009522B8">
              <w:rPr>
                <w:sz w:val="28"/>
                <w:szCs w:val="28"/>
              </w:rPr>
              <w:tab/>
              <w:t>ограничение – в закупке товара из перечня № 2;</w:t>
            </w:r>
          </w:p>
          <w:p w:rsidR="00FD22B1" w:rsidRPr="009522B8" w:rsidRDefault="00FD22B1" w:rsidP="009522B8">
            <w:pPr>
              <w:pStyle w:val="ae"/>
              <w:rPr>
                <w:b/>
                <w:sz w:val="28"/>
                <w:szCs w:val="28"/>
              </w:rPr>
            </w:pPr>
            <w:r w:rsidRPr="009522B8">
              <w:rPr>
                <w:sz w:val="28"/>
                <w:szCs w:val="28"/>
              </w:rPr>
              <w:t>•</w:t>
            </w:r>
            <w:r w:rsidRPr="009522B8">
              <w:rPr>
                <w:sz w:val="28"/>
                <w:szCs w:val="28"/>
              </w:rPr>
              <w:tab/>
              <w:t>преимущество – в закупке товара, который не попал в перечень № 2;</w:t>
            </w:r>
          </w:p>
          <w:p w:rsidR="00B63F37" w:rsidRPr="009522B8" w:rsidRDefault="00FD22B1" w:rsidP="009522B8">
            <w:pPr>
              <w:pStyle w:val="ae"/>
              <w:rPr>
                <w:b/>
                <w:sz w:val="28"/>
                <w:szCs w:val="28"/>
              </w:rPr>
            </w:pPr>
            <w:r w:rsidRPr="009522B8">
              <w:rPr>
                <w:sz w:val="28"/>
                <w:szCs w:val="28"/>
              </w:rPr>
              <w:t>•</w:t>
            </w:r>
            <w:r w:rsidRPr="009522B8">
              <w:rPr>
                <w:sz w:val="28"/>
                <w:szCs w:val="28"/>
              </w:rPr>
              <w:tab/>
              <w:t>ограничение и преимущество – в смешанном лоте</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18.08.2025 № 24-06-06/80232</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53</w:t>
            </w:r>
          </w:p>
        </w:tc>
        <w:tc>
          <w:tcPr>
            <w:tcW w:w="6804" w:type="dxa"/>
            <w:vAlign w:val="center"/>
          </w:tcPr>
          <w:p w:rsidR="00FD22B1" w:rsidRPr="009522B8" w:rsidRDefault="00FD22B1" w:rsidP="009522B8">
            <w:pPr>
              <w:pStyle w:val="ae"/>
              <w:rPr>
                <w:b/>
                <w:sz w:val="28"/>
                <w:szCs w:val="28"/>
              </w:rPr>
            </w:pPr>
            <w:r w:rsidRPr="009522B8">
              <w:rPr>
                <w:sz w:val="28"/>
                <w:szCs w:val="28"/>
              </w:rPr>
              <w:t xml:space="preserve">В закупках товаров из позиций 1–433 приложения 2 к постановлению № 1875 одного номера реестровой записи из реестра российской </w:t>
            </w:r>
            <w:proofErr w:type="spellStart"/>
            <w:r w:rsidRPr="009522B8">
              <w:rPr>
                <w:sz w:val="28"/>
                <w:szCs w:val="28"/>
              </w:rPr>
              <w:t>промпродукции</w:t>
            </w:r>
            <w:proofErr w:type="spellEnd"/>
            <w:r w:rsidRPr="009522B8">
              <w:rPr>
                <w:sz w:val="28"/>
                <w:szCs w:val="28"/>
              </w:rPr>
              <w:t xml:space="preserve"> недостаточно, чтобы заявки участников с простой декларацией страны происхождения приравнивались к иностранным (</w:t>
            </w:r>
            <w:proofErr w:type="spellStart"/>
            <w:r w:rsidRPr="009522B8">
              <w:rPr>
                <w:sz w:val="28"/>
                <w:szCs w:val="28"/>
              </w:rPr>
              <w:t>подп</w:t>
            </w:r>
            <w:proofErr w:type="spellEnd"/>
            <w:r w:rsidRPr="009522B8">
              <w:rPr>
                <w:sz w:val="28"/>
                <w:szCs w:val="28"/>
              </w:rPr>
              <w:t>. «а» п. 3 постановления № 1875).</w:t>
            </w:r>
          </w:p>
          <w:p w:rsidR="00B63F37" w:rsidRPr="009522B8" w:rsidRDefault="00FD22B1" w:rsidP="009522B8">
            <w:pPr>
              <w:pStyle w:val="ae"/>
              <w:rPr>
                <w:b/>
                <w:sz w:val="28"/>
                <w:szCs w:val="28"/>
              </w:rPr>
            </w:pPr>
            <w:r w:rsidRPr="009522B8">
              <w:rPr>
                <w:sz w:val="28"/>
                <w:szCs w:val="28"/>
              </w:rPr>
              <w:t>Для того чтобы в закупке сработало ограничение, заявка должна содержать номер реестровой записи и полный комплект подтверждений, которые предусмотрены в постановлении № 719. Это может быть справка по СПИК либо данные о совокупном количестве баллов, если они установлены для конкретного товара (</w:t>
            </w:r>
            <w:proofErr w:type="spellStart"/>
            <w:r w:rsidRPr="009522B8">
              <w:rPr>
                <w:sz w:val="28"/>
                <w:szCs w:val="28"/>
              </w:rPr>
              <w:t>подп</w:t>
            </w:r>
            <w:proofErr w:type="spellEnd"/>
            <w:r w:rsidRPr="009522B8">
              <w:rPr>
                <w:sz w:val="28"/>
                <w:szCs w:val="28"/>
              </w:rPr>
              <w:t>. «</w:t>
            </w:r>
            <w:proofErr w:type="spellStart"/>
            <w:r w:rsidRPr="009522B8">
              <w:rPr>
                <w:sz w:val="28"/>
                <w:szCs w:val="28"/>
              </w:rPr>
              <w:t>ц</w:t>
            </w:r>
            <w:proofErr w:type="spellEnd"/>
            <w:r w:rsidRPr="009522B8">
              <w:rPr>
                <w:sz w:val="28"/>
                <w:szCs w:val="28"/>
              </w:rPr>
              <w:t>» п. 4 постановления № 1875)</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19.08.2025 № 24-06-09/80550</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54</w:t>
            </w:r>
          </w:p>
        </w:tc>
        <w:tc>
          <w:tcPr>
            <w:tcW w:w="6804" w:type="dxa"/>
            <w:vAlign w:val="center"/>
          </w:tcPr>
          <w:p w:rsidR="00B63F37" w:rsidRPr="009522B8" w:rsidRDefault="00FD22B1" w:rsidP="009522B8">
            <w:pPr>
              <w:pStyle w:val="ae"/>
              <w:rPr>
                <w:b/>
                <w:sz w:val="28"/>
                <w:szCs w:val="28"/>
              </w:rPr>
            </w:pPr>
            <w:r w:rsidRPr="009522B8">
              <w:rPr>
                <w:sz w:val="28"/>
                <w:szCs w:val="28"/>
              </w:rPr>
              <w:t xml:space="preserve">Для участия в закупках с </w:t>
            </w:r>
            <w:proofErr w:type="spellStart"/>
            <w:r w:rsidRPr="009522B8">
              <w:rPr>
                <w:sz w:val="28"/>
                <w:szCs w:val="28"/>
              </w:rPr>
              <w:t>нац</w:t>
            </w:r>
            <w:proofErr w:type="spellEnd"/>
            <w:r w:rsidRPr="009522B8">
              <w:rPr>
                <w:sz w:val="28"/>
                <w:szCs w:val="28"/>
              </w:rPr>
              <w:t>. режимом производители отечественного оборудования должны внести товар в реестр российской промышленной продукции</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 xml:space="preserve">Информационное письмо </w:t>
            </w:r>
            <w:proofErr w:type="spellStart"/>
            <w:r w:rsidRPr="00FD22B1">
              <w:rPr>
                <w:b w:val="0"/>
                <w:bCs w:val="0"/>
                <w:sz w:val="28"/>
                <w:szCs w:val="28"/>
              </w:rPr>
              <w:t>Росавиации</w:t>
            </w:r>
            <w:proofErr w:type="spellEnd"/>
            <w:r w:rsidRPr="00FD22B1">
              <w:rPr>
                <w:b w:val="0"/>
                <w:bCs w:val="0"/>
                <w:sz w:val="28"/>
                <w:szCs w:val="28"/>
              </w:rPr>
              <w:t xml:space="preserve"> от 14.08.2025 № Исх-29322/04</w:t>
            </w:r>
          </w:p>
        </w:tc>
      </w:tr>
    </w:tbl>
    <w:p w:rsidR="00641896" w:rsidRDefault="00641896">
      <w:pPr>
        <w:divId w:val="1567759713"/>
      </w:pPr>
    </w:p>
    <w:tbl>
      <w:tblPr>
        <w:tblStyle w:val="a7"/>
        <w:tblW w:w="10456" w:type="dxa"/>
        <w:tblLook w:val="04A0"/>
      </w:tblPr>
      <w:tblGrid>
        <w:gridCol w:w="817"/>
        <w:gridCol w:w="6804"/>
        <w:gridCol w:w="2835"/>
      </w:tblGrid>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55</w:t>
            </w:r>
          </w:p>
        </w:tc>
        <w:tc>
          <w:tcPr>
            <w:tcW w:w="6804" w:type="dxa"/>
            <w:vAlign w:val="center"/>
          </w:tcPr>
          <w:p w:rsidR="00B63F37" w:rsidRPr="009522B8" w:rsidRDefault="00FD22B1" w:rsidP="009522B8">
            <w:pPr>
              <w:pStyle w:val="ae"/>
              <w:rPr>
                <w:b/>
                <w:sz w:val="28"/>
                <w:szCs w:val="28"/>
              </w:rPr>
            </w:pPr>
            <w:r w:rsidRPr="009522B8">
              <w:rPr>
                <w:sz w:val="28"/>
                <w:szCs w:val="28"/>
              </w:rPr>
              <w:t xml:space="preserve">Если в закупке участвуют иностранные товары из приложения 2 к постановлению № 1875, их можно отклонить только при наличии корректной заявки с российским товаром. При </w:t>
            </w:r>
            <w:proofErr w:type="gramStart"/>
            <w:r w:rsidRPr="009522B8">
              <w:rPr>
                <w:sz w:val="28"/>
                <w:szCs w:val="28"/>
              </w:rPr>
              <w:t>этом</w:t>
            </w:r>
            <w:proofErr w:type="gramEnd"/>
            <w:r w:rsidRPr="009522B8">
              <w:rPr>
                <w:sz w:val="28"/>
                <w:szCs w:val="28"/>
              </w:rPr>
              <w:t xml:space="preserve"> когда объект закупки включает сразу несколько таких позиций, заявка должна содержать предложение о поставке российских товаров по всем этим позициям. Только в этом случае ограничение на иностранную продукцию будет действовать</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13.02.2025 № 24-01-09/13029</w:t>
            </w:r>
          </w:p>
        </w:tc>
      </w:tr>
      <w:tr w:rsidR="00B63F37" w:rsidRPr="002D7134" w:rsidTr="00F10E30">
        <w:trPr>
          <w:divId w:val="1567759713"/>
        </w:trPr>
        <w:tc>
          <w:tcPr>
            <w:tcW w:w="817" w:type="dxa"/>
            <w:vAlign w:val="center"/>
          </w:tcPr>
          <w:p w:rsidR="00B63F37" w:rsidRDefault="00B63F37" w:rsidP="00310483">
            <w:pPr>
              <w:pStyle w:val="2"/>
              <w:spacing w:line="276" w:lineRule="auto"/>
              <w:ind w:right="3"/>
              <w:jc w:val="center"/>
              <w:rPr>
                <w:rFonts w:eastAsia="Times New Roman"/>
                <w:b w:val="0"/>
                <w:sz w:val="28"/>
                <w:szCs w:val="28"/>
              </w:rPr>
            </w:pPr>
            <w:r>
              <w:rPr>
                <w:rFonts w:eastAsia="Times New Roman"/>
                <w:b w:val="0"/>
                <w:sz w:val="28"/>
                <w:szCs w:val="28"/>
              </w:rPr>
              <w:t>56</w:t>
            </w:r>
          </w:p>
        </w:tc>
        <w:tc>
          <w:tcPr>
            <w:tcW w:w="6804" w:type="dxa"/>
            <w:vAlign w:val="center"/>
          </w:tcPr>
          <w:p w:rsidR="00B63F37" w:rsidRPr="009522B8" w:rsidRDefault="00FD22B1" w:rsidP="009522B8">
            <w:pPr>
              <w:pStyle w:val="ae"/>
              <w:rPr>
                <w:b/>
                <w:sz w:val="28"/>
                <w:szCs w:val="28"/>
              </w:rPr>
            </w:pPr>
            <w:r w:rsidRPr="009522B8">
              <w:rPr>
                <w:sz w:val="28"/>
                <w:szCs w:val="28"/>
              </w:rPr>
              <w:t xml:space="preserve">Изменения в позиции 146 из приложения № 1 к постановлению № 1875 в редакции постановления № 879 действуют </w:t>
            </w:r>
            <w:proofErr w:type="gramStart"/>
            <w:r w:rsidRPr="009522B8">
              <w:rPr>
                <w:sz w:val="28"/>
                <w:szCs w:val="28"/>
              </w:rPr>
              <w:t>с даты вступления</w:t>
            </w:r>
            <w:proofErr w:type="gramEnd"/>
            <w:r w:rsidRPr="009522B8">
              <w:rPr>
                <w:sz w:val="28"/>
                <w:szCs w:val="28"/>
              </w:rPr>
              <w:t xml:space="preserve"> поправок в силу – с 19 июня 2025 года</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31.07.2025 № 24-06-09/74164</w:t>
            </w:r>
          </w:p>
        </w:tc>
      </w:tr>
      <w:tr w:rsidR="00B63F37" w:rsidRPr="002D7134" w:rsidTr="00F10E30">
        <w:trPr>
          <w:divId w:val="1567759713"/>
        </w:trPr>
        <w:tc>
          <w:tcPr>
            <w:tcW w:w="817" w:type="dxa"/>
            <w:vAlign w:val="center"/>
          </w:tcPr>
          <w:p w:rsidR="00B63F37" w:rsidRDefault="00FD22B1" w:rsidP="00310483">
            <w:pPr>
              <w:pStyle w:val="2"/>
              <w:spacing w:line="276" w:lineRule="auto"/>
              <w:ind w:right="3"/>
              <w:jc w:val="center"/>
              <w:rPr>
                <w:rFonts w:eastAsia="Times New Roman"/>
                <w:b w:val="0"/>
                <w:sz w:val="28"/>
                <w:szCs w:val="28"/>
              </w:rPr>
            </w:pPr>
            <w:r>
              <w:rPr>
                <w:rFonts w:eastAsia="Times New Roman"/>
                <w:b w:val="0"/>
                <w:sz w:val="28"/>
                <w:szCs w:val="28"/>
              </w:rPr>
              <w:t>57</w:t>
            </w:r>
          </w:p>
        </w:tc>
        <w:tc>
          <w:tcPr>
            <w:tcW w:w="6804" w:type="dxa"/>
            <w:vAlign w:val="center"/>
          </w:tcPr>
          <w:p w:rsidR="00B63F37" w:rsidRPr="009522B8" w:rsidRDefault="00FD22B1" w:rsidP="009522B8">
            <w:pPr>
              <w:pStyle w:val="ae"/>
              <w:rPr>
                <w:b/>
                <w:sz w:val="28"/>
                <w:szCs w:val="28"/>
              </w:rPr>
            </w:pPr>
            <w:r w:rsidRPr="009522B8">
              <w:rPr>
                <w:sz w:val="28"/>
                <w:szCs w:val="28"/>
              </w:rPr>
              <w:t>Минфин ответил на ряд вопросов о применении защитных мер, описании объекта закупки и подтверждении происхождения товара</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25.07.2025 № 24-06-06/72389</w:t>
            </w:r>
          </w:p>
        </w:tc>
      </w:tr>
      <w:tr w:rsidR="00B63F37" w:rsidRPr="002D7134" w:rsidTr="00F10E30">
        <w:trPr>
          <w:divId w:val="1567759713"/>
        </w:trPr>
        <w:tc>
          <w:tcPr>
            <w:tcW w:w="817" w:type="dxa"/>
            <w:vAlign w:val="center"/>
          </w:tcPr>
          <w:p w:rsidR="00B63F37" w:rsidRDefault="00FD22B1" w:rsidP="00310483">
            <w:pPr>
              <w:pStyle w:val="2"/>
              <w:spacing w:line="276" w:lineRule="auto"/>
              <w:ind w:right="3"/>
              <w:jc w:val="center"/>
              <w:rPr>
                <w:rFonts w:eastAsia="Times New Roman"/>
                <w:b w:val="0"/>
                <w:sz w:val="28"/>
                <w:szCs w:val="28"/>
              </w:rPr>
            </w:pPr>
            <w:r>
              <w:rPr>
                <w:rFonts w:eastAsia="Times New Roman"/>
                <w:b w:val="0"/>
                <w:sz w:val="28"/>
                <w:szCs w:val="28"/>
              </w:rPr>
              <w:t>58</w:t>
            </w:r>
          </w:p>
        </w:tc>
        <w:tc>
          <w:tcPr>
            <w:tcW w:w="6804" w:type="dxa"/>
            <w:vAlign w:val="center"/>
          </w:tcPr>
          <w:p w:rsidR="00B63F37" w:rsidRPr="009522B8" w:rsidRDefault="00FD22B1" w:rsidP="009522B8">
            <w:pPr>
              <w:pStyle w:val="ae"/>
              <w:rPr>
                <w:b/>
                <w:sz w:val="28"/>
                <w:szCs w:val="28"/>
              </w:rPr>
            </w:pPr>
            <w:r w:rsidRPr="009522B8">
              <w:rPr>
                <w:sz w:val="28"/>
                <w:szCs w:val="28"/>
              </w:rPr>
              <w:t>Можно не применять запрет, ограничения и преимущества по постановлению № 1875, когда закупаете работы или услуги по изготовлению товара на индивидуальный заказ. При этом заказчик должен принять товар к бухгалтерскому учету</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28.07.2025 № 24-06-09/72841</w:t>
            </w:r>
          </w:p>
        </w:tc>
      </w:tr>
      <w:tr w:rsidR="00B63F37" w:rsidRPr="002D7134" w:rsidTr="00F10E30">
        <w:trPr>
          <w:divId w:val="1567759713"/>
        </w:trPr>
        <w:tc>
          <w:tcPr>
            <w:tcW w:w="817" w:type="dxa"/>
            <w:vAlign w:val="center"/>
          </w:tcPr>
          <w:p w:rsidR="00B63F37" w:rsidRDefault="00FD22B1" w:rsidP="00310483">
            <w:pPr>
              <w:pStyle w:val="2"/>
              <w:spacing w:line="276" w:lineRule="auto"/>
              <w:ind w:right="3"/>
              <w:jc w:val="center"/>
              <w:rPr>
                <w:rFonts w:eastAsia="Times New Roman"/>
                <w:b w:val="0"/>
                <w:sz w:val="28"/>
                <w:szCs w:val="28"/>
              </w:rPr>
            </w:pPr>
            <w:r>
              <w:rPr>
                <w:rFonts w:eastAsia="Times New Roman"/>
                <w:b w:val="0"/>
                <w:sz w:val="28"/>
                <w:szCs w:val="28"/>
              </w:rPr>
              <w:t>59</w:t>
            </w:r>
          </w:p>
        </w:tc>
        <w:tc>
          <w:tcPr>
            <w:tcW w:w="6804" w:type="dxa"/>
            <w:vAlign w:val="center"/>
          </w:tcPr>
          <w:p w:rsidR="00FD22B1" w:rsidRPr="009522B8" w:rsidRDefault="00FD22B1" w:rsidP="009522B8">
            <w:pPr>
              <w:pStyle w:val="ae"/>
              <w:rPr>
                <w:b/>
                <w:sz w:val="28"/>
                <w:szCs w:val="28"/>
              </w:rPr>
            </w:pPr>
            <w:r w:rsidRPr="009522B8">
              <w:rPr>
                <w:sz w:val="28"/>
                <w:szCs w:val="28"/>
              </w:rPr>
              <w:t>При закупке лекарств из перечня ЖНВЛП, которые указаны в позиции 433 приложения 2 к постановлению № 1875, заказчики должны соблюдать ограничение допуска. Но если лекарство не относится к ЖНВЛП — устанавливать ограничение не нужно (</w:t>
            </w:r>
            <w:proofErr w:type="spellStart"/>
            <w:r w:rsidRPr="009522B8">
              <w:rPr>
                <w:sz w:val="28"/>
                <w:szCs w:val="28"/>
              </w:rPr>
              <w:t>подп</w:t>
            </w:r>
            <w:proofErr w:type="spellEnd"/>
            <w:r w:rsidRPr="009522B8">
              <w:rPr>
                <w:sz w:val="28"/>
                <w:szCs w:val="28"/>
              </w:rPr>
              <w:t>. «</w:t>
            </w:r>
            <w:proofErr w:type="spellStart"/>
            <w:r w:rsidRPr="009522B8">
              <w:rPr>
                <w:sz w:val="28"/>
                <w:szCs w:val="28"/>
              </w:rPr>
              <w:t>р</w:t>
            </w:r>
            <w:proofErr w:type="spellEnd"/>
            <w:r w:rsidRPr="009522B8">
              <w:rPr>
                <w:sz w:val="28"/>
                <w:szCs w:val="28"/>
              </w:rPr>
              <w:t>» п. 4 постановления № 1875).</w:t>
            </w:r>
          </w:p>
          <w:p w:rsidR="00B63F37" w:rsidRPr="009522B8" w:rsidRDefault="00FD22B1" w:rsidP="009522B8">
            <w:pPr>
              <w:pStyle w:val="ae"/>
              <w:rPr>
                <w:b/>
                <w:sz w:val="28"/>
                <w:szCs w:val="28"/>
              </w:rPr>
            </w:pPr>
            <w:r w:rsidRPr="009522B8">
              <w:rPr>
                <w:sz w:val="28"/>
                <w:szCs w:val="28"/>
              </w:rPr>
              <w:t>Заказчик обязан предоставлять преимущество российской продукции при закупке товаров, которые не попадают под запрет или ограничение. Поэтому для лекарств не из перечня ЖНВЛП в закупках необходимо установить преимущество</w:t>
            </w:r>
          </w:p>
        </w:tc>
        <w:tc>
          <w:tcPr>
            <w:tcW w:w="2835" w:type="dxa"/>
            <w:vAlign w:val="center"/>
          </w:tcPr>
          <w:p w:rsidR="00B63F37" w:rsidRPr="00A911B3" w:rsidRDefault="00FD22B1" w:rsidP="002D7134">
            <w:pPr>
              <w:pStyle w:val="2"/>
              <w:spacing w:line="276" w:lineRule="auto"/>
              <w:ind w:right="3"/>
              <w:jc w:val="center"/>
              <w:rPr>
                <w:b w:val="0"/>
                <w:bCs w:val="0"/>
                <w:sz w:val="28"/>
                <w:szCs w:val="28"/>
              </w:rPr>
            </w:pPr>
            <w:r w:rsidRPr="00FD22B1">
              <w:rPr>
                <w:b w:val="0"/>
                <w:bCs w:val="0"/>
                <w:sz w:val="28"/>
                <w:szCs w:val="28"/>
              </w:rPr>
              <w:t>Письмо Минфина от 25.07.2025 № 24-06-06/72099</w:t>
            </w:r>
          </w:p>
        </w:tc>
      </w:tr>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t>60</w:t>
            </w:r>
          </w:p>
        </w:tc>
        <w:tc>
          <w:tcPr>
            <w:tcW w:w="6804" w:type="dxa"/>
            <w:vAlign w:val="center"/>
          </w:tcPr>
          <w:p w:rsidR="00A9319B" w:rsidRPr="009522B8" w:rsidRDefault="00A9319B" w:rsidP="009522B8">
            <w:pPr>
              <w:pStyle w:val="ae"/>
              <w:rPr>
                <w:b/>
                <w:sz w:val="28"/>
                <w:szCs w:val="28"/>
              </w:rPr>
            </w:pPr>
            <w:r w:rsidRPr="009522B8">
              <w:rPr>
                <w:sz w:val="28"/>
                <w:szCs w:val="28"/>
              </w:rPr>
              <w:t>Ограничение применяют в отношении лекарственных препаратов, которые указаны в позиции 433 перечня № 2 и включены в перечень ЖНВЛП (</w:t>
            </w:r>
            <w:proofErr w:type="spellStart"/>
            <w:r w:rsidRPr="009522B8">
              <w:rPr>
                <w:sz w:val="28"/>
                <w:szCs w:val="28"/>
              </w:rPr>
              <w:t>подп</w:t>
            </w:r>
            <w:proofErr w:type="spellEnd"/>
            <w:r w:rsidRPr="009522B8">
              <w:rPr>
                <w:sz w:val="28"/>
                <w:szCs w:val="28"/>
              </w:rPr>
              <w:t>. «</w:t>
            </w:r>
            <w:proofErr w:type="spellStart"/>
            <w:r w:rsidRPr="009522B8">
              <w:rPr>
                <w:sz w:val="28"/>
                <w:szCs w:val="28"/>
              </w:rPr>
              <w:t>р</w:t>
            </w:r>
            <w:proofErr w:type="spellEnd"/>
            <w:r w:rsidRPr="009522B8">
              <w:rPr>
                <w:sz w:val="28"/>
                <w:szCs w:val="28"/>
              </w:rPr>
              <w:t>» п. 4 постановления № 1875).</w:t>
            </w:r>
          </w:p>
          <w:p w:rsidR="00FD22B1" w:rsidRPr="009522B8" w:rsidRDefault="00A9319B" w:rsidP="009522B8">
            <w:pPr>
              <w:pStyle w:val="ae"/>
              <w:rPr>
                <w:b/>
                <w:sz w:val="28"/>
                <w:szCs w:val="28"/>
              </w:rPr>
            </w:pPr>
            <w:r w:rsidRPr="009522B8">
              <w:rPr>
                <w:sz w:val="28"/>
                <w:szCs w:val="28"/>
              </w:rPr>
              <w:t>Преимущества применяют, если в закупке есть хотя бы один товар, который не попал в перечни № 1 и № 2 к постановлению № 1875. При этом заявка должна содержать предложение о поставке товаров только российского происхождения, и в числе поданных заявок есть предложение о поставке хотя бы одного иностранного товара</w:t>
            </w:r>
          </w:p>
        </w:tc>
        <w:tc>
          <w:tcPr>
            <w:tcW w:w="2835" w:type="dxa"/>
            <w:vAlign w:val="center"/>
          </w:tcPr>
          <w:p w:rsidR="00FD22B1" w:rsidRPr="00A911B3" w:rsidRDefault="00A9319B" w:rsidP="002D7134">
            <w:pPr>
              <w:pStyle w:val="2"/>
              <w:spacing w:line="276" w:lineRule="auto"/>
              <w:ind w:right="3"/>
              <w:jc w:val="center"/>
              <w:rPr>
                <w:b w:val="0"/>
                <w:bCs w:val="0"/>
                <w:sz w:val="28"/>
                <w:szCs w:val="28"/>
              </w:rPr>
            </w:pPr>
            <w:r w:rsidRPr="00A9319B">
              <w:rPr>
                <w:b w:val="0"/>
                <w:bCs w:val="0"/>
                <w:sz w:val="28"/>
                <w:szCs w:val="28"/>
              </w:rPr>
              <w:t xml:space="preserve">Письмо </w:t>
            </w:r>
            <w:proofErr w:type="spellStart"/>
            <w:r w:rsidRPr="00A9319B">
              <w:rPr>
                <w:b w:val="0"/>
                <w:bCs w:val="0"/>
                <w:sz w:val="28"/>
                <w:szCs w:val="28"/>
              </w:rPr>
              <w:t>Минпромторга</w:t>
            </w:r>
            <w:proofErr w:type="spellEnd"/>
            <w:r w:rsidRPr="00A9319B">
              <w:rPr>
                <w:b w:val="0"/>
                <w:bCs w:val="0"/>
                <w:sz w:val="28"/>
                <w:szCs w:val="28"/>
              </w:rPr>
              <w:t xml:space="preserve"> от 09.07.2025 № ПГ-19-6441</w:t>
            </w:r>
          </w:p>
        </w:tc>
      </w:tr>
    </w:tbl>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61</w:t>
            </w:r>
          </w:p>
        </w:tc>
        <w:tc>
          <w:tcPr>
            <w:tcW w:w="6804" w:type="dxa"/>
            <w:vAlign w:val="center"/>
          </w:tcPr>
          <w:p w:rsidR="00FD22B1" w:rsidRPr="00A911B3" w:rsidRDefault="00A9319B" w:rsidP="00A911B3">
            <w:pPr>
              <w:pStyle w:val="2"/>
              <w:spacing w:line="276" w:lineRule="auto"/>
              <w:ind w:right="3"/>
              <w:jc w:val="both"/>
              <w:rPr>
                <w:b w:val="0"/>
                <w:sz w:val="28"/>
                <w:szCs w:val="28"/>
              </w:rPr>
            </w:pPr>
            <w:r w:rsidRPr="00A9319B">
              <w:rPr>
                <w:b w:val="0"/>
                <w:sz w:val="28"/>
                <w:szCs w:val="28"/>
              </w:rPr>
              <w:t xml:space="preserve">Запрет на закупку иностранных товаров можно не применять, если цена отдельного контракта в рамках совместной закупки не превышает 1 </w:t>
            </w:r>
            <w:proofErr w:type="spellStart"/>
            <w:proofErr w:type="gramStart"/>
            <w:r w:rsidRPr="00A9319B">
              <w:rPr>
                <w:b w:val="0"/>
                <w:sz w:val="28"/>
                <w:szCs w:val="28"/>
              </w:rPr>
              <w:t>млн</w:t>
            </w:r>
            <w:proofErr w:type="spellEnd"/>
            <w:proofErr w:type="gramEnd"/>
            <w:r w:rsidRPr="00A9319B">
              <w:rPr>
                <w:b w:val="0"/>
                <w:sz w:val="28"/>
                <w:szCs w:val="28"/>
              </w:rPr>
              <w:t xml:space="preserve"> руб. При этом цена каждой единицы продукции не превышает 300 тыс. руб. (</w:t>
            </w:r>
            <w:proofErr w:type="spellStart"/>
            <w:r w:rsidRPr="00A9319B">
              <w:rPr>
                <w:b w:val="0"/>
                <w:sz w:val="28"/>
                <w:szCs w:val="28"/>
              </w:rPr>
              <w:t>подп</w:t>
            </w:r>
            <w:proofErr w:type="spellEnd"/>
            <w:r w:rsidRPr="00A9319B">
              <w:rPr>
                <w:b w:val="0"/>
                <w:sz w:val="28"/>
                <w:szCs w:val="28"/>
              </w:rPr>
              <w:t>. «и» п. 5 постановления № 1875)</w:t>
            </w:r>
          </w:p>
        </w:tc>
        <w:tc>
          <w:tcPr>
            <w:tcW w:w="2835" w:type="dxa"/>
            <w:vAlign w:val="center"/>
          </w:tcPr>
          <w:p w:rsidR="00FD22B1" w:rsidRPr="00A911B3" w:rsidRDefault="00A9319B" w:rsidP="002D7134">
            <w:pPr>
              <w:pStyle w:val="2"/>
              <w:spacing w:line="276" w:lineRule="auto"/>
              <w:ind w:right="3"/>
              <w:jc w:val="center"/>
              <w:rPr>
                <w:b w:val="0"/>
                <w:bCs w:val="0"/>
                <w:sz w:val="28"/>
                <w:szCs w:val="28"/>
              </w:rPr>
            </w:pPr>
            <w:r w:rsidRPr="00A9319B">
              <w:rPr>
                <w:b w:val="0"/>
                <w:bCs w:val="0"/>
                <w:sz w:val="28"/>
                <w:szCs w:val="28"/>
              </w:rPr>
              <w:t>Письмо Минфина от 25.06.2025 № 24-06-06/61858</w:t>
            </w:r>
          </w:p>
        </w:tc>
      </w:tr>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t>62</w:t>
            </w:r>
          </w:p>
        </w:tc>
        <w:tc>
          <w:tcPr>
            <w:tcW w:w="6804" w:type="dxa"/>
            <w:vAlign w:val="center"/>
          </w:tcPr>
          <w:p w:rsidR="00FD22B1" w:rsidRPr="00A911B3" w:rsidRDefault="00A9319B" w:rsidP="00A911B3">
            <w:pPr>
              <w:pStyle w:val="2"/>
              <w:spacing w:line="276" w:lineRule="auto"/>
              <w:ind w:right="3"/>
              <w:jc w:val="both"/>
              <w:rPr>
                <w:b w:val="0"/>
                <w:sz w:val="28"/>
                <w:szCs w:val="28"/>
              </w:rPr>
            </w:pPr>
            <w:r w:rsidRPr="00A9319B">
              <w:rPr>
                <w:b w:val="0"/>
                <w:sz w:val="28"/>
                <w:szCs w:val="28"/>
              </w:rPr>
              <w:t xml:space="preserve">Ведомство рассказало, нужно ли устанавливать ограничение или запрет по </w:t>
            </w:r>
            <w:proofErr w:type="spellStart"/>
            <w:r w:rsidRPr="00A9319B">
              <w:rPr>
                <w:b w:val="0"/>
                <w:sz w:val="28"/>
                <w:szCs w:val="28"/>
              </w:rPr>
              <w:t>нац</w:t>
            </w:r>
            <w:proofErr w:type="spellEnd"/>
            <w:r>
              <w:rPr>
                <w:b w:val="0"/>
                <w:sz w:val="28"/>
                <w:szCs w:val="28"/>
              </w:rPr>
              <w:t xml:space="preserve">. </w:t>
            </w:r>
            <w:r w:rsidRPr="00A9319B">
              <w:rPr>
                <w:b w:val="0"/>
                <w:sz w:val="28"/>
                <w:szCs w:val="28"/>
              </w:rPr>
              <w:t>режиму, если наименование в КТРУ не соответствует наименованию ОКПД</w:t>
            </w:r>
            <w:proofErr w:type="gramStart"/>
            <w:r w:rsidRPr="00A9319B">
              <w:rPr>
                <w:b w:val="0"/>
                <w:sz w:val="28"/>
                <w:szCs w:val="28"/>
              </w:rPr>
              <w:t>2</w:t>
            </w:r>
            <w:proofErr w:type="gramEnd"/>
            <w:r w:rsidRPr="00A9319B">
              <w:rPr>
                <w:b w:val="0"/>
                <w:sz w:val="28"/>
                <w:szCs w:val="28"/>
              </w:rPr>
              <w:t xml:space="preserve"> из приложений к постановлению № 1875</w:t>
            </w:r>
          </w:p>
        </w:tc>
        <w:tc>
          <w:tcPr>
            <w:tcW w:w="2835" w:type="dxa"/>
            <w:vAlign w:val="center"/>
          </w:tcPr>
          <w:p w:rsidR="00FD22B1" w:rsidRPr="00A911B3" w:rsidRDefault="00A9319B" w:rsidP="002D7134">
            <w:pPr>
              <w:pStyle w:val="2"/>
              <w:spacing w:line="276" w:lineRule="auto"/>
              <w:ind w:right="3"/>
              <w:jc w:val="center"/>
              <w:rPr>
                <w:b w:val="0"/>
                <w:bCs w:val="0"/>
                <w:sz w:val="28"/>
                <w:szCs w:val="28"/>
              </w:rPr>
            </w:pPr>
            <w:r w:rsidRPr="00A9319B">
              <w:rPr>
                <w:b w:val="0"/>
                <w:bCs w:val="0"/>
                <w:sz w:val="28"/>
                <w:szCs w:val="28"/>
              </w:rPr>
              <w:t>Письмо Минфина от 26.06.2025 № 24-01-06/62311</w:t>
            </w:r>
          </w:p>
        </w:tc>
      </w:tr>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t>63</w:t>
            </w:r>
          </w:p>
        </w:tc>
        <w:tc>
          <w:tcPr>
            <w:tcW w:w="6804" w:type="dxa"/>
            <w:vAlign w:val="center"/>
          </w:tcPr>
          <w:p w:rsidR="00FD22B1" w:rsidRPr="00A911B3" w:rsidRDefault="00A9319B" w:rsidP="00A911B3">
            <w:pPr>
              <w:pStyle w:val="2"/>
              <w:spacing w:line="276" w:lineRule="auto"/>
              <w:ind w:right="3"/>
              <w:jc w:val="both"/>
              <w:rPr>
                <w:b w:val="0"/>
                <w:sz w:val="28"/>
                <w:szCs w:val="28"/>
              </w:rPr>
            </w:pPr>
            <w:r w:rsidRPr="00A9319B">
              <w:rPr>
                <w:b w:val="0"/>
                <w:sz w:val="28"/>
                <w:szCs w:val="28"/>
              </w:rPr>
              <w:t xml:space="preserve">Если заказчик включил в объект закупки хотя бы один товар, которого нет в перечне № 1 или перечне № 2, нужно установить преимущество. Правило </w:t>
            </w:r>
            <w:proofErr w:type="gramStart"/>
            <w:r w:rsidRPr="00A9319B">
              <w:rPr>
                <w:b w:val="0"/>
                <w:sz w:val="28"/>
                <w:szCs w:val="28"/>
              </w:rPr>
              <w:t>действует</w:t>
            </w:r>
            <w:proofErr w:type="gramEnd"/>
            <w:r w:rsidRPr="00A9319B">
              <w:rPr>
                <w:b w:val="0"/>
                <w:sz w:val="28"/>
                <w:szCs w:val="28"/>
              </w:rPr>
              <w:t xml:space="preserve"> в том числе в закупках разноименных товаров или когда все остальные товары попадают под запрет или ограничение (</w:t>
            </w:r>
            <w:proofErr w:type="spellStart"/>
            <w:r w:rsidRPr="00A9319B">
              <w:rPr>
                <w:b w:val="0"/>
                <w:sz w:val="28"/>
                <w:szCs w:val="28"/>
              </w:rPr>
              <w:t>подп</w:t>
            </w:r>
            <w:proofErr w:type="spellEnd"/>
            <w:r w:rsidRPr="00A9319B">
              <w:rPr>
                <w:b w:val="0"/>
                <w:sz w:val="28"/>
                <w:szCs w:val="28"/>
              </w:rPr>
              <w:t>. «б» п. 4 постановления № 1875)</w:t>
            </w:r>
          </w:p>
        </w:tc>
        <w:tc>
          <w:tcPr>
            <w:tcW w:w="2835" w:type="dxa"/>
            <w:vAlign w:val="center"/>
          </w:tcPr>
          <w:p w:rsidR="00FD22B1" w:rsidRPr="00A911B3" w:rsidRDefault="00A9319B" w:rsidP="002D7134">
            <w:pPr>
              <w:pStyle w:val="2"/>
              <w:spacing w:line="276" w:lineRule="auto"/>
              <w:ind w:right="3"/>
              <w:jc w:val="center"/>
              <w:rPr>
                <w:b w:val="0"/>
                <w:bCs w:val="0"/>
                <w:sz w:val="28"/>
                <w:szCs w:val="28"/>
              </w:rPr>
            </w:pPr>
            <w:r w:rsidRPr="00A9319B">
              <w:rPr>
                <w:b w:val="0"/>
                <w:bCs w:val="0"/>
                <w:sz w:val="28"/>
                <w:szCs w:val="28"/>
              </w:rPr>
              <w:t>Письмо Минфина от 17.06.2025 № 24-06-09/58564</w:t>
            </w:r>
          </w:p>
        </w:tc>
      </w:tr>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t>64</w:t>
            </w:r>
          </w:p>
        </w:tc>
        <w:tc>
          <w:tcPr>
            <w:tcW w:w="6804" w:type="dxa"/>
            <w:vAlign w:val="center"/>
          </w:tcPr>
          <w:p w:rsidR="00FD22B1" w:rsidRPr="00A911B3" w:rsidRDefault="00A9319B" w:rsidP="00A911B3">
            <w:pPr>
              <w:pStyle w:val="2"/>
              <w:spacing w:line="276" w:lineRule="auto"/>
              <w:ind w:right="3"/>
              <w:jc w:val="both"/>
              <w:rPr>
                <w:b w:val="0"/>
                <w:sz w:val="28"/>
                <w:szCs w:val="28"/>
              </w:rPr>
            </w:pPr>
            <w:r w:rsidRPr="00A9319B">
              <w:rPr>
                <w:b w:val="0"/>
                <w:sz w:val="28"/>
                <w:szCs w:val="28"/>
              </w:rPr>
              <w:t xml:space="preserve">Разъяснили порядок ранжирования заявок с учетом преимуществ по </w:t>
            </w:r>
            <w:proofErr w:type="spellStart"/>
            <w:r w:rsidRPr="00A9319B">
              <w:rPr>
                <w:b w:val="0"/>
                <w:sz w:val="28"/>
                <w:szCs w:val="28"/>
              </w:rPr>
              <w:t>нац</w:t>
            </w:r>
            <w:proofErr w:type="spellEnd"/>
            <w:r>
              <w:rPr>
                <w:b w:val="0"/>
                <w:sz w:val="28"/>
                <w:szCs w:val="28"/>
              </w:rPr>
              <w:t xml:space="preserve">. </w:t>
            </w:r>
            <w:r w:rsidRPr="00A9319B">
              <w:rPr>
                <w:b w:val="0"/>
                <w:sz w:val="28"/>
                <w:szCs w:val="28"/>
              </w:rPr>
              <w:t>режиму</w:t>
            </w:r>
          </w:p>
        </w:tc>
        <w:tc>
          <w:tcPr>
            <w:tcW w:w="2835" w:type="dxa"/>
            <w:vAlign w:val="center"/>
          </w:tcPr>
          <w:p w:rsidR="00FD22B1" w:rsidRPr="00A911B3" w:rsidRDefault="00A9319B" w:rsidP="002D7134">
            <w:pPr>
              <w:pStyle w:val="2"/>
              <w:spacing w:line="276" w:lineRule="auto"/>
              <w:ind w:right="3"/>
              <w:jc w:val="center"/>
              <w:rPr>
                <w:b w:val="0"/>
                <w:bCs w:val="0"/>
                <w:sz w:val="28"/>
                <w:szCs w:val="28"/>
              </w:rPr>
            </w:pPr>
            <w:r w:rsidRPr="00A9319B">
              <w:rPr>
                <w:b w:val="0"/>
                <w:bCs w:val="0"/>
                <w:sz w:val="28"/>
                <w:szCs w:val="28"/>
              </w:rPr>
              <w:t>Письмо Минфина от 28.05.2025 № 24-06-06/52469</w:t>
            </w:r>
          </w:p>
        </w:tc>
      </w:tr>
      <w:tr w:rsidR="00FD22B1" w:rsidRPr="002D7134" w:rsidTr="00F10E30">
        <w:trPr>
          <w:divId w:val="1567759713"/>
        </w:trPr>
        <w:tc>
          <w:tcPr>
            <w:tcW w:w="817" w:type="dxa"/>
            <w:vAlign w:val="center"/>
          </w:tcPr>
          <w:p w:rsidR="00FD22B1" w:rsidRDefault="00FD22B1" w:rsidP="00310483">
            <w:pPr>
              <w:pStyle w:val="2"/>
              <w:spacing w:line="276" w:lineRule="auto"/>
              <w:ind w:right="3"/>
              <w:jc w:val="center"/>
              <w:rPr>
                <w:rFonts w:eastAsia="Times New Roman"/>
                <w:b w:val="0"/>
                <w:sz w:val="28"/>
                <w:szCs w:val="28"/>
              </w:rPr>
            </w:pPr>
            <w:r>
              <w:rPr>
                <w:rFonts w:eastAsia="Times New Roman"/>
                <w:b w:val="0"/>
                <w:sz w:val="28"/>
                <w:szCs w:val="28"/>
              </w:rPr>
              <w:t>65</w:t>
            </w:r>
          </w:p>
        </w:tc>
        <w:tc>
          <w:tcPr>
            <w:tcW w:w="6804" w:type="dxa"/>
            <w:vAlign w:val="center"/>
          </w:tcPr>
          <w:p w:rsidR="00FD22B1" w:rsidRPr="00A911B3" w:rsidRDefault="00C90849" w:rsidP="00A911B3">
            <w:pPr>
              <w:pStyle w:val="2"/>
              <w:spacing w:line="276" w:lineRule="auto"/>
              <w:ind w:right="3"/>
              <w:jc w:val="both"/>
              <w:rPr>
                <w:b w:val="0"/>
                <w:sz w:val="28"/>
                <w:szCs w:val="28"/>
              </w:rPr>
            </w:pPr>
            <w:r w:rsidRPr="00C90849">
              <w:rPr>
                <w:b w:val="0"/>
                <w:sz w:val="28"/>
                <w:szCs w:val="28"/>
              </w:rPr>
              <w:t xml:space="preserve">Разъяснили, может ли участник указывать несколько реестровых номеров из реестра </w:t>
            </w:r>
            <w:proofErr w:type="spellStart"/>
            <w:r w:rsidRPr="00C90849">
              <w:rPr>
                <w:b w:val="0"/>
                <w:sz w:val="28"/>
                <w:szCs w:val="28"/>
              </w:rPr>
              <w:t>промпродукции</w:t>
            </w:r>
            <w:proofErr w:type="spellEnd"/>
            <w:r w:rsidRPr="00C90849">
              <w:rPr>
                <w:b w:val="0"/>
                <w:sz w:val="28"/>
                <w:szCs w:val="28"/>
              </w:rPr>
              <w:t xml:space="preserve"> в отношении одного товара, который подпадает под </w:t>
            </w:r>
            <w:proofErr w:type="spellStart"/>
            <w:r w:rsidRPr="00C90849">
              <w:rPr>
                <w:b w:val="0"/>
                <w:sz w:val="28"/>
                <w:szCs w:val="28"/>
              </w:rPr>
              <w:t>нац</w:t>
            </w:r>
            <w:proofErr w:type="spellEnd"/>
            <w:r>
              <w:rPr>
                <w:b w:val="0"/>
                <w:sz w:val="28"/>
                <w:szCs w:val="28"/>
              </w:rPr>
              <w:t xml:space="preserve">. </w:t>
            </w:r>
            <w:r w:rsidRPr="00C90849">
              <w:rPr>
                <w:b w:val="0"/>
                <w:sz w:val="28"/>
                <w:szCs w:val="28"/>
              </w:rPr>
              <w:t>режим по постановлению № 1875</w:t>
            </w:r>
          </w:p>
        </w:tc>
        <w:tc>
          <w:tcPr>
            <w:tcW w:w="2835" w:type="dxa"/>
            <w:vAlign w:val="center"/>
          </w:tcPr>
          <w:p w:rsidR="00FD22B1"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22.05.2025 № 24-06-09/50188</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66</w:t>
            </w:r>
          </w:p>
        </w:tc>
        <w:tc>
          <w:tcPr>
            <w:tcW w:w="6804" w:type="dxa"/>
            <w:vAlign w:val="center"/>
          </w:tcPr>
          <w:p w:rsidR="00C90849" w:rsidRPr="00C90849" w:rsidRDefault="00C90849" w:rsidP="00A911B3">
            <w:pPr>
              <w:pStyle w:val="2"/>
              <w:spacing w:line="276" w:lineRule="auto"/>
              <w:ind w:right="3"/>
              <w:jc w:val="both"/>
              <w:rPr>
                <w:b w:val="0"/>
                <w:sz w:val="28"/>
                <w:szCs w:val="28"/>
              </w:rPr>
            </w:pPr>
            <w:r w:rsidRPr="00C90849">
              <w:rPr>
                <w:b w:val="0"/>
                <w:sz w:val="28"/>
                <w:szCs w:val="28"/>
              </w:rPr>
              <w:t>Чтобы подтвердить российское происхождение отдельных промтоваров из перечней с запретом и ограничением допуска, участник должен включить в заявку номер реестровой записи из РРПП с информацией о совокупном количестве баллов. При этом российским товар признают, если количество баллов составляет или превышает значение, которое установили в постановлении № 719 для целей осуществления закупок</w:t>
            </w:r>
          </w:p>
        </w:tc>
        <w:tc>
          <w:tcPr>
            <w:tcW w:w="2835" w:type="dxa"/>
            <w:vAlign w:val="center"/>
          </w:tcPr>
          <w:p w:rsidR="00C90849" w:rsidRPr="00C90849"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21.05.2025 № 24-06-09/49988</w:t>
            </w:r>
          </w:p>
        </w:tc>
      </w:tr>
      <w:tr w:rsidR="00FD22B1" w:rsidRPr="002D7134" w:rsidTr="00F10E30">
        <w:trPr>
          <w:divId w:val="1567759713"/>
        </w:trPr>
        <w:tc>
          <w:tcPr>
            <w:tcW w:w="817" w:type="dxa"/>
            <w:vAlign w:val="center"/>
          </w:tcPr>
          <w:p w:rsidR="00FD22B1" w:rsidRDefault="00C90849" w:rsidP="00310483">
            <w:pPr>
              <w:pStyle w:val="2"/>
              <w:spacing w:line="276" w:lineRule="auto"/>
              <w:ind w:right="3"/>
              <w:jc w:val="center"/>
              <w:rPr>
                <w:rFonts w:eastAsia="Times New Roman"/>
                <w:b w:val="0"/>
                <w:sz w:val="28"/>
                <w:szCs w:val="28"/>
              </w:rPr>
            </w:pPr>
            <w:r>
              <w:rPr>
                <w:rFonts w:eastAsia="Times New Roman"/>
                <w:b w:val="0"/>
                <w:sz w:val="28"/>
                <w:szCs w:val="28"/>
              </w:rPr>
              <w:t>67</w:t>
            </w:r>
          </w:p>
        </w:tc>
        <w:tc>
          <w:tcPr>
            <w:tcW w:w="6804" w:type="dxa"/>
            <w:vAlign w:val="center"/>
          </w:tcPr>
          <w:p w:rsidR="00FD22B1" w:rsidRPr="00A911B3" w:rsidRDefault="00C90849" w:rsidP="00A911B3">
            <w:pPr>
              <w:pStyle w:val="2"/>
              <w:spacing w:line="276" w:lineRule="auto"/>
              <w:ind w:right="3"/>
              <w:jc w:val="both"/>
              <w:rPr>
                <w:b w:val="0"/>
                <w:sz w:val="28"/>
                <w:szCs w:val="28"/>
              </w:rPr>
            </w:pPr>
            <w:r w:rsidRPr="00C90849">
              <w:rPr>
                <w:b w:val="0"/>
                <w:sz w:val="28"/>
                <w:szCs w:val="28"/>
              </w:rPr>
              <w:t>Заказчик должен проверить баллы в реестре промышленной продукции. Если участник в своей заявке указал номер реестровой записи, но не отметил совокупное количество баллов, это не причина отклонять заявку при условии, когда в реестре есть нужные сведения</w:t>
            </w:r>
          </w:p>
        </w:tc>
        <w:tc>
          <w:tcPr>
            <w:tcW w:w="2835" w:type="dxa"/>
            <w:vAlign w:val="center"/>
          </w:tcPr>
          <w:p w:rsidR="00FD22B1" w:rsidRPr="00A911B3" w:rsidRDefault="00C90849" w:rsidP="002D7134">
            <w:pPr>
              <w:pStyle w:val="2"/>
              <w:spacing w:line="276" w:lineRule="auto"/>
              <w:ind w:right="3"/>
              <w:jc w:val="center"/>
              <w:rPr>
                <w:b w:val="0"/>
                <w:bCs w:val="0"/>
                <w:sz w:val="28"/>
                <w:szCs w:val="28"/>
              </w:rPr>
            </w:pPr>
            <w:r w:rsidRPr="00C90849">
              <w:rPr>
                <w:b w:val="0"/>
                <w:bCs w:val="0"/>
                <w:sz w:val="28"/>
                <w:szCs w:val="28"/>
              </w:rPr>
              <w:t xml:space="preserve">Письмо </w:t>
            </w:r>
            <w:proofErr w:type="spellStart"/>
            <w:r w:rsidRPr="00C90849">
              <w:rPr>
                <w:b w:val="0"/>
                <w:bCs w:val="0"/>
                <w:sz w:val="28"/>
                <w:szCs w:val="28"/>
              </w:rPr>
              <w:t>Минпромторга</w:t>
            </w:r>
            <w:proofErr w:type="spellEnd"/>
            <w:r w:rsidRPr="00C90849">
              <w:rPr>
                <w:b w:val="0"/>
                <w:bCs w:val="0"/>
                <w:sz w:val="28"/>
                <w:szCs w:val="28"/>
              </w:rPr>
              <w:t xml:space="preserve"> от 15.05.2025 № 53728/12</w:t>
            </w:r>
          </w:p>
        </w:tc>
      </w:tr>
    </w:tbl>
    <w:p w:rsidR="00641896" w:rsidRDefault="00641896">
      <w:pPr>
        <w:divId w:val="1567759713"/>
      </w:pPr>
    </w:p>
    <w:tbl>
      <w:tblPr>
        <w:tblStyle w:val="a7"/>
        <w:tblW w:w="10456" w:type="dxa"/>
        <w:tblLook w:val="04A0"/>
      </w:tblPr>
      <w:tblGrid>
        <w:gridCol w:w="817"/>
        <w:gridCol w:w="6804"/>
        <w:gridCol w:w="2835"/>
      </w:tblGrid>
      <w:tr w:rsidR="00FD22B1" w:rsidRPr="002D7134" w:rsidTr="00F10E30">
        <w:trPr>
          <w:divId w:val="1567759713"/>
        </w:trPr>
        <w:tc>
          <w:tcPr>
            <w:tcW w:w="817" w:type="dxa"/>
            <w:vAlign w:val="center"/>
          </w:tcPr>
          <w:p w:rsidR="00FD22B1" w:rsidRDefault="00C90849"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68</w:t>
            </w:r>
          </w:p>
        </w:tc>
        <w:tc>
          <w:tcPr>
            <w:tcW w:w="6804" w:type="dxa"/>
            <w:vAlign w:val="center"/>
          </w:tcPr>
          <w:p w:rsidR="00FD22B1" w:rsidRPr="00A911B3" w:rsidRDefault="00C90849" w:rsidP="00641896">
            <w:pPr>
              <w:pStyle w:val="2"/>
              <w:ind w:right="3"/>
              <w:jc w:val="both"/>
              <w:rPr>
                <w:b w:val="0"/>
                <w:sz w:val="28"/>
                <w:szCs w:val="28"/>
              </w:rPr>
            </w:pPr>
            <w:r w:rsidRPr="00C90849">
              <w:rPr>
                <w:b w:val="0"/>
                <w:sz w:val="28"/>
                <w:szCs w:val="28"/>
              </w:rPr>
              <w:t>Для проверки страны производства товара заказчик должен учитывать не только совокупное количество баллов, которые установлены в целях закупок, но и показатели локализации из примечаний к постановлению № 719</w:t>
            </w:r>
          </w:p>
        </w:tc>
        <w:tc>
          <w:tcPr>
            <w:tcW w:w="2835" w:type="dxa"/>
            <w:vAlign w:val="center"/>
          </w:tcPr>
          <w:p w:rsidR="00FD22B1" w:rsidRPr="00A911B3" w:rsidRDefault="00C90849" w:rsidP="002D7134">
            <w:pPr>
              <w:pStyle w:val="2"/>
              <w:spacing w:line="276" w:lineRule="auto"/>
              <w:ind w:right="3"/>
              <w:jc w:val="center"/>
              <w:rPr>
                <w:b w:val="0"/>
                <w:bCs w:val="0"/>
                <w:sz w:val="28"/>
                <w:szCs w:val="28"/>
              </w:rPr>
            </w:pPr>
            <w:r w:rsidRPr="00C90849">
              <w:rPr>
                <w:b w:val="0"/>
                <w:bCs w:val="0"/>
                <w:sz w:val="28"/>
                <w:szCs w:val="28"/>
              </w:rPr>
              <w:t xml:space="preserve">Письмо </w:t>
            </w:r>
            <w:proofErr w:type="spellStart"/>
            <w:r w:rsidRPr="00C90849">
              <w:rPr>
                <w:b w:val="0"/>
                <w:bCs w:val="0"/>
                <w:sz w:val="28"/>
                <w:szCs w:val="28"/>
              </w:rPr>
              <w:t>Минпромторга</w:t>
            </w:r>
            <w:proofErr w:type="spellEnd"/>
            <w:r w:rsidRPr="00C90849">
              <w:rPr>
                <w:b w:val="0"/>
                <w:bCs w:val="0"/>
                <w:sz w:val="28"/>
                <w:szCs w:val="28"/>
              </w:rPr>
              <w:t xml:space="preserve"> от 13.05.2025 № 52580/12</w:t>
            </w:r>
          </w:p>
        </w:tc>
      </w:tr>
      <w:tr w:rsidR="00B63F37" w:rsidRPr="002D7134" w:rsidTr="00F10E30">
        <w:trPr>
          <w:divId w:val="1567759713"/>
        </w:trPr>
        <w:tc>
          <w:tcPr>
            <w:tcW w:w="817" w:type="dxa"/>
            <w:vAlign w:val="center"/>
          </w:tcPr>
          <w:p w:rsidR="00B63F37" w:rsidRDefault="00C90849" w:rsidP="00310483">
            <w:pPr>
              <w:pStyle w:val="2"/>
              <w:spacing w:line="276" w:lineRule="auto"/>
              <w:ind w:right="3"/>
              <w:jc w:val="center"/>
              <w:rPr>
                <w:rFonts w:eastAsia="Times New Roman"/>
                <w:b w:val="0"/>
                <w:sz w:val="28"/>
                <w:szCs w:val="28"/>
              </w:rPr>
            </w:pPr>
            <w:r>
              <w:rPr>
                <w:rFonts w:eastAsia="Times New Roman"/>
                <w:b w:val="0"/>
                <w:sz w:val="28"/>
                <w:szCs w:val="28"/>
              </w:rPr>
              <w:t>69</w:t>
            </w:r>
          </w:p>
        </w:tc>
        <w:tc>
          <w:tcPr>
            <w:tcW w:w="6804" w:type="dxa"/>
            <w:vAlign w:val="center"/>
          </w:tcPr>
          <w:p w:rsidR="00B63F37" w:rsidRPr="00A911B3" w:rsidRDefault="00C90849" w:rsidP="00641896">
            <w:pPr>
              <w:pStyle w:val="2"/>
              <w:ind w:right="3"/>
              <w:jc w:val="both"/>
              <w:rPr>
                <w:b w:val="0"/>
                <w:sz w:val="28"/>
                <w:szCs w:val="28"/>
              </w:rPr>
            </w:pPr>
            <w:r w:rsidRPr="00C90849">
              <w:rPr>
                <w:b w:val="0"/>
                <w:sz w:val="28"/>
                <w:szCs w:val="28"/>
              </w:rPr>
              <w:t>Под запрет по постановлению № 1875 попадает не только программное обеспечение, которое входит в ОКПД</w:t>
            </w:r>
            <w:proofErr w:type="gramStart"/>
            <w:r w:rsidRPr="00C90849">
              <w:rPr>
                <w:b w:val="0"/>
                <w:sz w:val="28"/>
                <w:szCs w:val="28"/>
              </w:rPr>
              <w:t>2</w:t>
            </w:r>
            <w:proofErr w:type="gramEnd"/>
            <w:r w:rsidRPr="00C90849">
              <w:rPr>
                <w:b w:val="0"/>
                <w:sz w:val="28"/>
                <w:szCs w:val="28"/>
              </w:rPr>
              <w:t xml:space="preserve"> 58.29, но и программы с иными ОКПД2, если их закупка отвечает условиям из подпункта «с» пункта 4 постановления № 1875</w:t>
            </w:r>
          </w:p>
        </w:tc>
        <w:tc>
          <w:tcPr>
            <w:tcW w:w="2835" w:type="dxa"/>
            <w:vAlign w:val="center"/>
          </w:tcPr>
          <w:p w:rsidR="00B63F37"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24.02.2025 № 24-03-06/17354</w:t>
            </w:r>
          </w:p>
        </w:tc>
      </w:tr>
      <w:tr w:rsidR="00FD22B1" w:rsidRPr="002D7134" w:rsidTr="00F10E30">
        <w:trPr>
          <w:divId w:val="1567759713"/>
        </w:trPr>
        <w:tc>
          <w:tcPr>
            <w:tcW w:w="817" w:type="dxa"/>
            <w:vAlign w:val="center"/>
          </w:tcPr>
          <w:p w:rsidR="00FD22B1"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70</w:t>
            </w:r>
          </w:p>
        </w:tc>
        <w:tc>
          <w:tcPr>
            <w:tcW w:w="6804" w:type="dxa"/>
            <w:vAlign w:val="center"/>
          </w:tcPr>
          <w:p w:rsidR="00FD22B1" w:rsidRPr="00A911B3" w:rsidRDefault="00C90849" w:rsidP="00641896">
            <w:pPr>
              <w:pStyle w:val="2"/>
              <w:ind w:right="3"/>
              <w:jc w:val="both"/>
              <w:rPr>
                <w:b w:val="0"/>
                <w:sz w:val="28"/>
                <w:szCs w:val="28"/>
              </w:rPr>
            </w:pPr>
            <w:r w:rsidRPr="00C90849">
              <w:rPr>
                <w:b w:val="0"/>
                <w:sz w:val="28"/>
                <w:szCs w:val="28"/>
              </w:rPr>
              <w:t>Ведомство ответило на семь вопросов о применении положений постановления № 1875</w:t>
            </w:r>
          </w:p>
        </w:tc>
        <w:tc>
          <w:tcPr>
            <w:tcW w:w="2835" w:type="dxa"/>
            <w:vAlign w:val="center"/>
          </w:tcPr>
          <w:p w:rsidR="00FD22B1"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20.03.2025 № 24-03-08/27794</w:t>
            </w:r>
          </w:p>
        </w:tc>
      </w:tr>
      <w:tr w:rsidR="00B63F37" w:rsidRPr="002D7134" w:rsidTr="00F10E30">
        <w:trPr>
          <w:divId w:val="1567759713"/>
        </w:trPr>
        <w:tc>
          <w:tcPr>
            <w:tcW w:w="817" w:type="dxa"/>
            <w:vAlign w:val="center"/>
          </w:tcPr>
          <w:p w:rsidR="00B63F37"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71</w:t>
            </w:r>
          </w:p>
        </w:tc>
        <w:tc>
          <w:tcPr>
            <w:tcW w:w="6804" w:type="dxa"/>
            <w:vAlign w:val="center"/>
          </w:tcPr>
          <w:p w:rsidR="00C90849" w:rsidRPr="00C90849" w:rsidRDefault="00C90849" w:rsidP="00641896">
            <w:pPr>
              <w:pStyle w:val="2"/>
              <w:ind w:right="3"/>
              <w:jc w:val="both"/>
              <w:rPr>
                <w:b w:val="0"/>
                <w:sz w:val="28"/>
                <w:szCs w:val="28"/>
              </w:rPr>
            </w:pPr>
            <w:r w:rsidRPr="00C90849">
              <w:rPr>
                <w:b w:val="0"/>
                <w:sz w:val="28"/>
                <w:szCs w:val="28"/>
              </w:rPr>
              <w:t>В постановлении № 1875 определен перечень сведений, которые подтверждают происхождение товара. В частности, таким подтверждением будет номер реестровой записи из реестра российской промышленной продукции.</w:t>
            </w:r>
          </w:p>
          <w:p w:rsidR="00B63F37" w:rsidRPr="00A911B3" w:rsidRDefault="00C90849" w:rsidP="00641896">
            <w:pPr>
              <w:pStyle w:val="2"/>
              <w:ind w:right="3"/>
              <w:jc w:val="both"/>
              <w:rPr>
                <w:b w:val="0"/>
                <w:sz w:val="28"/>
                <w:szCs w:val="28"/>
              </w:rPr>
            </w:pPr>
            <w:r w:rsidRPr="00C90849">
              <w:rPr>
                <w:b w:val="0"/>
                <w:sz w:val="28"/>
                <w:szCs w:val="28"/>
              </w:rPr>
              <w:t>Если в постановлении № 719 для товара предусмотрена балльная система, то реестровая запись содержит информацию о количестве баллов за выполнение технологических операций на территории России. Количество баллов должно составлять или превышать установленное значение</w:t>
            </w:r>
          </w:p>
        </w:tc>
        <w:tc>
          <w:tcPr>
            <w:tcW w:w="2835" w:type="dxa"/>
            <w:vAlign w:val="center"/>
          </w:tcPr>
          <w:p w:rsidR="00B63F37"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18.03.2025 № 24-06-06/26635</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72</w:t>
            </w:r>
          </w:p>
        </w:tc>
        <w:tc>
          <w:tcPr>
            <w:tcW w:w="6804" w:type="dxa"/>
            <w:vAlign w:val="center"/>
          </w:tcPr>
          <w:p w:rsidR="00C90849" w:rsidRPr="00C90849" w:rsidRDefault="00C90849" w:rsidP="00C90849">
            <w:pPr>
              <w:pStyle w:val="2"/>
              <w:spacing w:line="276" w:lineRule="auto"/>
              <w:ind w:right="3"/>
              <w:jc w:val="both"/>
              <w:rPr>
                <w:b w:val="0"/>
                <w:sz w:val="28"/>
                <w:szCs w:val="28"/>
              </w:rPr>
            </w:pPr>
            <w:r w:rsidRPr="00C90849">
              <w:rPr>
                <w:b w:val="0"/>
                <w:sz w:val="28"/>
                <w:szCs w:val="28"/>
              </w:rPr>
              <w:t xml:space="preserve">В закупке с </w:t>
            </w:r>
            <w:proofErr w:type="spellStart"/>
            <w:r w:rsidRPr="00C90849">
              <w:rPr>
                <w:b w:val="0"/>
                <w:sz w:val="28"/>
                <w:szCs w:val="28"/>
              </w:rPr>
              <w:t>нац</w:t>
            </w:r>
            <w:proofErr w:type="spellEnd"/>
            <w:r>
              <w:rPr>
                <w:b w:val="0"/>
                <w:sz w:val="28"/>
                <w:szCs w:val="28"/>
              </w:rPr>
              <w:t xml:space="preserve">. </w:t>
            </w:r>
            <w:r w:rsidRPr="00C90849">
              <w:rPr>
                <w:b w:val="0"/>
                <w:sz w:val="28"/>
                <w:szCs w:val="28"/>
              </w:rPr>
              <w:t xml:space="preserve">режимом в ряде случаев заказчики могут не устанавливать запрет на допуск импортной продукции. В частности, если НМЦК не превышает 1 </w:t>
            </w:r>
            <w:proofErr w:type="spellStart"/>
            <w:proofErr w:type="gramStart"/>
            <w:r w:rsidRPr="00C90849">
              <w:rPr>
                <w:b w:val="0"/>
                <w:sz w:val="28"/>
                <w:szCs w:val="28"/>
              </w:rPr>
              <w:t>млн</w:t>
            </w:r>
            <w:proofErr w:type="spellEnd"/>
            <w:proofErr w:type="gramEnd"/>
            <w:r w:rsidRPr="00C90849">
              <w:rPr>
                <w:b w:val="0"/>
                <w:sz w:val="28"/>
                <w:szCs w:val="28"/>
              </w:rPr>
              <w:t xml:space="preserve"> руб. и цена единицы товара – не более 300 тыс. руб. (</w:t>
            </w:r>
            <w:proofErr w:type="spellStart"/>
            <w:r w:rsidRPr="00C90849">
              <w:rPr>
                <w:b w:val="0"/>
                <w:sz w:val="28"/>
                <w:szCs w:val="28"/>
              </w:rPr>
              <w:t>подп</w:t>
            </w:r>
            <w:proofErr w:type="spellEnd"/>
            <w:r w:rsidRPr="00C90849">
              <w:rPr>
                <w:b w:val="0"/>
                <w:sz w:val="28"/>
                <w:szCs w:val="28"/>
              </w:rPr>
              <w:t>. «и» п. 5 постановления № 1875).</w:t>
            </w:r>
          </w:p>
          <w:p w:rsidR="00C90849" w:rsidRPr="00A911B3" w:rsidRDefault="00C90849" w:rsidP="00C90849">
            <w:pPr>
              <w:pStyle w:val="2"/>
              <w:spacing w:line="276" w:lineRule="auto"/>
              <w:ind w:right="3"/>
              <w:jc w:val="both"/>
              <w:rPr>
                <w:b w:val="0"/>
                <w:sz w:val="28"/>
                <w:szCs w:val="28"/>
              </w:rPr>
            </w:pPr>
            <w:r w:rsidRPr="00C90849">
              <w:rPr>
                <w:b w:val="0"/>
                <w:sz w:val="28"/>
                <w:szCs w:val="28"/>
              </w:rPr>
              <w:t>Лимит в 300 тыс. руб. действует в отношении цены единицы товара, которую заказчик использует для расчета НМЦК. Положения постановления № 1875 не предъявляют требований к ценам, использованным для определения цены такой единицы</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17.03.2025 № 24-06-06/25869</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73</w:t>
            </w:r>
          </w:p>
        </w:tc>
        <w:tc>
          <w:tcPr>
            <w:tcW w:w="6804" w:type="dxa"/>
            <w:vAlign w:val="center"/>
          </w:tcPr>
          <w:p w:rsidR="00C90849" w:rsidRPr="00A911B3" w:rsidRDefault="00C90849" w:rsidP="00A911B3">
            <w:pPr>
              <w:pStyle w:val="2"/>
              <w:spacing w:line="276" w:lineRule="auto"/>
              <w:ind w:right="3"/>
              <w:jc w:val="both"/>
              <w:rPr>
                <w:b w:val="0"/>
                <w:sz w:val="28"/>
                <w:szCs w:val="28"/>
              </w:rPr>
            </w:pPr>
            <w:r w:rsidRPr="00C90849">
              <w:rPr>
                <w:b w:val="0"/>
                <w:sz w:val="28"/>
                <w:szCs w:val="28"/>
              </w:rPr>
              <w:t>Программы для ЭВМ и баз данных с ОКПД</w:t>
            </w:r>
            <w:proofErr w:type="gramStart"/>
            <w:r w:rsidRPr="00C90849">
              <w:rPr>
                <w:b w:val="0"/>
                <w:sz w:val="28"/>
                <w:szCs w:val="28"/>
              </w:rPr>
              <w:t>2</w:t>
            </w:r>
            <w:proofErr w:type="gramEnd"/>
            <w:r w:rsidRPr="00C90849">
              <w:rPr>
                <w:b w:val="0"/>
                <w:sz w:val="28"/>
                <w:szCs w:val="28"/>
              </w:rPr>
              <w:t xml:space="preserve"> 58.29 входят в перечень ТРУ, которые попадают под запрет по постановлению № 1875. Заказчики должны учитывать, что для закупок программ действуют еще дополнительные условия, при которых нужно соблюдать запрет</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11.02.2025 № 24-06-09/12084</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74</w:t>
            </w:r>
          </w:p>
        </w:tc>
        <w:tc>
          <w:tcPr>
            <w:tcW w:w="6804" w:type="dxa"/>
            <w:vAlign w:val="center"/>
          </w:tcPr>
          <w:p w:rsidR="00C90849" w:rsidRPr="00A911B3" w:rsidRDefault="00C90849" w:rsidP="00A911B3">
            <w:pPr>
              <w:pStyle w:val="2"/>
              <w:spacing w:line="276" w:lineRule="auto"/>
              <w:ind w:right="3"/>
              <w:jc w:val="both"/>
              <w:rPr>
                <w:b w:val="0"/>
                <w:sz w:val="28"/>
                <w:szCs w:val="28"/>
              </w:rPr>
            </w:pPr>
            <w:r w:rsidRPr="00C90849">
              <w:rPr>
                <w:b w:val="0"/>
                <w:sz w:val="28"/>
                <w:szCs w:val="28"/>
              </w:rPr>
              <w:t>Участник в заявке должен указывать только одну страну происхождения товара по классификатору стран мира. Минфин указал три причины такого требования</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13.03.2025 № 24-03-09/24756</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75</w:t>
            </w:r>
          </w:p>
        </w:tc>
        <w:tc>
          <w:tcPr>
            <w:tcW w:w="6804" w:type="dxa"/>
            <w:vAlign w:val="center"/>
          </w:tcPr>
          <w:p w:rsidR="00C90849" w:rsidRPr="00A911B3" w:rsidRDefault="00C90849" w:rsidP="00A911B3">
            <w:pPr>
              <w:pStyle w:val="2"/>
              <w:spacing w:line="276" w:lineRule="auto"/>
              <w:ind w:right="3"/>
              <w:jc w:val="both"/>
              <w:rPr>
                <w:b w:val="0"/>
                <w:sz w:val="28"/>
                <w:szCs w:val="28"/>
              </w:rPr>
            </w:pPr>
            <w:r w:rsidRPr="00C90849">
              <w:rPr>
                <w:b w:val="0"/>
                <w:sz w:val="28"/>
                <w:szCs w:val="28"/>
              </w:rPr>
              <w:t>Преимущества, которые предусмотрены для участников закупок в статьях 28 и 29 Закона № 44-ФЗ, учитывайте одновременно с требованиями национального режима. Если код ОКПД</w:t>
            </w:r>
            <w:proofErr w:type="gramStart"/>
            <w:r w:rsidRPr="00C90849">
              <w:rPr>
                <w:b w:val="0"/>
                <w:sz w:val="28"/>
                <w:szCs w:val="28"/>
              </w:rPr>
              <w:t>2</w:t>
            </w:r>
            <w:proofErr w:type="gramEnd"/>
            <w:r w:rsidRPr="00C90849">
              <w:rPr>
                <w:b w:val="0"/>
                <w:sz w:val="28"/>
                <w:szCs w:val="28"/>
              </w:rPr>
              <w:t xml:space="preserve"> попадает в перечни, установите в извещении преимущества для учреждений УИС и инвалидов, а также механизмы национального режима по постановлению № 1875</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18.02.2025 № 24-01-09/14923</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76</w:t>
            </w:r>
          </w:p>
        </w:tc>
        <w:tc>
          <w:tcPr>
            <w:tcW w:w="6804" w:type="dxa"/>
            <w:vAlign w:val="center"/>
          </w:tcPr>
          <w:p w:rsidR="00C90849" w:rsidRPr="00A911B3" w:rsidRDefault="00C90849" w:rsidP="00C90849">
            <w:pPr>
              <w:pStyle w:val="2"/>
              <w:spacing w:line="276" w:lineRule="auto"/>
              <w:ind w:right="3"/>
              <w:jc w:val="both"/>
              <w:rPr>
                <w:b w:val="0"/>
                <w:sz w:val="28"/>
                <w:szCs w:val="28"/>
              </w:rPr>
            </w:pPr>
            <w:r w:rsidRPr="00C90849">
              <w:rPr>
                <w:b w:val="0"/>
                <w:sz w:val="28"/>
                <w:szCs w:val="28"/>
              </w:rPr>
              <w:t xml:space="preserve">Минфин разъяснил правила применения механизмов </w:t>
            </w:r>
            <w:proofErr w:type="spellStart"/>
            <w:r w:rsidRPr="00C90849">
              <w:rPr>
                <w:b w:val="0"/>
                <w:sz w:val="28"/>
                <w:szCs w:val="28"/>
              </w:rPr>
              <w:t>нац</w:t>
            </w:r>
            <w:proofErr w:type="spellEnd"/>
            <w:r>
              <w:rPr>
                <w:b w:val="0"/>
                <w:sz w:val="28"/>
                <w:szCs w:val="28"/>
              </w:rPr>
              <w:t xml:space="preserve">. </w:t>
            </w:r>
            <w:r w:rsidRPr="00C90849">
              <w:rPr>
                <w:b w:val="0"/>
                <w:sz w:val="28"/>
                <w:szCs w:val="28"/>
              </w:rPr>
              <w:t>режима по постановлению № 1875. В частности, запрет или ограничение нужно установить в отношении продукции, которая входит во всю группировку кода ОКПД</w:t>
            </w:r>
            <w:proofErr w:type="gramStart"/>
            <w:r w:rsidRPr="00C90849">
              <w:rPr>
                <w:b w:val="0"/>
                <w:sz w:val="28"/>
                <w:szCs w:val="28"/>
              </w:rPr>
              <w:t>2</w:t>
            </w:r>
            <w:proofErr w:type="gramEnd"/>
            <w:r w:rsidRPr="00C90849">
              <w:rPr>
                <w:b w:val="0"/>
                <w:sz w:val="28"/>
                <w:szCs w:val="28"/>
              </w:rPr>
              <w:t xml:space="preserve"> из позиции перечня постановления № 1875. </w:t>
            </w:r>
            <w:r w:rsidR="009522B8">
              <w:rPr>
                <w:b w:val="0"/>
                <w:sz w:val="28"/>
                <w:szCs w:val="28"/>
              </w:rPr>
              <w:t xml:space="preserve"> </w:t>
            </w:r>
            <w:r w:rsidRPr="00C90849">
              <w:rPr>
                <w:b w:val="0"/>
                <w:sz w:val="28"/>
                <w:szCs w:val="28"/>
              </w:rPr>
              <w:t>Например, в перечне № 1 есть код ОКПД</w:t>
            </w:r>
            <w:proofErr w:type="gramStart"/>
            <w:r w:rsidRPr="00C90849">
              <w:rPr>
                <w:b w:val="0"/>
                <w:sz w:val="28"/>
                <w:szCs w:val="28"/>
              </w:rPr>
              <w:t>2</w:t>
            </w:r>
            <w:proofErr w:type="gramEnd"/>
            <w:r w:rsidRPr="00C90849">
              <w:rPr>
                <w:b w:val="0"/>
                <w:sz w:val="28"/>
                <w:szCs w:val="28"/>
              </w:rPr>
              <w:t xml:space="preserve"> 28.30, наименование ТРУ – машины и оборудование для сельского и лесного хозяйства (позиция 62). Если заказчик закупает варочные котлы по ОКПД</w:t>
            </w:r>
            <w:proofErr w:type="gramStart"/>
            <w:r w:rsidRPr="00C90849">
              <w:rPr>
                <w:b w:val="0"/>
                <w:sz w:val="28"/>
                <w:szCs w:val="28"/>
              </w:rPr>
              <w:t>2</w:t>
            </w:r>
            <w:proofErr w:type="gramEnd"/>
            <w:r w:rsidRPr="00C90849">
              <w:rPr>
                <w:b w:val="0"/>
                <w:sz w:val="28"/>
                <w:szCs w:val="28"/>
              </w:rPr>
              <w:t xml:space="preserve"> 28.30.83.170, нужно установить запрет на допуск иностранной продукции, так как код 28.30.83.170 входит в группу кода 28.30</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31.01.2025 № 24-01-06/8697</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77</w:t>
            </w:r>
          </w:p>
        </w:tc>
        <w:tc>
          <w:tcPr>
            <w:tcW w:w="6804" w:type="dxa"/>
            <w:vAlign w:val="center"/>
          </w:tcPr>
          <w:p w:rsidR="00C90849" w:rsidRPr="00A911B3" w:rsidRDefault="00C90849" w:rsidP="00A911B3">
            <w:pPr>
              <w:pStyle w:val="2"/>
              <w:spacing w:line="276" w:lineRule="auto"/>
              <w:ind w:right="3"/>
              <w:jc w:val="both"/>
              <w:rPr>
                <w:b w:val="0"/>
                <w:sz w:val="28"/>
                <w:szCs w:val="28"/>
              </w:rPr>
            </w:pPr>
            <w:r w:rsidRPr="00C90849">
              <w:rPr>
                <w:b w:val="0"/>
                <w:sz w:val="28"/>
                <w:szCs w:val="28"/>
              </w:rPr>
              <w:t>Причину, по которой заказчик не может соблюсти запрет, нужно обосновать. Например, такое обоснование размещают в ЕИС, когда товар не производят в России. Если закупка попадает под исключения, в извещении о закупке в разделе «Ограничения и запреты» укажите подпункт «а» пункта 3 постановления № 616, на основании которого запрет не применяется</w:t>
            </w:r>
          </w:p>
        </w:tc>
        <w:tc>
          <w:tcPr>
            <w:tcW w:w="2835" w:type="dxa"/>
            <w:vAlign w:val="center"/>
          </w:tcPr>
          <w:p w:rsidR="00C90849"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11.10.2024 № 24-06-09/98693</w:t>
            </w:r>
          </w:p>
        </w:tc>
      </w:tr>
      <w:tr w:rsidR="00C90849" w:rsidRPr="002D7134" w:rsidTr="00F10E30">
        <w:trPr>
          <w:divId w:val="1567759713"/>
        </w:trPr>
        <w:tc>
          <w:tcPr>
            <w:tcW w:w="817" w:type="dxa"/>
            <w:vAlign w:val="center"/>
          </w:tcPr>
          <w:p w:rsidR="00C90849"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78</w:t>
            </w:r>
          </w:p>
        </w:tc>
        <w:tc>
          <w:tcPr>
            <w:tcW w:w="6804" w:type="dxa"/>
            <w:vAlign w:val="center"/>
          </w:tcPr>
          <w:p w:rsidR="00C90849" w:rsidRPr="00A911B3" w:rsidRDefault="00C90849" w:rsidP="00641896">
            <w:pPr>
              <w:pStyle w:val="2"/>
              <w:ind w:right="3"/>
              <w:jc w:val="both"/>
              <w:rPr>
                <w:b w:val="0"/>
                <w:sz w:val="28"/>
                <w:szCs w:val="28"/>
              </w:rPr>
            </w:pPr>
            <w:r w:rsidRPr="00C90849">
              <w:rPr>
                <w:b w:val="0"/>
                <w:sz w:val="28"/>
                <w:szCs w:val="28"/>
              </w:rPr>
              <w:t>Если в извещении несколько позиций с разными кодами ОКПД</w:t>
            </w:r>
            <w:proofErr w:type="gramStart"/>
            <w:r w:rsidRPr="00C90849">
              <w:rPr>
                <w:b w:val="0"/>
                <w:sz w:val="28"/>
                <w:szCs w:val="28"/>
              </w:rPr>
              <w:t>2</w:t>
            </w:r>
            <w:proofErr w:type="gramEnd"/>
            <w:r w:rsidRPr="00C90849">
              <w:rPr>
                <w:b w:val="0"/>
                <w:sz w:val="28"/>
                <w:szCs w:val="28"/>
              </w:rPr>
              <w:t>, участник в заявке указывает отдельный реестровый номер для каждой позиции</w:t>
            </w:r>
          </w:p>
        </w:tc>
        <w:tc>
          <w:tcPr>
            <w:tcW w:w="2835" w:type="dxa"/>
            <w:vAlign w:val="center"/>
          </w:tcPr>
          <w:p w:rsidR="00C90849" w:rsidRPr="00A911B3" w:rsidRDefault="00C90849" w:rsidP="00641896">
            <w:pPr>
              <w:pStyle w:val="2"/>
              <w:ind w:right="3"/>
              <w:jc w:val="center"/>
              <w:rPr>
                <w:b w:val="0"/>
                <w:bCs w:val="0"/>
                <w:sz w:val="28"/>
                <w:szCs w:val="28"/>
              </w:rPr>
            </w:pPr>
            <w:r w:rsidRPr="00C90849">
              <w:rPr>
                <w:b w:val="0"/>
                <w:bCs w:val="0"/>
                <w:sz w:val="28"/>
                <w:szCs w:val="28"/>
              </w:rPr>
              <w:t xml:space="preserve">Письмо </w:t>
            </w:r>
            <w:proofErr w:type="spellStart"/>
            <w:r w:rsidRPr="00C90849">
              <w:rPr>
                <w:b w:val="0"/>
                <w:bCs w:val="0"/>
                <w:sz w:val="28"/>
                <w:szCs w:val="28"/>
              </w:rPr>
              <w:t>Минпромторга</w:t>
            </w:r>
            <w:proofErr w:type="spellEnd"/>
            <w:r w:rsidRPr="00C90849">
              <w:rPr>
                <w:b w:val="0"/>
                <w:bCs w:val="0"/>
                <w:sz w:val="28"/>
                <w:szCs w:val="28"/>
              </w:rPr>
              <w:t xml:space="preserve"> от 02.11.2024 № 117382/11</w:t>
            </w:r>
          </w:p>
        </w:tc>
      </w:tr>
      <w:tr w:rsidR="00B63F37" w:rsidRPr="002D7134" w:rsidTr="00F10E30">
        <w:trPr>
          <w:divId w:val="1567759713"/>
        </w:trPr>
        <w:tc>
          <w:tcPr>
            <w:tcW w:w="817" w:type="dxa"/>
            <w:vAlign w:val="center"/>
          </w:tcPr>
          <w:p w:rsidR="00B63F37" w:rsidRDefault="00C90849" w:rsidP="00310483">
            <w:pPr>
              <w:pStyle w:val="2"/>
              <w:spacing w:line="276" w:lineRule="auto"/>
              <w:ind w:right="3"/>
              <w:jc w:val="center"/>
              <w:rPr>
                <w:rFonts w:eastAsia="Times New Roman"/>
                <w:b w:val="0"/>
                <w:sz w:val="28"/>
                <w:szCs w:val="28"/>
              </w:rPr>
            </w:pPr>
            <w:r>
              <w:rPr>
                <w:rFonts w:eastAsia="Times New Roman"/>
                <w:b w:val="0"/>
                <w:sz w:val="28"/>
                <w:szCs w:val="28"/>
              </w:rPr>
              <w:t>79</w:t>
            </w:r>
          </w:p>
        </w:tc>
        <w:tc>
          <w:tcPr>
            <w:tcW w:w="6804" w:type="dxa"/>
            <w:vAlign w:val="center"/>
          </w:tcPr>
          <w:p w:rsidR="00B63F37" w:rsidRPr="00A911B3" w:rsidRDefault="00C90849" w:rsidP="00A911B3">
            <w:pPr>
              <w:pStyle w:val="2"/>
              <w:spacing w:line="276" w:lineRule="auto"/>
              <w:ind w:right="3"/>
              <w:jc w:val="both"/>
              <w:rPr>
                <w:b w:val="0"/>
                <w:sz w:val="28"/>
                <w:szCs w:val="28"/>
              </w:rPr>
            </w:pPr>
            <w:r w:rsidRPr="00C90849">
              <w:rPr>
                <w:b w:val="0"/>
                <w:sz w:val="28"/>
                <w:szCs w:val="28"/>
              </w:rPr>
              <w:t xml:space="preserve">Заказчики применяют один из механизмов </w:t>
            </w:r>
            <w:proofErr w:type="spellStart"/>
            <w:r w:rsidRPr="00C90849">
              <w:rPr>
                <w:b w:val="0"/>
                <w:sz w:val="28"/>
                <w:szCs w:val="28"/>
              </w:rPr>
              <w:t>нац</w:t>
            </w:r>
            <w:proofErr w:type="spellEnd"/>
            <w:r>
              <w:rPr>
                <w:b w:val="0"/>
                <w:sz w:val="28"/>
                <w:szCs w:val="28"/>
              </w:rPr>
              <w:t xml:space="preserve">. </w:t>
            </w:r>
            <w:r w:rsidRPr="00C90849">
              <w:rPr>
                <w:b w:val="0"/>
                <w:sz w:val="28"/>
                <w:szCs w:val="28"/>
              </w:rPr>
              <w:t xml:space="preserve">режима вне зависимости от наличия или отсутствия международного договора о предоставлении </w:t>
            </w:r>
            <w:proofErr w:type="spellStart"/>
            <w:r w:rsidRPr="00C90849">
              <w:rPr>
                <w:b w:val="0"/>
                <w:sz w:val="28"/>
                <w:szCs w:val="28"/>
              </w:rPr>
              <w:t>нац</w:t>
            </w:r>
            <w:proofErr w:type="spellEnd"/>
            <w:r>
              <w:rPr>
                <w:b w:val="0"/>
                <w:sz w:val="28"/>
                <w:szCs w:val="28"/>
              </w:rPr>
              <w:t xml:space="preserve">. </w:t>
            </w:r>
            <w:r w:rsidRPr="00C90849">
              <w:rPr>
                <w:b w:val="0"/>
                <w:sz w:val="28"/>
                <w:szCs w:val="28"/>
              </w:rPr>
              <w:t>режима конкретному иностранному государству (</w:t>
            </w:r>
            <w:proofErr w:type="gramStart"/>
            <w:r w:rsidRPr="00C90849">
              <w:rPr>
                <w:b w:val="0"/>
                <w:sz w:val="28"/>
                <w:szCs w:val="28"/>
              </w:rPr>
              <w:t>ч</w:t>
            </w:r>
            <w:proofErr w:type="gramEnd"/>
            <w:r w:rsidRPr="00C90849">
              <w:rPr>
                <w:b w:val="0"/>
                <w:sz w:val="28"/>
                <w:szCs w:val="28"/>
              </w:rPr>
              <w:t>. 1 ст. 14 Закона № 44-ФЗ в ред. Закона № 318-ФЗ)</w:t>
            </w:r>
          </w:p>
        </w:tc>
        <w:tc>
          <w:tcPr>
            <w:tcW w:w="2835" w:type="dxa"/>
            <w:vAlign w:val="center"/>
          </w:tcPr>
          <w:p w:rsidR="00B63F37" w:rsidRPr="00A911B3" w:rsidRDefault="00C90849" w:rsidP="002D7134">
            <w:pPr>
              <w:pStyle w:val="2"/>
              <w:spacing w:line="276" w:lineRule="auto"/>
              <w:ind w:right="3"/>
              <w:jc w:val="center"/>
              <w:rPr>
                <w:b w:val="0"/>
                <w:bCs w:val="0"/>
                <w:sz w:val="28"/>
                <w:szCs w:val="28"/>
              </w:rPr>
            </w:pPr>
            <w:r w:rsidRPr="00C90849">
              <w:rPr>
                <w:b w:val="0"/>
                <w:bCs w:val="0"/>
                <w:sz w:val="28"/>
                <w:szCs w:val="28"/>
              </w:rPr>
              <w:t>Письмо Минфина от 09.10.2024 № 24-04-10/97818</w:t>
            </w:r>
          </w:p>
        </w:tc>
      </w:tr>
      <w:tr w:rsidR="009D36BC" w:rsidRPr="002D7134" w:rsidTr="00F10E30">
        <w:trPr>
          <w:divId w:val="1567759713"/>
        </w:trPr>
        <w:tc>
          <w:tcPr>
            <w:tcW w:w="817" w:type="dxa"/>
            <w:vAlign w:val="center"/>
          </w:tcPr>
          <w:p w:rsidR="009D36BC" w:rsidRDefault="009D36BC"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80</w:t>
            </w:r>
          </w:p>
        </w:tc>
        <w:tc>
          <w:tcPr>
            <w:tcW w:w="6804" w:type="dxa"/>
            <w:vAlign w:val="center"/>
          </w:tcPr>
          <w:p w:rsidR="009D36BC" w:rsidRPr="00C90849" w:rsidRDefault="009D36BC" w:rsidP="00641896">
            <w:pPr>
              <w:pStyle w:val="2"/>
              <w:ind w:right="3"/>
              <w:jc w:val="both"/>
              <w:rPr>
                <w:b w:val="0"/>
                <w:sz w:val="28"/>
                <w:szCs w:val="28"/>
              </w:rPr>
            </w:pPr>
            <w:r w:rsidRPr="009D36BC">
              <w:rPr>
                <w:b w:val="0"/>
                <w:sz w:val="28"/>
                <w:szCs w:val="28"/>
              </w:rPr>
              <w:t xml:space="preserve">По части 1 статьи 28 Закона № 44-ФЗ заказчики применяют преимущества к организациям УИС. То есть увеличивают цену контракта или цену единицы ТРУ на 15 процентов от той цены, которую предложил победитель. Следовать такому правилу заказчик обязан в том случае, если </w:t>
            </w:r>
            <w:proofErr w:type="gramStart"/>
            <w:r w:rsidRPr="009D36BC">
              <w:rPr>
                <w:b w:val="0"/>
                <w:sz w:val="28"/>
                <w:szCs w:val="28"/>
              </w:rPr>
              <w:t>ТРУ</w:t>
            </w:r>
            <w:proofErr w:type="gramEnd"/>
            <w:r w:rsidRPr="009D36BC">
              <w:rPr>
                <w:b w:val="0"/>
                <w:sz w:val="28"/>
                <w:szCs w:val="28"/>
              </w:rPr>
              <w:t xml:space="preserve"> включены в перечень из распоряжения № 3500-р.</w:t>
            </w:r>
            <w:r w:rsidR="009522B8">
              <w:rPr>
                <w:b w:val="0"/>
                <w:sz w:val="28"/>
                <w:szCs w:val="28"/>
              </w:rPr>
              <w:t xml:space="preserve"> </w:t>
            </w:r>
            <w:r w:rsidRPr="009D36BC">
              <w:rPr>
                <w:b w:val="0"/>
                <w:sz w:val="28"/>
                <w:szCs w:val="28"/>
              </w:rPr>
              <w:t>Если заказчик закупает у УИС товарные позиции по кодам 10.51.30.100, 10.51.30.110, 10.51.30.200, 10.51.30.210, то применяет исключительно ограничения и условия допуска</w:t>
            </w:r>
          </w:p>
        </w:tc>
        <w:tc>
          <w:tcPr>
            <w:tcW w:w="2835" w:type="dxa"/>
            <w:vAlign w:val="center"/>
          </w:tcPr>
          <w:p w:rsidR="009D36BC" w:rsidRPr="00C90849" w:rsidRDefault="009D36BC" w:rsidP="002D7134">
            <w:pPr>
              <w:pStyle w:val="2"/>
              <w:spacing w:line="276" w:lineRule="auto"/>
              <w:ind w:right="3"/>
              <w:jc w:val="center"/>
              <w:rPr>
                <w:b w:val="0"/>
                <w:bCs w:val="0"/>
                <w:sz w:val="28"/>
                <w:szCs w:val="28"/>
              </w:rPr>
            </w:pPr>
            <w:r w:rsidRPr="009D36BC">
              <w:rPr>
                <w:b w:val="0"/>
                <w:bCs w:val="0"/>
                <w:sz w:val="28"/>
                <w:szCs w:val="28"/>
              </w:rPr>
              <w:t>Письмо Минфина от 25.06.2024 № 24-06-09/59062</w:t>
            </w:r>
          </w:p>
        </w:tc>
      </w:tr>
      <w:tr w:rsidR="009D36BC" w:rsidRPr="002D7134" w:rsidTr="00F10E30">
        <w:trPr>
          <w:divId w:val="1567759713"/>
        </w:trPr>
        <w:tc>
          <w:tcPr>
            <w:tcW w:w="817" w:type="dxa"/>
            <w:vAlign w:val="center"/>
          </w:tcPr>
          <w:p w:rsidR="009D36BC" w:rsidRDefault="009D36BC" w:rsidP="00310483">
            <w:pPr>
              <w:pStyle w:val="2"/>
              <w:spacing w:line="276" w:lineRule="auto"/>
              <w:ind w:right="3"/>
              <w:jc w:val="center"/>
              <w:rPr>
                <w:rFonts w:eastAsia="Times New Roman"/>
                <w:b w:val="0"/>
                <w:sz w:val="28"/>
                <w:szCs w:val="28"/>
              </w:rPr>
            </w:pPr>
            <w:r>
              <w:rPr>
                <w:rFonts w:eastAsia="Times New Roman"/>
                <w:b w:val="0"/>
                <w:sz w:val="28"/>
                <w:szCs w:val="28"/>
              </w:rPr>
              <w:t>81</w:t>
            </w:r>
          </w:p>
        </w:tc>
        <w:tc>
          <w:tcPr>
            <w:tcW w:w="6804" w:type="dxa"/>
            <w:vAlign w:val="center"/>
          </w:tcPr>
          <w:p w:rsidR="009D36BC" w:rsidRPr="00C90849" w:rsidRDefault="009D36BC" w:rsidP="00A911B3">
            <w:pPr>
              <w:pStyle w:val="2"/>
              <w:spacing w:line="276" w:lineRule="auto"/>
              <w:ind w:right="3"/>
              <w:jc w:val="both"/>
              <w:rPr>
                <w:b w:val="0"/>
                <w:sz w:val="28"/>
                <w:szCs w:val="28"/>
              </w:rPr>
            </w:pPr>
            <w:r w:rsidRPr="009D36BC">
              <w:rPr>
                <w:b w:val="0"/>
                <w:sz w:val="28"/>
                <w:szCs w:val="28"/>
              </w:rPr>
              <w:t>Минфин разъяснил, при закупке каких товаров заказчик должен применять ограничения допуска радиоэлектроники</w:t>
            </w:r>
          </w:p>
        </w:tc>
        <w:tc>
          <w:tcPr>
            <w:tcW w:w="2835" w:type="dxa"/>
            <w:vAlign w:val="center"/>
          </w:tcPr>
          <w:p w:rsidR="009D36BC" w:rsidRPr="00C90849" w:rsidRDefault="009D36BC" w:rsidP="002D7134">
            <w:pPr>
              <w:pStyle w:val="2"/>
              <w:spacing w:line="276" w:lineRule="auto"/>
              <w:ind w:right="3"/>
              <w:jc w:val="center"/>
              <w:rPr>
                <w:b w:val="0"/>
                <w:bCs w:val="0"/>
                <w:sz w:val="28"/>
                <w:szCs w:val="28"/>
              </w:rPr>
            </w:pPr>
            <w:r w:rsidRPr="009D36BC">
              <w:rPr>
                <w:b w:val="0"/>
                <w:bCs w:val="0"/>
                <w:sz w:val="28"/>
                <w:szCs w:val="28"/>
              </w:rPr>
              <w:t>Письмо Минфина от 15.05.2024 № 24-06-06/44276</w:t>
            </w:r>
          </w:p>
        </w:tc>
      </w:tr>
      <w:tr w:rsidR="009D36BC" w:rsidRPr="002D7134" w:rsidTr="00F10E30">
        <w:trPr>
          <w:divId w:val="1567759713"/>
        </w:trPr>
        <w:tc>
          <w:tcPr>
            <w:tcW w:w="817" w:type="dxa"/>
            <w:vAlign w:val="center"/>
          </w:tcPr>
          <w:p w:rsidR="009D36BC" w:rsidRDefault="009D36BC" w:rsidP="00310483">
            <w:pPr>
              <w:pStyle w:val="2"/>
              <w:spacing w:line="276" w:lineRule="auto"/>
              <w:ind w:right="3"/>
              <w:jc w:val="center"/>
              <w:rPr>
                <w:rFonts w:eastAsia="Times New Roman"/>
                <w:b w:val="0"/>
                <w:sz w:val="28"/>
                <w:szCs w:val="28"/>
              </w:rPr>
            </w:pPr>
            <w:r>
              <w:rPr>
                <w:rFonts w:eastAsia="Times New Roman"/>
                <w:b w:val="0"/>
                <w:sz w:val="28"/>
                <w:szCs w:val="28"/>
              </w:rPr>
              <w:t>82</w:t>
            </w:r>
          </w:p>
        </w:tc>
        <w:tc>
          <w:tcPr>
            <w:tcW w:w="6804" w:type="dxa"/>
            <w:vAlign w:val="center"/>
          </w:tcPr>
          <w:p w:rsidR="009D36BC" w:rsidRPr="00C90849" w:rsidRDefault="009D36BC" w:rsidP="00A911B3">
            <w:pPr>
              <w:pStyle w:val="2"/>
              <w:spacing w:line="276" w:lineRule="auto"/>
              <w:ind w:right="3"/>
              <w:jc w:val="both"/>
              <w:rPr>
                <w:b w:val="0"/>
                <w:sz w:val="28"/>
                <w:szCs w:val="28"/>
              </w:rPr>
            </w:pPr>
            <w:r w:rsidRPr="009D36BC">
              <w:rPr>
                <w:b w:val="0"/>
                <w:sz w:val="28"/>
                <w:szCs w:val="28"/>
              </w:rPr>
              <w:t xml:space="preserve">При закупке МФУ не нужно </w:t>
            </w:r>
            <w:proofErr w:type="gramStart"/>
            <w:r w:rsidRPr="009D36BC">
              <w:rPr>
                <w:b w:val="0"/>
                <w:sz w:val="28"/>
                <w:szCs w:val="28"/>
              </w:rPr>
              <w:t>устанавливать условия</w:t>
            </w:r>
            <w:proofErr w:type="gramEnd"/>
            <w:r w:rsidRPr="009D36BC">
              <w:rPr>
                <w:b w:val="0"/>
                <w:sz w:val="28"/>
                <w:szCs w:val="28"/>
              </w:rPr>
              <w:t xml:space="preserve"> допуска. Устройство МФУ относится к товарам по ОКПД</w:t>
            </w:r>
            <w:proofErr w:type="gramStart"/>
            <w:r w:rsidRPr="009D36BC">
              <w:rPr>
                <w:b w:val="0"/>
                <w:sz w:val="28"/>
                <w:szCs w:val="28"/>
              </w:rPr>
              <w:t>2</w:t>
            </w:r>
            <w:proofErr w:type="gramEnd"/>
            <w:r w:rsidRPr="009D36BC">
              <w:rPr>
                <w:b w:val="0"/>
                <w:sz w:val="28"/>
                <w:szCs w:val="28"/>
              </w:rPr>
              <w:t xml:space="preserve"> 26.20.18.000 (устройства периферийные с двумя или более функциями: печать данных, копирование, сканирование, прием и передача факсимильных сообщений). Позиция с таким кодом исключена из классификатора ОКПД</w:t>
            </w:r>
            <w:proofErr w:type="gramStart"/>
            <w:r w:rsidRPr="009D36BC">
              <w:rPr>
                <w:b w:val="0"/>
                <w:sz w:val="28"/>
                <w:szCs w:val="28"/>
              </w:rPr>
              <w:t>2</w:t>
            </w:r>
            <w:proofErr w:type="gramEnd"/>
            <w:r w:rsidRPr="009D36BC">
              <w:rPr>
                <w:b w:val="0"/>
                <w:sz w:val="28"/>
                <w:szCs w:val="28"/>
              </w:rPr>
              <w:t xml:space="preserve"> в связи с детализацией группировки 26.20.18</w:t>
            </w:r>
          </w:p>
        </w:tc>
        <w:tc>
          <w:tcPr>
            <w:tcW w:w="2835" w:type="dxa"/>
            <w:vAlign w:val="center"/>
          </w:tcPr>
          <w:p w:rsidR="009D36BC" w:rsidRPr="00C90849" w:rsidRDefault="009D36BC" w:rsidP="002D7134">
            <w:pPr>
              <w:pStyle w:val="2"/>
              <w:spacing w:line="276" w:lineRule="auto"/>
              <w:ind w:right="3"/>
              <w:jc w:val="center"/>
              <w:rPr>
                <w:b w:val="0"/>
                <w:bCs w:val="0"/>
                <w:sz w:val="28"/>
                <w:szCs w:val="28"/>
              </w:rPr>
            </w:pPr>
            <w:r w:rsidRPr="009D36BC">
              <w:rPr>
                <w:b w:val="0"/>
                <w:bCs w:val="0"/>
                <w:sz w:val="28"/>
                <w:szCs w:val="28"/>
              </w:rPr>
              <w:t>Письмо Минфина от 18.03.2024 № 24-06-09/23917</w:t>
            </w:r>
          </w:p>
        </w:tc>
      </w:tr>
      <w:tr w:rsidR="009D36BC" w:rsidRPr="002D7134" w:rsidTr="00F10E30">
        <w:trPr>
          <w:divId w:val="1567759713"/>
        </w:trPr>
        <w:tc>
          <w:tcPr>
            <w:tcW w:w="817" w:type="dxa"/>
            <w:vAlign w:val="center"/>
          </w:tcPr>
          <w:p w:rsidR="009D36BC" w:rsidRDefault="009D36BC" w:rsidP="00310483">
            <w:pPr>
              <w:pStyle w:val="2"/>
              <w:spacing w:line="276" w:lineRule="auto"/>
              <w:ind w:right="3"/>
              <w:jc w:val="center"/>
              <w:rPr>
                <w:rFonts w:eastAsia="Times New Roman"/>
                <w:b w:val="0"/>
                <w:sz w:val="28"/>
                <w:szCs w:val="28"/>
              </w:rPr>
            </w:pPr>
            <w:r>
              <w:rPr>
                <w:rFonts w:eastAsia="Times New Roman"/>
                <w:b w:val="0"/>
                <w:sz w:val="28"/>
                <w:szCs w:val="28"/>
              </w:rPr>
              <w:t>83</w:t>
            </w:r>
          </w:p>
        </w:tc>
        <w:tc>
          <w:tcPr>
            <w:tcW w:w="6804" w:type="dxa"/>
            <w:vAlign w:val="center"/>
          </w:tcPr>
          <w:p w:rsidR="009D36BC" w:rsidRPr="00C90849" w:rsidRDefault="009D36BC" w:rsidP="00A911B3">
            <w:pPr>
              <w:pStyle w:val="2"/>
              <w:spacing w:line="276" w:lineRule="auto"/>
              <w:ind w:right="3"/>
              <w:jc w:val="both"/>
              <w:rPr>
                <w:b w:val="0"/>
                <w:sz w:val="28"/>
                <w:szCs w:val="28"/>
              </w:rPr>
            </w:pPr>
            <w:r w:rsidRPr="009D36BC">
              <w:rPr>
                <w:b w:val="0"/>
                <w:sz w:val="28"/>
                <w:szCs w:val="28"/>
              </w:rPr>
              <w:t>Реестровая запись на промышленную продукцию должна отвечать требованиям национального режима. Однако нельзя отклонять заявку, если в каталоге ГИСП недостаточно информации о товаре для подтверждения соответствия требованиям извещения</w:t>
            </w:r>
          </w:p>
        </w:tc>
        <w:tc>
          <w:tcPr>
            <w:tcW w:w="2835" w:type="dxa"/>
            <w:vAlign w:val="center"/>
          </w:tcPr>
          <w:p w:rsidR="009D36BC" w:rsidRPr="00C90849" w:rsidRDefault="009D36BC" w:rsidP="002D7134">
            <w:pPr>
              <w:pStyle w:val="2"/>
              <w:spacing w:line="276" w:lineRule="auto"/>
              <w:ind w:right="3"/>
              <w:jc w:val="center"/>
              <w:rPr>
                <w:b w:val="0"/>
                <w:bCs w:val="0"/>
                <w:sz w:val="28"/>
                <w:szCs w:val="28"/>
              </w:rPr>
            </w:pPr>
            <w:r w:rsidRPr="009D36BC">
              <w:rPr>
                <w:b w:val="0"/>
                <w:bCs w:val="0"/>
                <w:sz w:val="28"/>
                <w:szCs w:val="28"/>
              </w:rPr>
              <w:t xml:space="preserve">Письмо </w:t>
            </w:r>
            <w:proofErr w:type="spellStart"/>
            <w:r w:rsidRPr="009D36BC">
              <w:rPr>
                <w:b w:val="0"/>
                <w:bCs w:val="0"/>
                <w:sz w:val="28"/>
                <w:szCs w:val="28"/>
              </w:rPr>
              <w:t>Минпромторга</w:t>
            </w:r>
            <w:proofErr w:type="spellEnd"/>
            <w:r w:rsidRPr="009D36BC">
              <w:rPr>
                <w:b w:val="0"/>
                <w:bCs w:val="0"/>
                <w:sz w:val="28"/>
                <w:szCs w:val="28"/>
              </w:rPr>
              <w:t xml:space="preserve"> от 04.10.2023 № 106238/12</w:t>
            </w:r>
          </w:p>
        </w:tc>
      </w:tr>
      <w:tr w:rsidR="009D36BC" w:rsidRPr="002D7134" w:rsidTr="00F10E30">
        <w:trPr>
          <w:divId w:val="1567759713"/>
        </w:trPr>
        <w:tc>
          <w:tcPr>
            <w:tcW w:w="817" w:type="dxa"/>
            <w:vAlign w:val="center"/>
          </w:tcPr>
          <w:p w:rsidR="009D36BC" w:rsidRDefault="009D36BC" w:rsidP="00310483">
            <w:pPr>
              <w:pStyle w:val="2"/>
              <w:spacing w:line="276" w:lineRule="auto"/>
              <w:ind w:right="3"/>
              <w:jc w:val="center"/>
              <w:rPr>
                <w:rFonts w:eastAsia="Times New Roman"/>
                <w:b w:val="0"/>
                <w:sz w:val="28"/>
                <w:szCs w:val="28"/>
              </w:rPr>
            </w:pPr>
            <w:r>
              <w:rPr>
                <w:rFonts w:eastAsia="Times New Roman"/>
                <w:b w:val="0"/>
                <w:sz w:val="28"/>
                <w:szCs w:val="28"/>
              </w:rPr>
              <w:t>84</w:t>
            </w:r>
          </w:p>
        </w:tc>
        <w:tc>
          <w:tcPr>
            <w:tcW w:w="6804" w:type="dxa"/>
            <w:vAlign w:val="center"/>
          </w:tcPr>
          <w:p w:rsidR="009D36BC" w:rsidRPr="00C90849" w:rsidRDefault="009D36BC" w:rsidP="00A911B3">
            <w:pPr>
              <w:pStyle w:val="2"/>
              <w:spacing w:line="276" w:lineRule="auto"/>
              <w:ind w:right="3"/>
              <w:jc w:val="both"/>
              <w:rPr>
                <w:b w:val="0"/>
                <w:sz w:val="28"/>
                <w:szCs w:val="28"/>
              </w:rPr>
            </w:pPr>
            <w:r w:rsidRPr="009D36BC">
              <w:rPr>
                <w:b w:val="0"/>
                <w:sz w:val="28"/>
                <w:szCs w:val="28"/>
              </w:rPr>
              <w:t xml:space="preserve">Разъяснили, когда и как подтвердить страну происхождения при передаче товара, который попал под </w:t>
            </w:r>
            <w:proofErr w:type="spellStart"/>
            <w:r w:rsidRPr="009D36BC">
              <w:rPr>
                <w:b w:val="0"/>
                <w:sz w:val="28"/>
                <w:szCs w:val="28"/>
              </w:rPr>
              <w:t>нац</w:t>
            </w:r>
            <w:proofErr w:type="spellEnd"/>
            <w:r>
              <w:rPr>
                <w:b w:val="0"/>
                <w:sz w:val="28"/>
                <w:szCs w:val="28"/>
              </w:rPr>
              <w:t xml:space="preserve">. </w:t>
            </w:r>
            <w:r w:rsidRPr="009D36BC">
              <w:rPr>
                <w:b w:val="0"/>
                <w:sz w:val="28"/>
                <w:szCs w:val="28"/>
              </w:rPr>
              <w:t>режим</w:t>
            </w:r>
          </w:p>
        </w:tc>
        <w:tc>
          <w:tcPr>
            <w:tcW w:w="2835" w:type="dxa"/>
            <w:vAlign w:val="center"/>
          </w:tcPr>
          <w:p w:rsidR="009D36BC" w:rsidRPr="00C90849" w:rsidRDefault="009D36BC" w:rsidP="002D7134">
            <w:pPr>
              <w:pStyle w:val="2"/>
              <w:spacing w:line="276" w:lineRule="auto"/>
              <w:ind w:right="3"/>
              <w:jc w:val="center"/>
              <w:rPr>
                <w:b w:val="0"/>
                <w:bCs w:val="0"/>
                <w:sz w:val="28"/>
                <w:szCs w:val="28"/>
              </w:rPr>
            </w:pPr>
            <w:r w:rsidRPr="009D36BC">
              <w:rPr>
                <w:b w:val="0"/>
                <w:bCs w:val="0"/>
                <w:sz w:val="28"/>
                <w:szCs w:val="28"/>
              </w:rPr>
              <w:t xml:space="preserve">Письмо </w:t>
            </w:r>
            <w:proofErr w:type="spellStart"/>
            <w:r w:rsidRPr="009D36BC">
              <w:rPr>
                <w:b w:val="0"/>
                <w:bCs w:val="0"/>
                <w:sz w:val="28"/>
                <w:szCs w:val="28"/>
              </w:rPr>
              <w:t>Минпромторга</w:t>
            </w:r>
            <w:proofErr w:type="spellEnd"/>
            <w:r w:rsidRPr="009D36BC">
              <w:rPr>
                <w:b w:val="0"/>
                <w:bCs w:val="0"/>
                <w:sz w:val="28"/>
                <w:szCs w:val="28"/>
              </w:rPr>
              <w:t xml:space="preserve"> от 14.07.2023 № 74366/12</w:t>
            </w:r>
          </w:p>
        </w:tc>
      </w:tr>
    </w:tbl>
    <w:p w:rsidR="00641896" w:rsidRDefault="00641896">
      <w:pPr>
        <w:divId w:val="1567759713"/>
      </w:pPr>
    </w:p>
    <w:tbl>
      <w:tblPr>
        <w:tblStyle w:val="a7"/>
        <w:tblW w:w="10456" w:type="dxa"/>
        <w:tblLook w:val="04A0"/>
      </w:tblPr>
      <w:tblGrid>
        <w:gridCol w:w="817"/>
        <w:gridCol w:w="6804"/>
        <w:gridCol w:w="2835"/>
      </w:tblGrid>
      <w:tr w:rsidR="00F10E30" w:rsidRPr="0079120D" w:rsidTr="004E0D29">
        <w:trPr>
          <w:divId w:val="1567759713"/>
        </w:trPr>
        <w:tc>
          <w:tcPr>
            <w:tcW w:w="10456" w:type="dxa"/>
            <w:gridSpan w:val="3"/>
            <w:shd w:val="clear" w:color="auto" w:fill="8DB3E2" w:themeFill="text2" w:themeFillTint="66"/>
          </w:tcPr>
          <w:p w:rsidR="00F10E30" w:rsidRPr="0079120D" w:rsidRDefault="00F10E30" w:rsidP="00310483">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4E0D29">
              <w:rPr>
                <w:rFonts w:eastAsia="Times New Roman"/>
                <w:sz w:val="28"/>
                <w:szCs w:val="28"/>
              </w:rPr>
              <w:t>НДС</w:t>
            </w:r>
          </w:p>
        </w:tc>
      </w:tr>
      <w:tr w:rsidR="00F10E30" w:rsidRPr="0027340D" w:rsidTr="00F10E30">
        <w:trPr>
          <w:divId w:val="1567759713"/>
        </w:trPr>
        <w:tc>
          <w:tcPr>
            <w:tcW w:w="817"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F10E30" w:rsidRPr="0027340D" w:rsidRDefault="00F10E30"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1</w:t>
            </w:r>
          </w:p>
        </w:tc>
        <w:tc>
          <w:tcPr>
            <w:tcW w:w="6804" w:type="dxa"/>
            <w:vAlign w:val="center"/>
          </w:tcPr>
          <w:p w:rsidR="009D36BC" w:rsidRPr="009522B8" w:rsidRDefault="009D36BC" w:rsidP="009522B8">
            <w:pPr>
              <w:pStyle w:val="ae"/>
              <w:rPr>
                <w:rFonts w:eastAsia="Times New Roman"/>
                <w:sz w:val="28"/>
                <w:szCs w:val="28"/>
              </w:rPr>
            </w:pPr>
            <w:proofErr w:type="gramStart"/>
            <w:r w:rsidRPr="009522B8">
              <w:rPr>
                <w:rFonts w:eastAsia="Times New Roman"/>
                <w:sz w:val="28"/>
                <w:szCs w:val="28"/>
              </w:rPr>
              <w:t xml:space="preserve">При изменении цены контракта в последующих периодах по уже реализованным ТРУ налоговую базу корректируют по правилам части 1 статьи 54 НК. </w:t>
            </w:r>
            <w:proofErr w:type="gramEnd"/>
          </w:p>
          <w:p w:rsidR="00F10E30" w:rsidRPr="009522B8" w:rsidRDefault="009D36BC" w:rsidP="009522B8">
            <w:pPr>
              <w:pStyle w:val="ae"/>
              <w:rPr>
                <w:rFonts w:eastAsia="Times New Roman"/>
                <w:sz w:val="28"/>
                <w:szCs w:val="28"/>
              </w:rPr>
            </w:pPr>
            <w:r w:rsidRPr="009522B8">
              <w:rPr>
                <w:rFonts w:eastAsia="Times New Roman"/>
                <w:sz w:val="28"/>
                <w:szCs w:val="28"/>
              </w:rPr>
              <w:t>Если же ошибка привела к недоплате налога в прошлом или ставка налога выросла, перерасчет в текущем периоде недопустим. В таких случаях поставщик обязан подать уточненную декларацию за прошлый период</w:t>
            </w:r>
          </w:p>
        </w:tc>
        <w:tc>
          <w:tcPr>
            <w:tcW w:w="2835" w:type="dxa"/>
            <w:vAlign w:val="center"/>
          </w:tcPr>
          <w:p w:rsidR="00F10E30" w:rsidRPr="006456A2" w:rsidRDefault="009D36BC" w:rsidP="00310483">
            <w:pPr>
              <w:pStyle w:val="2"/>
              <w:spacing w:line="276" w:lineRule="auto"/>
              <w:ind w:right="3"/>
              <w:jc w:val="center"/>
              <w:rPr>
                <w:rFonts w:eastAsia="Times New Roman"/>
                <w:b w:val="0"/>
                <w:sz w:val="28"/>
                <w:szCs w:val="28"/>
              </w:rPr>
            </w:pPr>
            <w:r w:rsidRPr="009D36BC">
              <w:rPr>
                <w:rFonts w:eastAsia="Times New Roman"/>
                <w:b w:val="0"/>
                <w:sz w:val="28"/>
                <w:szCs w:val="28"/>
              </w:rPr>
              <w:t>Письмо Минфина от 26.05.2026 № 03-03-06/1/44582, 03-03-07/44338, 03-03-07/44157</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lastRenderedPageBreak/>
              <w:t>2</w:t>
            </w:r>
          </w:p>
        </w:tc>
        <w:tc>
          <w:tcPr>
            <w:tcW w:w="6804" w:type="dxa"/>
            <w:vAlign w:val="center"/>
          </w:tcPr>
          <w:p w:rsidR="00F10E30" w:rsidRPr="009522B8" w:rsidRDefault="009D36BC" w:rsidP="009522B8">
            <w:pPr>
              <w:pStyle w:val="ae"/>
              <w:rPr>
                <w:rFonts w:eastAsia="Times New Roman"/>
                <w:sz w:val="28"/>
                <w:szCs w:val="28"/>
              </w:rPr>
            </w:pPr>
            <w:r w:rsidRPr="009522B8">
              <w:rPr>
                <w:rFonts w:eastAsia="Times New Roman"/>
                <w:sz w:val="28"/>
                <w:szCs w:val="28"/>
              </w:rPr>
              <w:t>Контракт заключают и оплачивают по цене, предложенной победителем закупки, вне зависимости от применяемой системы налогообложения. Заказчик не вправе корректировать цену контракта, которую предложит победитель на упрощенной системе налогообложения, когда заключает контракт. Также нельзя платить по контракту за вычетом суммы НДС</w:t>
            </w:r>
          </w:p>
        </w:tc>
        <w:tc>
          <w:tcPr>
            <w:tcW w:w="2835" w:type="dxa"/>
            <w:vAlign w:val="center"/>
          </w:tcPr>
          <w:p w:rsidR="00F10E30" w:rsidRPr="006456A2" w:rsidRDefault="009D36BC" w:rsidP="00310483">
            <w:pPr>
              <w:pStyle w:val="2"/>
              <w:spacing w:line="276" w:lineRule="auto"/>
              <w:ind w:right="3"/>
              <w:jc w:val="center"/>
              <w:rPr>
                <w:rFonts w:eastAsia="Times New Roman"/>
                <w:b w:val="0"/>
                <w:sz w:val="28"/>
                <w:szCs w:val="28"/>
              </w:rPr>
            </w:pPr>
            <w:r w:rsidRPr="009D36BC">
              <w:rPr>
                <w:rFonts w:eastAsia="Times New Roman"/>
                <w:b w:val="0"/>
                <w:sz w:val="28"/>
                <w:szCs w:val="28"/>
              </w:rPr>
              <w:t>Письмо Минфина от 28.04.2026 № 24-06-06/35460</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3</w:t>
            </w:r>
          </w:p>
        </w:tc>
        <w:tc>
          <w:tcPr>
            <w:tcW w:w="6804" w:type="dxa"/>
            <w:vAlign w:val="center"/>
          </w:tcPr>
          <w:p w:rsidR="00F10E30" w:rsidRPr="009522B8" w:rsidRDefault="00BE0A88" w:rsidP="009522B8">
            <w:pPr>
              <w:pStyle w:val="ae"/>
              <w:rPr>
                <w:rFonts w:eastAsia="Times New Roman"/>
                <w:sz w:val="28"/>
                <w:szCs w:val="28"/>
              </w:rPr>
            </w:pPr>
            <w:r w:rsidRPr="009522B8">
              <w:rPr>
                <w:rFonts w:eastAsia="Times New Roman"/>
                <w:sz w:val="28"/>
                <w:szCs w:val="28"/>
              </w:rPr>
              <w:t>Федеральное казначейство разъяснило, может ли заказчик при обосновании НМЦК корректировать размер НДС в коммерческих предложениях, полученных от поставщиков на УСН</w:t>
            </w:r>
          </w:p>
        </w:tc>
        <w:tc>
          <w:tcPr>
            <w:tcW w:w="2835" w:type="dxa"/>
            <w:vAlign w:val="center"/>
          </w:tcPr>
          <w:p w:rsidR="00F10E30" w:rsidRPr="006456A2"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Казначейства от 16.03.2026 № 07-04-14/20-268</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4</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Стороны не вправе при исполнении контракта изменить цену из-за увеличения ставки НДС. Оснований для таких изменений закон не содержит, за исключением части 65.1 статьи 112 Закона № 44-ФЗ.</w:t>
            </w:r>
          </w:p>
          <w:p w:rsidR="00F10E30" w:rsidRPr="009522B8" w:rsidRDefault="00BE0A88" w:rsidP="009522B8">
            <w:pPr>
              <w:pStyle w:val="ae"/>
              <w:rPr>
                <w:rFonts w:eastAsia="Times New Roman"/>
                <w:sz w:val="28"/>
                <w:szCs w:val="28"/>
              </w:rPr>
            </w:pPr>
            <w:r w:rsidRPr="009522B8">
              <w:rPr>
                <w:rFonts w:eastAsia="Times New Roman"/>
                <w:sz w:val="28"/>
                <w:szCs w:val="28"/>
              </w:rPr>
              <w:t>Заказчик может заключить соглашение об исправлении сведений контракта, а не об изменении его условий, указав новую ставку НДС</w:t>
            </w:r>
          </w:p>
        </w:tc>
        <w:tc>
          <w:tcPr>
            <w:tcW w:w="2835" w:type="dxa"/>
            <w:vAlign w:val="center"/>
          </w:tcPr>
          <w:p w:rsidR="00F10E30" w:rsidRPr="006456A2"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Минфина от 20.01.2026 № 24-01-06/3022</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5</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 xml:space="preserve">При оплате работ, принятых в 2025 году, но </w:t>
            </w:r>
            <w:proofErr w:type="gramStart"/>
            <w:r w:rsidRPr="009522B8">
              <w:rPr>
                <w:rFonts w:eastAsia="Times New Roman"/>
                <w:sz w:val="28"/>
                <w:szCs w:val="28"/>
              </w:rPr>
              <w:t>оплата</w:t>
            </w:r>
            <w:proofErr w:type="gramEnd"/>
            <w:r w:rsidRPr="009522B8">
              <w:rPr>
                <w:rFonts w:eastAsia="Times New Roman"/>
                <w:sz w:val="28"/>
                <w:szCs w:val="28"/>
              </w:rPr>
              <w:t xml:space="preserve"> по которым пройдет в 2026-м, пересчитывать НДС не нужно. Если контракт предусматривает этапы:</w:t>
            </w:r>
          </w:p>
          <w:p w:rsidR="00BE0A88" w:rsidRPr="009522B8" w:rsidRDefault="00BE0A8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до 1 января 2026 года ставка НДС – 20 процентов;</w:t>
            </w:r>
          </w:p>
          <w:p w:rsidR="00F10E30" w:rsidRPr="009522B8" w:rsidRDefault="00BE0A8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с 1 января 2026 года – 22 процента</w:t>
            </w:r>
          </w:p>
        </w:tc>
        <w:tc>
          <w:tcPr>
            <w:tcW w:w="2835" w:type="dxa"/>
            <w:vAlign w:val="center"/>
          </w:tcPr>
          <w:p w:rsidR="00F10E30" w:rsidRPr="006456A2"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Минфина от 19.01.2026 № 24-06-06/2382</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6</w:t>
            </w:r>
          </w:p>
        </w:tc>
        <w:tc>
          <w:tcPr>
            <w:tcW w:w="6804" w:type="dxa"/>
            <w:vAlign w:val="center"/>
          </w:tcPr>
          <w:p w:rsidR="00F10E30" w:rsidRPr="009522B8" w:rsidRDefault="00BE0A88" w:rsidP="009522B8">
            <w:pPr>
              <w:pStyle w:val="ae"/>
              <w:rPr>
                <w:rFonts w:eastAsia="Times New Roman"/>
                <w:sz w:val="28"/>
                <w:szCs w:val="28"/>
              </w:rPr>
            </w:pPr>
            <w:r w:rsidRPr="009522B8">
              <w:rPr>
                <w:rFonts w:eastAsia="Times New Roman"/>
                <w:sz w:val="28"/>
                <w:szCs w:val="28"/>
              </w:rPr>
              <w:t xml:space="preserve">Минстрой разъяснил, нужно ли при изменении ставки НДС в сметной документации проводить </w:t>
            </w:r>
            <w:proofErr w:type="gramStart"/>
            <w:r w:rsidRPr="009522B8">
              <w:rPr>
                <w:rFonts w:eastAsia="Times New Roman"/>
                <w:sz w:val="28"/>
                <w:szCs w:val="28"/>
              </w:rPr>
              <w:t>повторную</w:t>
            </w:r>
            <w:proofErr w:type="gramEnd"/>
            <w:r w:rsidRPr="009522B8">
              <w:rPr>
                <w:rFonts w:eastAsia="Times New Roman"/>
                <w:sz w:val="28"/>
                <w:szCs w:val="28"/>
              </w:rPr>
              <w:t xml:space="preserve"> </w:t>
            </w:r>
            <w:proofErr w:type="spellStart"/>
            <w:r w:rsidRPr="009522B8">
              <w:rPr>
                <w:rFonts w:eastAsia="Times New Roman"/>
                <w:sz w:val="28"/>
                <w:szCs w:val="28"/>
              </w:rPr>
              <w:t>госэкспертизу</w:t>
            </w:r>
            <w:proofErr w:type="spellEnd"/>
          </w:p>
        </w:tc>
        <w:tc>
          <w:tcPr>
            <w:tcW w:w="2835" w:type="dxa"/>
            <w:vAlign w:val="center"/>
          </w:tcPr>
          <w:p w:rsidR="00F10E30" w:rsidRPr="006456A2"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Минстроя от 25.12.2025 № 80914-АГ/09</w:t>
            </w:r>
          </w:p>
        </w:tc>
      </w:tr>
      <w:tr w:rsidR="00F10E30" w:rsidRPr="006456A2" w:rsidTr="00F10E30">
        <w:trPr>
          <w:divId w:val="1567759713"/>
        </w:trPr>
        <w:tc>
          <w:tcPr>
            <w:tcW w:w="817" w:type="dxa"/>
            <w:vAlign w:val="center"/>
          </w:tcPr>
          <w:p w:rsidR="00F10E30" w:rsidRPr="009522B8" w:rsidRDefault="00F10E30" w:rsidP="009522B8">
            <w:pPr>
              <w:pStyle w:val="ae"/>
              <w:rPr>
                <w:rFonts w:eastAsia="Times New Roman"/>
                <w:sz w:val="28"/>
                <w:szCs w:val="28"/>
              </w:rPr>
            </w:pPr>
            <w:r w:rsidRPr="009522B8">
              <w:rPr>
                <w:rFonts w:eastAsia="Times New Roman"/>
                <w:sz w:val="28"/>
                <w:szCs w:val="28"/>
              </w:rPr>
              <w:t>7</w:t>
            </w:r>
          </w:p>
        </w:tc>
        <w:tc>
          <w:tcPr>
            <w:tcW w:w="6804" w:type="dxa"/>
            <w:vAlign w:val="center"/>
          </w:tcPr>
          <w:p w:rsidR="00F10E30" w:rsidRPr="009522B8" w:rsidRDefault="00BE0A88" w:rsidP="009522B8">
            <w:pPr>
              <w:pStyle w:val="ae"/>
              <w:rPr>
                <w:rFonts w:eastAsia="Times New Roman"/>
                <w:sz w:val="28"/>
                <w:szCs w:val="28"/>
              </w:rPr>
            </w:pPr>
            <w:r w:rsidRPr="009522B8">
              <w:rPr>
                <w:rFonts w:eastAsia="Times New Roman"/>
                <w:sz w:val="28"/>
                <w:szCs w:val="28"/>
              </w:rPr>
              <w:t>ФНС выпустила методические рекомендации по переходу плательщиков УСН на НДС, выбору ставки, а также правила по авансам и длящимся договорам</w:t>
            </w:r>
          </w:p>
        </w:tc>
        <w:tc>
          <w:tcPr>
            <w:tcW w:w="2835" w:type="dxa"/>
            <w:vAlign w:val="center"/>
          </w:tcPr>
          <w:p w:rsidR="00F10E30" w:rsidRPr="006456A2"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ФНС от 30.12.2025 № СД-4-3/11836@</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10</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 xml:space="preserve">Ставку НДС 22 процента применяют </w:t>
            </w:r>
            <w:proofErr w:type="gramStart"/>
            <w:r w:rsidRPr="009522B8">
              <w:rPr>
                <w:rFonts w:eastAsia="Times New Roman"/>
                <w:sz w:val="28"/>
                <w:szCs w:val="28"/>
              </w:rPr>
              <w:t>к ТРУ</w:t>
            </w:r>
            <w:proofErr w:type="gramEnd"/>
            <w:r w:rsidRPr="009522B8">
              <w:rPr>
                <w:rFonts w:eastAsia="Times New Roman"/>
                <w:sz w:val="28"/>
                <w:szCs w:val="28"/>
              </w:rPr>
              <w:t xml:space="preserve"> и имущественным правам, которые передали с 1 января 2026 года. Исключений для операций по длящимся договорам, заключенным до 1 января 2026 года, не предусмотрено.</w:t>
            </w:r>
          </w:p>
          <w:p w:rsidR="00BE0A88" w:rsidRPr="009522B8" w:rsidRDefault="00BE0A88" w:rsidP="009522B8">
            <w:pPr>
              <w:pStyle w:val="ae"/>
              <w:rPr>
                <w:rFonts w:eastAsia="Times New Roman"/>
                <w:sz w:val="28"/>
                <w:szCs w:val="28"/>
              </w:rPr>
            </w:pPr>
            <w:r w:rsidRPr="009522B8">
              <w:rPr>
                <w:rFonts w:eastAsia="Times New Roman"/>
                <w:sz w:val="28"/>
                <w:szCs w:val="28"/>
              </w:rPr>
              <w:t>При переходе со ставки 20 на 22 процента ФНС рекомендует применять подходы, изложенные в письме от 23.10.2018 № СД-4-3/20667@</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ФНС от 29.12.2025 № СД-4-3/11802@</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11</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Ведомство разъяснило, нужно ли вносить изменения в проектно-сметную документацию и проходить повторную государственную экспертизу при изменении Н</w:t>
            </w:r>
            <w:proofErr w:type="gramStart"/>
            <w:r w:rsidRPr="009522B8">
              <w:rPr>
                <w:rFonts w:eastAsia="Times New Roman"/>
                <w:sz w:val="28"/>
                <w:szCs w:val="28"/>
              </w:rPr>
              <w:t>ДС в стр</w:t>
            </w:r>
            <w:proofErr w:type="gramEnd"/>
            <w:r w:rsidRPr="009522B8">
              <w:rPr>
                <w:rFonts w:eastAsia="Times New Roman"/>
                <w:sz w:val="28"/>
                <w:szCs w:val="28"/>
              </w:rPr>
              <w:t>оительном контракте</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Минстроя от 12.12.2025 № 77021-АВ/09</w:t>
            </w:r>
          </w:p>
        </w:tc>
      </w:tr>
    </w:tbl>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lastRenderedPageBreak/>
              <w:t>12</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Для обоснования НМЦК заказчики используют коммерческие предложения участников, которые применяют как упрощенную, так и общую систему налогообложения</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Минфина от 22.12.2025 № 24-06-09/124502</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13</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Окончательная смета контракта формируется с учетом пропорционального снижения НМЦК по предложению победителя закупки. Заказчик вправе откорректировать условия контракта и смету с учетом фактической налоговой системы участника. Это не нарушит требования Закона № 44-ФЗ</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Минстроя от 30.06.2025 № 37608-АВ/09</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14</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Цена контракта, которую зафиксировали по результатам конкурентной закупки, остается прежней и подлежит оплате в полном объеме, даже когда у поставщика изменилась ставка НДС</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Минфина от 21.04.2025 № 03-07-11/39805</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15</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Минстрой рассказал, как заказчикам учитывать НДС в контрактах на строительство и реконструкцию объектов капстроительства</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Минстроя от 07.04.2025 № 19948-АВ/09</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16</w:t>
            </w:r>
          </w:p>
        </w:tc>
        <w:tc>
          <w:tcPr>
            <w:tcW w:w="6804"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Ставка налога на добавленную стоимость – несущественное условие контракта (ст. 432 ГК). Поэтому стороны в дополнительном соглашении могут изменить налоговую ставку, но без пересмотра цены контракта. При этом наличие или отсутствие в цене контракта суммы НДС не влияет на порядок налогообложения операций</w:t>
            </w:r>
          </w:p>
        </w:tc>
        <w:tc>
          <w:tcPr>
            <w:tcW w:w="2835" w:type="dxa"/>
            <w:vAlign w:val="center"/>
          </w:tcPr>
          <w:p w:rsidR="00BE0A88" w:rsidRPr="00BE0A88" w:rsidRDefault="00BE0A88" w:rsidP="00310483">
            <w:pPr>
              <w:pStyle w:val="2"/>
              <w:spacing w:line="276" w:lineRule="auto"/>
              <w:ind w:right="3"/>
              <w:jc w:val="center"/>
              <w:rPr>
                <w:rFonts w:eastAsia="Times New Roman"/>
                <w:b w:val="0"/>
                <w:sz w:val="28"/>
                <w:szCs w:val="28"/>
              </w:rPr>
            </w:pPr>
            <w:r w:rsidRPr="00BE0A88">
              <w:rPr>
                <w:rFonts w:eastAsia="Times New Roman"/>
                <w:b w:val="0"/>
                <w:sz w:val="28"/>
                <w:szCs w:val="28"/>
              </w:rPr>
              <w:t>Письмо Минфина от 07.02.2025 № 24-06-07/10915</w:t>
            </w:r>
          </w:p>
        </w:tc>
      </w:tr>
      <w:tr w:rsidR="00BE0A88" w:rsidRPr="006456A2" w:rsidTr="00F10E30">
        <w:trPr>
          <w:divId w:val="1567759713"/>
        </w:trPr>
        <w:tc>
          <w:tcPr>
            <w:tcW w:w="817" w:type="dxa"/>
            <w:vAlign w:val="center"/>
          </w:tcPr>
          <w:p w:rsidR="00BE0A88" w:rsidRPr="009522B8" w:rsidRDefault="00BE0A88" w:rsidP="009522B8">
            <w:pPr>
              <w:pStyle w:val="ae"/>
              <w:rPr>
                <w:rFonts w:eastAsia="Times New Roman"/>
                <w:sz w:val="28"/>
                <w:szCs w:val="28"/>
              </w:rPr>
            </w:pPr>
            <w:r w:rsidRPr="009522B8">
              <w:rPr>
                <w:rFonts w:eastAsia="Times New Roman"/>
                <w:sz w:val="28"/>
                <w:szCs w:val="28"/>
              </w:rPr>
              <w:t>17</w:t>
            </w:r>
          </w:p>
        </w:tc>
        <w:tc>
          <w:tcPr>
            <w:tcW w:w="6804"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При исполнении контракта стороны не вправе изменить цену из-за того, что выросла ставка НДС. Закон № 44-ФЗ не предусматривает оснований для таких корректировок. Это коммерческие риски победителя закупки</w:t>
            </w:r>
          </w:p>
        </w:tc>
        <w:tc>
          <w:tcPr>
            <w:tcW w:w="2835" w:type="dxa"/>
            <w:vAlign w:val="center"/>
          </w:tcPr>
          <w:p w:rsidR="00BE0A88" w:rsidRPr="00BE0A88"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16.01.2025 № 03-07-11/2688</w:t>
            </w:r>
          </w:p>
        </w:tc>
      </w:tr>
      <w:tr w:rsidR="00BE0A88" w:rsidRPr="006456A2" w:rsidTr="00F10E30">
        <w:trPr>
          <w:divId w:val="1567759713"/>
        </w:trPr>
        <w:tc>
          <w:tcPr>
            <w:tcW w:w="817"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18</w:t>
            </w:r>
          </w:p>
        </w:tc>
        <w:tc>
          <w:tcPr>
            <w:tcW w:w="6804"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Минфин разъяснил, как принять и оплатить работы по контракту, если изменилась система налогообложения контрагента</w:t>
            </w:r>
          </w:p>
        </w:tc>
        <w:tc>
          <w:tcPr>
            <w:tcW w:w="2835" w:type="dxa"/>
            <w:vAlign w:val="center"/>
          </w:tcPr>
          <w:p w:rsidR="00BE0A88" w:rsidRPr="00BE0A88"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23.12.2024 № 24-06-09/129836</w:t>
            </w:r>
          </w:p>
        </w:tc>
      </w:tr>
      <w:tr w:rsidR="00BE0A88" w:rsidRPr="006456A2" w:rsidTr="00F10E30">
        <w:trPr>
          <w:divId w:val="1567759713"/>
        </w:trPr>
        <w:tc>
          <w:tcPr>
            <w:tcW w:w="817"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19</w:t>
            </w:r>
          </w:p>
        </w:tc>
        <w:tc>
          <w:tcPr>
            <w:tcW w:w="6804" w:type="dxa"/>
            <w:vAlign w:val="center"/>
          </w:tcPr>
          <w:p w:rsidR="00BE0A88" w:rsidRPr="009522B8" w:rsidRDefault="00F71CA4" w:rsidP="00641896">
            <w:pPr>
              <w:pStyle w:val="ae"/>
              <w:rPr>
                <w:rFonts w:eastAsia="Times New Roman"/>
                <w:sz w:val="28"/>
                <w:szCs w:val="28"/>
              </w:rPr>
            </w:pPr>
            <w:r w:rsidRPr="009522B8">
              <w:rPr>
                <w:rFonts w:eastAsia="Times New Roman"/>
                <w:sz w:val="28"/>
                <w:szCs w:val="28"/>
              </w:rPr>
              <w:t>ФАС разъяснила, как формировать отпускные цены на ЖНВЛП, если организация применяет УСН</w:t>
            </w:r>
          </w:p>
        </w:tc>
        <w:tc>
          <w:tcPr>
            <w:tcW w:w="2835" w:type="dxa"/>
            <w:vAlign w:val="center"/>
          </w:tcPr>
          <w:p w:rsidR="00BE0A88" w:rsidRPr="00BE0A88" w:rsidRDefault="00F71CA4" w:rsidP="00641896">
            <w:pPr>
              <w:pStyle w:val="2"/>
              <w:ind w:right="3"/>
              <w:jc w:val="center"/>
              <w:rPr>
                <w:rFonts w:eastAsia="Times New Roman"/>
                <w:b w:val="0"/>
                <w:sz w:val="28"/>
                <w:szCs w:val="28"/>
              </w:rPr>
            </w:pPr>
            <w:r w:rsidRPr="00F71CA4">
              <w:rPr>
                <w:rFonts w:eastAsia="Times New Roman"/>
                <w:b w:val="0"/>
                <w:sz w:val="28"/>
                <w:szCs w:val="28"/>
              </w:rPr>
              <w:t>Письмо ФАС от 28.12.2024 № ТН/122353/24</w:t>
            </w:r>
          </w:p>
        </w:tc>
      </w:tr>
      <w:tr w:rsidR="00BE0A88" w:rsidRPr="006456A2" w:rsidTr="00F10E30">
        <w:trPr>
          <w:divId w:val="1567759713"/>
        </w:trPr>
        <w:tc>
          <w:tcPr>
            <w:tcW w:w="817"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20</w:t>
            </w:r>
          </w:p>
        </w:tc>
        <w:tc>
          <w:tcPr>
            <w:tcW w:w="6804" w:type="dxa"/>
            <w:vAlign w:val="center"/>
          </w:tcPr>
          <w:p w:rsidR="00BE0A88" w:rsidRPr="009522B8" w:rsidRDefault="00F71CA4" w:rsidP="009522B8">
            <w:pPr>
              <w:pStyle w:val="ae"/>
              <w:rPr>
                <w:rFonts w:eastAsia="Times New Roman"/>
                <w:sz w:val="28"/>
                <w:szCs w:val="28"/>
              </w:rPr>
            </w:pPr>
            <w:r w:rsidRPr="009522B8">
              <w:rPr>
                <w:rFonts w:eastAsia="Times New Roman"/>
                <w:sz w:val="28"/>
                <w:szCs w:val="28"/>
              </w:rPr>
              <w:t xml:space="preserve">Стороны не вправе увеличить цену контракта из-за того, что выросла сумма НДС. Оснований для таких изменений Закон № 44-ФЗ не предусматривает. Заказчик обязан включать в контракт и производить оплату </w:t>
            </w:r>
            <w:proofErr w:type="gramStart"/>
            <w:r w:rsidRPr="009522B8">
              <w:rPr>
                <w:rFonts w:eastAsia="Times New Roman"/>
                <w:sz w:val="28"/>
                <w:szCs w:val="28"/>
              </w:rPr>
              <w:t>за</w:t>
            </w:r>
            <w:proofErr w:type="gramEnd"/>
            <w:r w:rsidRPr="009522B8">
              <w:rPr>
                <w:rFonts w:eastAsia="Times New Roman"/>
                <w:sz w:val="28"/>
                <w:szCs w:val="28"/>
              </w:rPr>
              <w:t xml:space="preserve"> ТРУ </w:t>
            </w:r>
            <w:proofErr w:type="gramStart"/>
            <w:r w:rsidRPr="009522B8">
              <w:rPr>
                <w:rFonts w:eastAsia="Times New Roman"/>
                <w:sz w:val="28"/>
                <w:szCs w:val="28"/>
              </w:rPr>
              <w:t>по</w:t>
            </w:r>
            <w:proofErr w:type="gramEnd"/>
            <w:r w:rsidRPr="009522B8">
              <w:rPr>
                <w:rFonts w:eastAsia="Times New Roman"/>
                <w:sz w:val="28"/>
                <w:szCs w:val="28"/>
              </w:rPr>
              <w:t xml:space="preserve"> цене, которую предложил участник закупки в своей заявке</w:t>
            </w:r>
          </w:p>
        </w:tc>
        <w:tc>
          <w:tcPr>
            <w:tcW w:w="2835" w:type="dxa"/>
            <w:vAlign w:val="center"/>
          </w:tcPr>
          <w:p w:rsidR="00BE0A88" w:rsidRPr="00BE0A88"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28.11.2024 № 24-06-09/119523</w:t>
            </w:r>
          </w:p>
        </w:tc>
      </w:tr>
      <w:tr w:rsidR="00F71CA4" w:rsidRPr="006456A2" w:rsidTr="00F10E30">
        <w:trPr>
          <w:divId w:val="1567759713"/>
        </w:trPr>
        <w:tc>
          <w:tcPr>
            <w:tcW w:w="817"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21</w:t>
            </w:r>
          </w:p>
        </w:tc>
        <w:tc>
          <w:tcPr>
            <w:tcW w:w="6804"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Минстрой разъяснил, как действовать заказчику по контракту в градостроительной сфере, если подрядчик использует упрощенную систему налогообложения</w:t>
            </w:r>
          </w:p>
        </w:tc>
        <w:tc>
          <w:tcPr>
            <w:tcW w:w="2835" w:type="dxa"/>
            <w:vAlign w:val="center"/>
          </w:tcPr>
          <w:p w:rsidR="00F71CA4" w:rsidRPr="00F71CA4"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Минстроя от 01.10.2024 № 57284-АВ/09</w:t>
            </w:r>
          </w:p>
        </w:tc>
      </w:tr>
      <w:tr w:rsidR="00F71CA4" w:rsidRPr="006456A2" w:rsidTr="00F10E30">
        <w:trPr>
          <w:divId w:val="1567759713"/>
        </w:trPr>
        <w:tc>
          <w:tcPr>
            <w:tcW w:w="817"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lastRenderedPageBreak/>
              <w:t>22</w:t>
            </w:r>
          </w:p>
        </w:tc>
        <w:tc>
          <w:tcPr>
            <w:tcW w:w="6804"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 xml:space="preserve">При реализации </w:t>
            </w:r>
            <w:proofErr w:type="spellStart"/>
            <w:r w:rsidRPr="009522B8">
              <w:rPr>
                <w:rFonts w:eastAsia="Times New Roman"/>
                <w:sz w:val="28"/>
                <w:szCs w:val="28"/>
              </w:rPr>
              <w:t>медизделий</w:t>
            </w:r>
            <w:proofErr w:type="spellEnd"/>
            <w:r w:rsidRPr="009522B8">
              <w:rPr>
                <w:rFonts w:eastAsia="Times New Roman"/>
                <w:sz w:val="28"/>
                <w:szCs w:val="28"/>
              </w:rPr>
              <w:t xml:space="preserve"> и принадлежностей к ним применяют освобождение от НДС. Это правило действует, если на </w:t>
            </w:r>
            <w:proofErr w:type="spellStart"/>
            <w:r w:rsidRPr="009522B8">
              <w:rPr>
                <w:rFonts w:eastAsia="Times New Roman"/>
                <w:sz w:val="28"/>
                <w:szCs w:val="28"/>
              </w:rPr>
              <w:t>медизделие</w:t>
            </w:r>
            <w:proofErr w:type="spellEnd"/>
            <w:r w:rsidRPr="009522B8">
              <w:rPr>
                <w:rFonts w:eastAsia="Times New Roman"/>
                <w:sz w:val="28"/>
                <w:szCs w:val="28"/>
              </w:rPr>
              <w:t xml:space="preserve"> получили регистрационное удостоверение и включили его в перечень медицинских товаров, реализацию и ввоз которых не облагают НДС</w:t>
            </w:r>
          </w:p>
        </w:tc>
        <w:tc>
          <w:tcPr>
            <w:tcW w:w="2835" w:type="dxa"/>
            <w:vAlign w:val="center"/>
          </w:tcPr>
          <w:p w:rsidR="00F71CA4" w:rsidRPr="00F71CA4"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03.10.2024 № 03-07-07/95804</w:t>
            </w:r>
          </w:p>
        </w:tc>
      </w:tr>
      <w:tr w:rsidR="00F71CA4" w:rsidRPr="006456A2" w:rsidTr="00F10E30">
        <w:trPr>
          <w:divId w:val="1567759713"/>
        </w:trPr>
        <w:tc>
          <w:tcPr>
            <w:tcW w:w="817"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23</w:t>
            </w:r>
          </w:p>
        </w:tc>
        <w:tc>
          <w:tcPr>
            <w:tcW w:w="6804"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Победитель вправе направить протокол разногласий к цифровому контракту, только если информация в проекте не отвечает условиям извещения или заявки на участие в закупке. Корректировать протоколом разногласий информацию об НДС из-за того, что победитель применяет упрощенную систему налогообложения, нельзя</w:t>
            </w:r>
          </w:p>
        </w:tc>
        <w:tc>
          <w:tcPr>
            <w:tcW w:w="2835" w:type="dxa"/>
            <w:vAlign w:val="center"/>
          </w:tcPr>
          <w:p w:rsidR="00F71CA4" w:rsidRPr="00F71CA4"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01.08.2024 № 24-06-09/71803</w:t>
            </w:r>
          </w:p>
        </w:tc>
      </w:tr>
      <w:tr w:rsidR="00F71CA4" w:rsidRPr="006456A2" w:rsidTr="00F10E30">
        <w:trPr>
          <w:divId w:val="1567759713"/>
        </w:trPr>
        <w:tc>
          <w:tcPr>
            <w:tcW w:w="817"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24</w:t>
            </w:r>
          </w:p>
        </w:tc>
        <w:tc>
          <w:tcPr>
            <w:tcW w:w="6804" w:type="dxa"/>
            <w:vAlign w:val="center"/>
          </w:tcPr>
          <w:p w:rsidR="00F71CA4" w:rsidRPr="009522B8" w:rsidRDefault="00F71CA4" w:rsidP="009522B8">
            <w:pPr>
              <w:pStyle w:val="ae"/>
              <w:rPr>
                <w:rFonts w:eastAsia="Times New Roman"/>
                <w:sz w:val="28"/>
                <w:szCs w:val="28"/>
              </w:rPr>
            </w:pPr>
            <w:r w:rsidRPr="009522B8">
              <w:rPr>
                <w:rFonts w:eastAsia="Times New Roman"/>
                <w:sz w:val="28"/>
                <w:szCs w:val="28"/>
              </w:rPr>
              <w:t xml:space="preserve">Любой участник закупки, в том </w:t>
            </w:r>
            <w:proofErr w:type="gramStart"/>
            <w:r w:rsidRPr="009522B8">
              <w:rPr>
                <w:rFonts w:eastAsia="Times New Roman"/>
                <w:sz w:val="28"/>
                <w:szCs w:val="28"/>
              </w:rPr>
              <w:t>числе</w:t>
            </w:r>
            <w:proofErr w:type="gramEnd"/>
            <w:r w:rsidRPr="009522B8">
              <w:rPr>
                <w:rFonts w:eastAsia="Times New Roman"/>
                <w:sz w:val="28"/>
                <w:szCs w:val="28"/>
              </w:rPr>
              <w:t xml:space="preserve"> который не платит НДС и работает по </w:t>
            </w:r>
            <w:proofErr w:type="spellStart"/>
            <w:r w:rsidRPr="009522B8">
              <w:rPr>
                <w:rFonts w:eastAsia="Times New Roman"/>
                <w:sz w:val="28"/>
                <w:szCs w:val="28"/>
              </w:rPr>
              <w:t>упрощенке</w:t>
            </w:r>
            <w:proofErr w:type="spellEnd"/>
            <w:r w:rsidRPr="009522B8">
              <w:rPr>
                <w:rFonts w:eastAsia="Times New Roman"/>
                <w:sz w:val="28"/>
                <w:szCs w:val="28"/>
              </w:rPr>
              <w:t>, вправе участвовать в закупках</w:t>
            </w:r>
          </w:p>
        </w:tc>
        <w:tc>
          <w:tcPr>
            <w:tcW w:w="2835" w:type="dxa"/>
            <w:vAlign w:val="center"/>
          </w:tcPr>
          <w:p w:rsidR="00F71CA4" w:rsidRPr="00F71CA4" w:rsidRDefault="00F71CA4" w:rsidP="00310483">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15.05.2019 № 24-01-07/34829</w:t>
            </w:r>
          </w:p>
        </w:tc>
      </w:tr>
    </w:tbl>
    <w:p w:rsidR="00641896" w:rsidRDefault="00641896">
      <w:pPr>
        <w:divId w:val="1567759713"/>
      </w:pPr>
    </w:p>
    <w:p w:rsidR="00641896" w:rsidRDefault="00641896">
      <w:pPr>
        <w:divId w:val="1567759713"/>
      </w:pPr>
    </w:p>
    <w:tbl>
      <w:tblPr>
        <w:tblStyle w:val="a7"/>
        <w:tblW w:w="10456" w:type="dxa"/>
        <w:tblLook w:val="04A0"/>
      </w:tblPr>
      <w:tblGrid>
        <w:gridCol w:w="817"/>
        <w:gridCol w:w="6804"/>
        <w:gridCol w:w="2835"/>
      </w:tblGrid>
      <w:tr w:rsidR="009522B8" w:rsidRPr="0079120D" w:rsidTr="00641896">
        <w:trPr>
          <w:divId w:val="1567759713"/>
        </w:trPr>
        <w:tc>
          <w:tcPr>
            <w:tcW w:w="10456" w:type="dxa"/>
            <w:gridSpan w:val="3"/>
            <w:shd w:val="clear" w:color="auto" w:fill="8DB3E2" w:themeFill="text2" w:themeFillTint="66"/>
          </w:tcPr>
          <w:p w:rsidR="009522B8" w:rsidRPr="0079120D" w:rsidRDefault="009522B8" w:rsidP="009522B8">
            <w:pPr>
              <w:pStyle w:val="2"/>
              <w:spacing w:line="276" w:lineRule="auto"/>
              <w:ind w:right="3"/>
              <w:jc w:val="center"/>
              <w:rPr>
                <w:rFonts w:eastAsia="Times New Roman"/>
                <w:sz w:val="28"/>
                <w:szCs w:val="28"/>
              </w:rPr>
            </w:pPr>
            <w:r>
              <w:rPr>
                <w:rFonts w:eastAsia="Times New Roman"/>
                <w:sz w:val="28"/>
                <w:szCs w:val="28"/>
              </w:rPr>
              <w:t>Позиция ведомств по НМЦК</w:t>
            </w:r>
          </w:p>
        </w:tc>
      </w:tr>
      <w:tr w:rsidR="009522B8" w:rsidRPr="0027340D" w:rsidTr="00F10E30">
        <w:trPr>
          <w:divId w:val="1567759713"/>
        </w:trPr>
        <w:tc>
          <w:tcPr>
            <w:tcW w:w="817"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9522B8" w:rsidRPr="0027340D" w:rsidRDefault="009522B8" w:rsidP="009522B8">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Для расчета сметной стоимости объектов стройки, которые финансируют из бюджета, применяют только ресурсно-индексный метод. Ресурсный метод не используют. Сводный сметный расчет нужно разрабатывать в текущем уровне цен</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Минстроя от 23.07.2026 № 17382-ОГ/09</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 xml:space="preserve">При применении особых правил определения НМЦК в закупке с </w:t>
            </w:r>
            <w:proofErr w:type="spellStart"/>
            <w:r w:rsidRPr="00F71CA4">
              <w:rPr>
                <w:rFonts w:eastAsia="Times New Roman"/>
                <w:b w:val="0"/>
                <w:sz w:val="28"/>
                <w:szCs w:val="28"/>
              </w:rPr>
              <w:t>нац</w:t>
            </w:r>
            <w:proofErr w:type="spellEnd"/>
            <w:r>
              <w:rPr>
                <w:rFonts w:eastAsia="Times New Roman"/>
                <w:b w:val="0"/>
                <w:sz w:val="28"/>
                <w:szCs w:val="28"/>
              </w:rPr>
              <w:t xml:space="preserve">. </w:t>
            </w:r>
            <w:r w:rsidRPr="00F71CA4">
              <w:rPr>
                <w:rFonts w:eastAsia="Times New Roman"/>
                <w:b w:val="0"/>
                <w:sz w:val="28"/>
                <w:szCs w:val="28"/>
              </w:rPr>
              <w:t>режимом возможна ситуация, когда заказчик не получит ответы от поставщиков из ГИСП. В этом случае заказчик применяет метод сопоставимых рыночных цен по правилам статьи 22 Закона № 44-ФЗ и использует другие источники информации о ценах, которые перечислены в части 5 статьи 22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12.08.2026 № 24-06-06/69895</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ФАС приостановила действие приказа № 894/24, утверждающего специальный порядок расчета НМЦК на ГСМ. До 31 декабря 2026 года обоснование НМЦК для закупок топлива проводят по общим правилам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ФАС от 06.08.2026 № ГР/83283/26</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Закон № 44-ФЗ и постановление № 1875 не требуют прикладывать к коммерческому предложению реестровые записи из РРПП или ЕРПП</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22.05.2026 № 24-06-09/43021</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5</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Минфин разъяснил, как рассчитать цену контракта с единственным поставщиком, который применяет упрощенную систему налогообложения</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13.02.2026 № 03-07-11/10997</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 xml:space="preserve">Если товар включен в перечень № 1 к постановлению № 1875, но попадает под исключения, когда заказчик может не устанавливать запрет на допуск импортной продукции, специальные правила обоснования НМЦК не применяют. </w:t>
            </w:r>
            <w:r>
              <w:rPr>
                <w:rFonts w:eastAsia="Times New Roman"/>
                <w:b w:val="0"/>
                <w:sz w:val="28"/>
                <w:szCs w:val="28"/>
              </w:rPr>
              <w:t xml:space="preserve"> </w:t>
            </w:r>
            <w:r w:rsidRPr="00F71CA4">
              <w:rPr>
                <w:rFonts w:eastAsia="Times New Roman"/>
                <w:b w:val="0"/>
                <w:sz w:val="28"/>
                <w:szCs w:val="28"/>
              </w:rPr>
              <w:t>В этом случае для обоснования НМЦК заказчик использует стандартные способы из статьи 22 Закона № 44-ФЗ (</w:t>
            </w:r>
            <w:proofErr w:type="spellStart"/>
            <w:r w:rsidRPr="00F71CA4">
              <w:rPr>
                <w:rFonts w:eastAsia="Times New Roman"/>
                <w:b w:val="0"/>
                <w:sz w:val="28"/>
                <w:szCs w:val="28"/>
              </w:rPr>
              <w:t>подп</w:t>
            </w:r>
            <w:proofErr w:type="spellEnd"/>
            <w:r w:rsidRPr="00F71CA4">
              <w:rPr>
                <w:rFonts w:eastAsia="Times New Roman"/>
                <w:b w:val="0"/>
                <w:sz w:val="28"/>
                <w:szCs w:val="28"/>
              </w:rPr>
              <w:t>. «г» п. 7 постановления № 1875)</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 xml:space="preserve">Письмо </w:t>
            </w:r>
            <w:proofErr w:type="spellStart"/>
            <w:r w:rsidRPr="00F71CA4">
              <w:rPr>
                <w:rFonts w:eastAsia="Times New Roman"/>
                <w:b w:val="0"/>
                <w:sz w:val="28"/>
                <w:szCs w:val="28"/>
              </w:rPr>
              <w:t>Минпромторга</w:t>
            </w:r>
            <w:proofErr w:type="spellEnd"/>
            <w:r w:rsidRPr="00F71CA4">
              <w:rPr>
                <w:rFonts w:eastAsia="Times New Roman"/>
                <w:b w:val="0"/>
                <w:sz w:val="28"/>
                <w:szCs w:val="28"/>
              </w:rPr>
              <w:t xml:space="preserve"> от 31.03.2026 № ПГ-12-3512</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F71CA4">
              <w:rPr>
                <w:rFonts w:eastAsia="Times New Roman"/>
                <w:b w:val="0"/>
                <w:sz w:val="28"/>
                <w:szCs w:val="28"/>
              </w:rPr>
              <w:t>Для расчета НМЦК методом анализа рынка заказчик может использовать коммерческие предложения от поставщиков с разной системой налогообложения – как на УСН, так и на НДС</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26.03.2026 № 24-06-09/24628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9522B8" w:rsidRPr="00F71CA4" w:rsidRDefault="009522B8" w:rsidP="00992233">
            <w:pPr>
              <w:pStyle w:val="2"/>
              <w:ind w:right="3"/>
              <w:jc w:val="both"/>
              <w:rPr>
                <w:rFonts w:eastAsia="Times New Roman"/>
                <w:b w:val="0"/>
                <w:sz w:val="28"/>
                <w:szCs w:val="28"/>
              </w:rPr>
            </w:pPr>
            <w:r w:rsidRPr="00F71CA4">
              <w:rPr>
                <w:rFonts w:eastAsia="Times New Roman"/>
                <w:b w:val="0"/>
                <w:sz w:val="28"/>
                <w:szCs w:val="28"/>
              </w:rPr>
              <w:t xml:space="preserve">При закупках товаров из перечня № 1 к постановлению № 1875 заказчик применяет специальные правила обоснования НМЦК. Если товар включен в перечень № 1, но попадает под исключения, когда запрет можно не применять, специальные правила не работают. </w:t>
            </w:r>
            <w:r>
              <w:rPr>
                <w:rFonts w:eastAsia="Times New Roman"/>
                <w:b w:val="0"/>
                <w:sz w:val="28"/>
                <w:szCs w:val="28"/>
              </w:rPr>
              <w:t xml:space="preserve"> </w:t>
            </w:r>
            <w:r w:rsidRPr="00F71CA4">
              <w:rPr>
                <w:rFonts w:eastAsia="Times New Roman"/>
                <w:b w:val="0"/>
                <w:sz w:val="28"/>
                <w:szCs w:val="28"/>
              </w:rPr>
              <w:t>Например, заказчик вправе не применять специальные правила расчета НМЦК, когда закупает товар, изготовленный по индивидуальному заказу</w:t>
            </w:r>
          </w:p>
        </w:tc>
        <w:tc>
          <w:tcPr>
            <w:tcW w:w="2835" w:type="dxa"/>
            <w:vAlign w:val="center"/>
          </w:tcPr>
          <w:p w:rsidR="009522B8" w:rsidRPr="00F71CA4" w:rsidRDefault="009522B8" w:rsidP="009522B8">
            <w:pPr>
              <w:pStyle w:val="2"/>
              <w:spacing w:line="276" w:lineRule="auto"/>
              <w:ind w:right="3"/>
              <w:jc w:val="center"/>
              <w:rPr>
                <w:rFonts w:eastAsia="Times New Roman"/>
                <w:b w:val="0"/>
                <w:sz w:val="28"/>
                <w:szCs w:val="28"/>
              </w:rPr>
            </w:pPr>
            <w:r w:rsidRPr="00F71CA4">
              <w:rPr>
                <w:rFonts w:eastAsia="Times New Roman"/>
                <w:b w:val="0"/>
                <w:sz w:val="28"/>
                <w:szCs w:val="28"/>
              </w:rPr>
              <w:t>Письмо Минфина от 24.03.2026 № 24-06-09/23713</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9</w:t>
            </w:r>
          </w:p>
        </w:tc>
        <w:tc>
          <w:tcPr>
            <w:tcW w:w="6804" w:type="dxa"/>
            <w:vAlign w:val="center"/>
          </w:tcPr>
          <w:p w:rsidR="009522B8" w:rsidRPr="00F71CA4" w:rsidRDefault="009522B8" w:rsidP="00992233">
            <w:pPr>
              <w:pStyle w:val="2"/>
              <w:ind w:right="3"/>
              <w:jc w:val="both"/>
              <w:rPr>
                <w:rFonts w:eastAsia="Times New Roman"/>
                <w:b w:val="0"/>
                <w:sz w:val="28"/>
                <w:szCs w:val="28"/>
              </w:rPr>
            </w:pPr>
            <w:r w:rsidRPr="00F71CA4">
              <w:rPr>
                <w:rFonts w:eastAsia="Times New Roman"/>
                <w:b w:val="0"/>
                <w:sz w:val="28"/>
                <w:szCs w:val="28"/>
              </w:rPr>
              <w:t xml:space="preserve">Специальные правила расчета НМЦК, которые установили федеральные органы власти, – это не иной метод расчета. Если заказчик </w:t>
            </w:r>
            <w:proofErr w:type="gramStart"/>
            <w:r w:rsidRPr="00F71CA4">
              <w:rPr>
                <w:rFonts w:eastAsia="Times New Roman"/>
                <w:b w:val="0"/>
                <w:sz w:val="28"/>
                <w:szCs w:val="28"/>
              </w:rPr>
              <w:t>использует такие правила для закупки отдельных ТРУ</w:t>
            </w:r>
            <w:proofErr w:type="gramEnd"/>
            <w:r w:rsidRPr="00F71CA4">
              <w:rPr>
                <w:rFonts w:eastAsia="Times New Roman"/>
                <w:b w:val="0"/>
                <w:sz w:val="28"/>
                <w:szCs w:val="28"/>
              </w:rPr>
              <w:t>, включать обоснование невозможности применения стандартных методов не нужно</w:t>
            </w:r>
          </w:p>
        </w:tc>
        <w:tc>
          <w:tcPr>
            <w:tcW w:w="2835" w:type="dxa"/>
            <w:vAlign w:val="center"/>
          </w:tcPr>
          <w:p w:rsidR="009522B8" w:rsidRPr="00F71CA4" w:rsidRDefault="009522B8" w:rsidP="00992233">
            <w:pPr>
              <w:pStyle w:val="2"/>
              <w:ind w:right="3"/>
              <w:jc w:val="center"/>
              <w:rPr>
                <w:rFonts w:eastAsia="Times New Roman"/>
                <w:b w:val="0"/>
                <w:sz w:val="28"/>
                <w:szCs w:val="28"/>
              </w:rPr>
            </w:pPr>
            <w:r w:rsidRPr="00F71CA4">
              <w:rPr>
                <w:rFonts w:eastAsia="Times New Roman"/>
                <w:b w:val="0"/>
                <w:sz w:val="28"/>
                <w:szCs w:val="28"/>
              </w:rPr>
              <w:t>Письмо Минфина от 19.03.2026 № 24-06-09/22239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При закупках работ по благоустройству территорий рассчитывать НМЦК нужно методом анализа рынка (</w:t>
            </w:r>
            <w:proofErr w:type="gramStart"/>
            <w:r w:rsidRPr="009522B8">
              <w:rPr>
                <w:rFonts w:eastAsia="Times New Roman"/>
                <w:sz w:val="28"/>
                <w:szCs w:val="28"/>
              </w:rPr>
              <w:t>ч</w:t>
            </w:r>
            <w:proofErr w:type="gramEnd"/>
            <w:r w:rsidRPr="009522B8">
              <w:rPr>
                <w:rFonts w:eastAsia="Times New Roman"/>
                <w:sz w:val="28"/>
                <w:szCs w:val="28"/>
              </w:rPr>
              <w:t>. 6 ст. 22 Закона № 44-ФЗ). Можно использовать проектно-сметный метод, если работы по благоустройству включают:</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строительство, реконструкцию, капремонт, снос объекта капстроительства (п. 1 ч. 9 ст. 22 Закона № 44-ФЗ);</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сохранение объектов культурного наследия (п. 2 ч. 9 ст. 22 Закона № 44-ФЗ);</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текущий ремонт зданий, строений, сооружений или помещений (</w:t>
            </w:r>
            <w:proofErr w:type="gramStart"/>
            <w:r w:rsidRPr="009522B8">
              <w:rPr>
                <w:rFonts w:eastAsia="Times New Roman"/>
                <w:sz w:val="28"/>
                <w:szCs w:val="28"/>
              </w:rPr>
              <w:t>ч</w:t>
            </w:r>
            <w:proofErr w:type="gramEnd"/>
            <w:r w:rsidRPr="009522B8">
              <w:rPr>
                <w:rFonts w:eastAsia="Times New Roman"/>
                <w:sz w:val="28"/>
                <w:szCs w:val="28"/>
              </w:rPr>
              <w:t>. 9.1 ст. 22 Закона № 44-ФЗ)</w:t>
            </w:r>
          </w:p>
        </w:tc>
        <w:tc>
          <w:tcPr>
            <w:tcW w:w="2835" w:type="dxa"/>
            <w:vAlign w:val="center"/>
          </w:tcPr>
          <w:p w:rsidR="009522B8" w:rsidRPr="00F71CA4"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Минфина от 17.03.2026 № 24-06-06/21183</w:t>
            </w:r>
          </w:p>
        </w:tc>
      </w:tr>
    </w:tbl>
    <w:p w:rsidR="00992233" w:rsidRDefault="00992233">
      <w:pPr>
        <w:divId w:val="1567759713"/>
      </w:pPr>
    </w:p>
    <w:tbl>
      <w:tblPr>
        <w:tblStyle w:val="a7"/>
        <w:tblW w:w="10456" w:type="dxa"/>
        <w:tblLook w:val="04A0"/>
      </w:tblPr>
      <w:tblGrid>
        <w:gridCol w:w="817"/>
        <w:gridCol w:w="6804"/>
        <w:gridCol w:w="2835"/>
      </w:tblGrid>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11</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Заказчик определяет НМЦК на выполнение подрядных работ с учетом затрат на работы и услуги, которые предусмотрены сводным сметным расчетом стоимости строительства в составе утвержденной проектной документации. После определения НМЦК составляют проект сметы контракта (п. 29 Порядка из приказа № 841/</w:t>
            </w:r>
            <w:proofErr w:type="spellStart"/>
            <w:proofErr w:type="gramStart"/>
            <w:r w:rsidRPr="009522B8">
              <w:rPr>
                <w:rFonts w:eastAsia="Times New Roman"/>
                <w:sz w:val="28"/>
                <w:szCs w:val="28"/>
              </w:rPr>
              <w:t>пр</w:t>
            </w:r>
            <w:proofErr w:type="spellEnd"/>
            <w:proofErr w:type="gramEnd"/>
            <w:r w:rsidRPr="009522B8">
              <w:rPr>
                <w:rFonts w:eastAsia="Times New Roman"/>
                <w:sz w:val="28"/>
                <w:szCs w:val="28"/>
              </w:rPr>
              <w:t>)</w:t>
            </w:r>
          </w:p>
        </w:tc>
        <w:tc>
          <w:tcPr>
            <w:tcW w:w="2835" w:type="dxa"/>
            <w:vAlign w:val="center"/>
          </w:tcPr>
          <w:p w:rsidR="009522B8" w:rsidRPr="00F71CA4" w:rsidRDefault="009522B8" w:rsidP="00992233">
            <w:pPr>
              <w:pStyle w:val="2"/>
              <w:ind w:right="3"/>
              <w:jc w:val="center"/>
              <w:rPr>
                <w:rFonts w:eastAsia="Times New Roman"/>
                <w:b w:val="0"/>
                <w:sz w:val="28"/>
                <w:szCs w:val="28"/>
              </w:rPr>
            </w:pPr>
            <w:r w:rsidRPr="00BC6939">
              <w:rPr>
                <w:rFonts w:eastAsia="Times New Roman"/>
                <w:b w:val="0"/>
                <w:sz w:val="28"/>
                <w:szCs w:val="28"/>
              </w:rPr>
              <w:t>Письмо Минстроя от 18.02.2026 № 3609-ОГ/09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12</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При заключении контракта с единственным поставщиком на поставку автомобильного топлива заказчик обязан включить в контракт формулу цены и максимальное значение цены контракта в соответствии с постановлением № 19</w:t>
            </w:r>
          </w:p>
        </w:tc>
        <w:tc>
          <w:tcPr>
            <w:tcW w:w="2835" w:type="dxa"/>
            <w:vAlign w:val="center"/>
          </w:tcPr>
          <w:p w:rsidR="009522B8" w:rsidRPr="00F71CA4" w:rsidRDefault="009522B8" w:rsidP="00992233">
            <w:pPr>
              <w:pStyle w:val="2"/>
              <w:ind w:right="3"/>
              <w:jc w:val="center"/>
              <w:rPr>
                <w:rFonts w:eastAsia="Times New Roman"/>
                <w:b w:val="0"/>
                <w:sz w:val="28"/>
                <w:szCs w:val="28"/>
              </w:rPr>
            </w:pPr>
            <w:r w:rsidRPr="00BC6939">
              <w:rPr>
                <w:rFonts w:eastAsia="Times New Roman"/>
                <w:b w:val="0"/>
                <w:sz w:val="28"/>
                <w:szCs w:val="28"/>
              </w:rPr>
              <w:t>Письмо Минфина от 24.02.2026 № 24-06-06/13639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13</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ФАС разъяснила, как учитывать удорожание зимнего дизельного топлива при расчете НМЦК по приказу ФАС от 22.11.2024 № 894/24</w:t>
            </w:r>
          </w:p>
        </w:tc>
        <w:tc>
          <w:tcPr>
            <w:tcW w:w="2835" w:type="dxa"/>
            <w:vAlign w:val="center"/>
          </w:tcPr>
          <w:p w:rsidR="009522B8" w:rsidRPr="00F71CA4" w:rsidRDefault="009522B8" w:rsidP="00992233">
            <w:pPr>
              <w:pStyle w:val="2"/>
              <w:ind w:right="3"/>
              <w:jc w:val="center"/>
              <w:rPr>
                <w:rFonts w:eastAsia="Times New Roman"/>
                <w:b w:val="0"/>
                <w:sz w:val="28"/>
                <w:szCs w:val="28"/>
              </w:rPr>
            </w:pPr>
            <w:r w:rsidRPr="00BC6939">
              <w:rPr>
                <w:rFonts w:eastAsia="Times New Roman"/>
                <w:b w:val="0"/>
                <w:sz w:val="28"/>
                <w:szCs w:val="28"/>
              </w:rPr>
              <w:t>Письмо ФАС от 11.02.2026 № ГР/10525/26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14</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 xml:space="preserve">Минфин рассказал, как при закупках с </w:t>
            </w:r>
            <w:proofErr w:type="spellStart"/>
            <w:r w:rsidRPr="009522B8">
              <w:rPr>
                <w:rFonts w:eastAsia="Times New Roman"/>
                <w:sz w:val="28"/>
                <w:szCs w:val="28"/>
              </w:rPr>
              <w:t>нац</w:t>
            </w:r>
            <w:proofErr w:type="spellEnd"/>
            <w:r w:rsidRPr="009522B8">
              <w:rPr>
                <w:rFonts w:eastAsia="Times New Roman"/>
                <w:sz w:val="28"/>
                <w:szCs w:val="28"/>
              </w:rPr>
              <w:t>. режимом по постановлению № 1875 применять особенности определения начальной цены контракта</w:t>
            </w:r>
          </w:p>
        </w:tc>
        <w:tc>
          <w:tcPr>
            <w:tcW w:w="2835" w:type="dxa"/>
            <w:vAlign w:val="center"/>
          </w:tcPr>
          <w:p w:rsidR="009522B8" w:rsidRPr="00F71CA4" w:rsidRDefault="009522B8" w:rsidP="00992233">
            <w:pPr>
              <w:pStyle w:val="2"/>
              <w:ind w:right="3"/>
              <w:jc w:val="center"/>
              <w:rPr>
                <w:rFonts w:eastAsia="Times New Roman"/>
                <w:b w:val="0"/>
                <w:sz w:val="28"/>
                <w:szCs w:val="28"/>
              </w:rPr>
            </w:pPr>
            <w:r w:rsidRPr="00BC6939">
              <w:rPr>
                <w:rFonts w:eastAsia="Times New Roman"/>
                <w:b w:val="0"/>
                <w:sz w:val="28"/>
                <w:szCs w:val="28"/>
              </w:rPr>
              <w:t>Письмо Минфина от 22.01.2026 № 24-06-06/3618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15</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Для обоснования НМЦК методом сопоставимых рыночных цен можно использовать (</w:t>
            </w:r>
            <w:proofErr w:type="gramStart"/>
            <w:r w:rsidRPr="009522B8">
              <w:rPr>
                <w:rFonts w:eastAsia="Times New Roman"/>
                <w:sz w:val="28"/>
                <w:szCs w:val="28"/>
              </w:rPr>
              <w:t>ч</w:t>
            </w:r>
            <w:proofErr w:type="gramEnd"/>
            <w:r w:rsidRPr="009522B8">
              <w:rPr>
                <w:rFonts w:eastAsia="Times New Roman"/>
                <w:sz w:val="28"/>
                <w:szCs w:val="28"/>
              </w:rPr>
              <w:t>. 5 ст. 22 Закона № 44-ФЗ):</w:t>
            </w:r>
          </w:p>
          <w:p w:rsidR="009522B8" w:rsidRPr="009522B8" w:rsidRDefault="009522B8" w:rsidP="00992233">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общедоступную информацию о рыночных ценах ТРУ (</w:t>
            </w:r>
            <w:proofErr w:type="gramStart"/>
            <w:r w:rsidRPr="009522B8">
              <w:rPr>
                <w:rFonts w:eastAsia="Times New Roman"/>
                <w:sz w:val="28"/>
                <w:szCs w:val="28"/>
              </w:rPr>
              <w:t>ч</w:t>
            </w:r>
            <w:proofErr w:type="gramEnd"/>
            <w:r w:rsidRPr="009522B8">
              <w:rPr>
                <w:rFonts w:eastAsia="Times New Roman"/>
                <w:sz w:val="28"/>
                <w:szCs w:val="28"/>
              </w:rPr>
              <w:t>. 18 ст. 22 Закона № 44-ФЗ);</w:t>
            </w:r>
          </w:p>
          <w:p w:rsidR="009522B8" w:rsidRPr="009522B8" w:rsidRDefault="009522B8" w:rsidP="00992233">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информацию о ценах ТРУ, полученную по запросу заказчика у поставщиков, которые осуществляют поставки идентичных или однородных товаров;</w:t>
            </w:r>
          </w:p>
          <w:p w:rsidR="009522B8" w:rsidRPr="009522B8" w:rsidRDefault="009522B8" w:rsidP="00992233">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запрос цен в ЕИС</w:t>
            </w:r>
          </w:p>
        </w:tc>
        <w:tc>
          <w:tcPr>
            <w:tcW w:w="2835" w:type="dxa"/>
            <w:vAlign w:val="center"/>
          </w:tcPr>
          <w:p w:rsidR="009522B8" w:rsidRPr="00BC6939" w:rsidRDefault="009522B8" w:rsidP="00992233">
            <w:pPr>
              <w:pStyle w:val="2"/>
              <w:ind w:right="3"/>
              <w:jc w:val="center"/>
              <w:rPr>
                <w:rFonts w:eastAsia="Times New Roman"/>
                <w:b w:val="0"/>
                <w:sz w:val="28"/>
                <w:szCs w:val="28"/>
              </w:rPr>
            </w:pPr>
            <w:r w:rsidRPr="00BC6939">
              <w:rPr>
                <w:rFonts w:eastAsia="Times New Roman"/>
                <w:b w:val="0"/>
                <w:sz w:val="28"/>
                <w:szCs w:val="28"/>
              </w:rPr>
              <w:t>Письмо Минфина от 22.12.2025 № 24-06-09/124502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16</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Заказчик может рассчитать НМЦК без учета особенностей из постановления № 1875 по стандартным правилам статьи 22 Закона № 44-ФЗ, если не получил ответ от производителей и поставщиков из ГИСП и реестра контрактов. Для этого можно использовать (</w:t>
            </w:r>
            <w:proofErr w:type="gramStart"/>
            <w:r w:rsidRPr="009522B8">
              <w:rPr>
                <w:rFonts w:eastAsia="Times New Roman"/>
                <w:sz w:val="28"/>
                <w:szCs w:val="28"/>
              </w:rPr>
              <w:t>ч</w:t>
            </w:r>
            <w:proofErr w:type="gramEnd"/>
            <w:r w:rsidRPr="009522B8">
              <w:rPr>
                <w:rFonts w:eastAsia="Times New Roman"/>
                <w:sz w:val="28"/>
                <w:szCs w:val="28"/>
              </w:rPr>
              <w:t>. 5 ст. 22 Закона № 44-ФЗ):</w:t>
            </w:r>
          </w:p>
          <w:p w:rsidR="009522B8" w:rsidRPr="009522B8" w:rsidRDefault="009522B8" w:rsidP="00992233">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общедоступную информацию о рыночных ценах ТРУ (</w:t>
            </w:r>
            <w:proofErr w:type="gramStart"/>
            <w:r w:rsidRPr="009522B8">
              <w:rPr>
                <w:rFonts w:eastAsia="Times New Roman"/>
                <w:sz w:val="28"/>
                <w:szCs w:val="28"/>
              </w:rPr>
              <w:t>ч</w:t>
            </w:r>
            <w:proofErr w:type="gramEnd"/>
            <w:r w:rsidRPr="009522B8">
              <w:rPr>
                <w:rFonts w:eastAsia="Times New Roman"/>
                <w:sz w:val="28"/>
                <w:szCs w:val="28"/>
              </w:rPr>
              <w:t>. 18 ст. 22 Закона № 44-ФЗ);</w:t>
            </w:r>
          </w:p>
          <w:p w:rsidR="009522B8" w:rsidRPr="009522B8" w:rsidRDefault="009522B8" w:rsidP="00992233">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запрос цен в ЕИС</w:t>
            </w:r>
          </w:p>
        </w:tc>
        <w:tc>
          <w:tcPr>
            <w:tcW w:w="2835" w:type="dxa"/>
            <w:vAlign w:val="center"/>
          </w:tcPr>
          <w:p w:rsidR="009522B8" w:rsidRPr="00BC6939" w:rsidRDefault="009522B8" w:rsidP="00992233">
            <w:pPr>
              <w:pStyle w:val="2"/>
              <w:ind w:right="3"/>
              <w:jc w:val="center"/>
              <w:rPr>
                <w:rFonts w:eastAsia="Times New Roman"/>
                <w:b w:val="0"/>
                <w:sz w:val="28"/>
                <w:szCs w:val="28"/>
              </w:rPr>
            </w:pPr>
            <w:r w:rsidRPr="00BC6939">
              <w:rPr>
                <w:rFonts w:eastAsia="Times New Roman"/>
                <w:b w:val="0"/>
                <w:sz w:val="28"/>
                <w:szCs w:val="28"/>
              </w:rPr>
              <w:t xml:space="preserve">Письмо </w:t>
            </w:r>
            <w:proofErr w:type="spellStart"/>
            <w:r w:rsidRPr="00BC6939">
              <w:rPr>
                <w:rFonts w:eastAsia="Times New Roman"/>
                <w:b w:val="0"/>
                <w:sz w:val="28"/>
                <w:szCs w:val="28"/>
              </w:rPr>
              <w:t>Минпромторга</w:t>
            </w:r>
            <w:proofErr w:type="spellEnd"/>
            <w:r w:rsidRPr="00BC6939">
              <w:rPr>
                <w:rFonts w:eastAsia="Times New Roman"/>
                <w:b w:val="0"/>
                <w:sz w:val="28"/>
                <w:szCs w:val="28"/>
              </w:rPr>
              <w:t xml:space="preserve"> от 10.12.2025 № 139713/12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17</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Для расчета НМЦК на топливо заказчики вправе применять любые источники со статистикой о ценах, а не только официальные данные. Это позволяет субъектам и муниципалитетам использовать собственные мониторинговые данные, если федеральная статистика неполно отражает специфику регионального рынка</w:t>
            </w:r>
          </w:p>
        </w:tc>
        <w:tc>
          <w:tcPr>
            <w:tcW w:w="2835" w:type="dxa"/>
            <w:vAlign w:val="center"/>
          </w:tcPr>
          <w:p w:rsidR="009522B8" w:rsidRPr="00BC6939" w:rsidRDefault="009522B8" w:rsidP="00992233">
            <w:pPr>
              <w:pStyle w:val="2"/>
              <w:ind w:right="3"/>
              <w:jc w:val="center"/>
              <w:rPr>
                <w:rFonts w:eastAsia="Times New Roman"/>
                <w:b w:val="0"/>
                <w:sz w:val="28"/>
                <w:szCs w:val="28"/>
              </w:rPr>
            </w:pPr>
            <w:r w:rsidRPr="00BC6939">
              <w:rPr>
                <w:rFonts w:eastAsia="Times New Roman"/>
                <w:b w:val="0"/>
                <w:sz w:val="28"/>
                <w:szCs w:val="28"/>
              </w:rPr>
              <w:t>Письмо ФАС от 11.12.2025 № 02/118220/25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18</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Правила расчета цен из приказа № 894/24 применяют только при закупке моторного топлива, включая дизельное топливо, автомобильный и авиационный бензин, предусмотренные Техническим регламентом Таможенного союза </w:t>
            </w:r>
            <w:proofErr w:type="gramStart"/>
            <w:r w:rsidRPr="009522B8">
              <w:rPr>
                <w:rFonts w:eastAsia="Times New Roman"/>
                <w:sz w:val="28"/>
                <w:szCs w:val="28"/>
              </w:rPr>
              <w:t>ТР</w:t>
            </w:r>
            <w:proofErr w:type="gramEnd"/>
            <w:r w:rsidRPr="009522B8">
              <w:rPr>
                <w:rFonts w:eastAsia="Times New Roman"/>
                <w:sz w:val="28"/>
                <w:szCs w:val="28"/>
              </w:rPr>
              <w:t xml:space="preserve"> ТС 013/2011.</w:t>
            </w:r>
          </w:p>
          <w:p w:rsidR="009522B8" w:rsidRPr="009522B8" w:rsidRDefault="009522B8" w:rsidP="009522B8">
            <w:pPr>
              <w:pStyle w:val="ae"/>
              <w:rPr>
                <w:rFonts w:eastAsia="Times New Roman"/>
                <w:b/>
                <w:sz w:val="28"/>
                <w:szCs w:val="28"/>
              </w:rPr>
            </w:pPr>
            <w:r w:rsidRPr="009522B8">
              <w:rPr>
                <w:rFonts w:eastAsia="Times New Roman"/>
                <w:sz w:val="28"/>
                <w:szCs w:val="28"/>
              </w:rPr>
              <w:t xml:space="preserve">Согласно ГОСТ </w:t>
            </w:r>
            <w:proofErr w:type="gramStart"/>
            <w:r w:rsidRPr="009522B8">
              <w:rPr>
                <w:rFonts w:eastAsia="Times New Roman"/>
                <w:sz w:val="28"/>
                <w:szCs w:val="28"/>
              </w:rPr>
              <w:t>Р</w:t>
            </w:r>
            <w:proofErr w:type="gramEnd"/>
            <w:r w:rsidRPr="009522B8">
              <w:rPr>
                <w:rFonts w:eastAsia="Times New Roman"/>
                <w:sz w:val="28"/>
                <w:szCs w:val="28"/>
              </w:rPr>
              <w:t xml:space="preserve"> 57433-2017 «Использование природного газа в качестве моторного топлива», моторное топливо – это жидкое или газообразное горючее, используемое в качестве топлива в двигателях внутреннего сгорания. При этом в регламент не входит газомоторное топливо – СПГ, КПГ, СУГ, водород и другие его виды. Поэтому приказ № 894/24 на него не распространяется</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ФАС от 21.10.2025 № 02/98967/25</w:t>
            </w:r>
          </w:p>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ФАС от 18.12.2025 № ГМ/120761/25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19</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Минфин разъяснил, с какого момента считать начало периода действия предельных цен на легковые автомобили для индексации</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Минфина от 18.11.2025 № 24-06-06/111432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20</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В расчет НМЦК на поставку моторного топлива можно включить расходы на транспортировку до места нахождения емкости заказчика</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ФАС от 06.11.2025 № СП/104709/25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21</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Если заказчик не получил ответ из ГИСП или получил менее трех коммерческих предложений, он вправе рассчитать НМЦК по стандартным правилам статьи 22 Закона № 44-ФЗ без учета спец. требований постановления № 1875 (ч. 5 ст. 22 Закона № 44-ФЗ)</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Минфина от 15.10.2025 № 24-06-06/99937</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22</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При закупках товаров из позиций 1–145 перечня № 1 и 1–433 перечня № 2 к постановлению № 1875 заказчик применяет специальные правила обоснования НМЦК. Из этих правил есть ряд исключений, когда особенности определения начальной цены не работают. Исключения действуют и в закупках с неизвестным объемом. Заказчик не применяет специальные правила обоснования НМЦК, если:</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 xml:space="preserve">максимальное значение цены контракта не превышает 1 </w:t>
            </w:r>
            <w:proofErr w:type="spellStart"/>
            <w:proofErr w:type="gramStart"/>
            <w:r w:rsidRPr="009522B8">
              <w:rPr>
                <w:rFonts w:eastAsia="Times New Roman"/>
                <w:sz w:val="28"/>
                <w:szCs w:val="28"/>
              </w:rPr>
              <w:t>млн</w:t>
            </w:r>
            <w:proofErr w:type="spellEnd"/>
            <w:proofErr w:type="gramEnd"/>
            <w:r w:rsidRPr="009522B8">
              <w:rPr>
                <w:rFonts w:eastAsia="Times New Roman"/>
                <w:sz w:val="28"/>
                <w:szCs w:val="28"/>
              </w:rPr>
              <w:t xml:space="preserve"> руб.;</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 xml:space="preserve">начальная цена единицы </w:t>
            </w:r>
            <w:proofErr w:type="gramStart"/>
            <w:r w:rsidRPr="009522B8">
              <w:rPr>
                <w:rFonts w:eastAsia="Times New Roman"/>
                <w:sz w:val="28"/>
                <w:szCs w:val="28"/>
              </w:rPr>
              <w:t>ТРУ</w:t>
            </w:r>
            <w:proofErr w:type="gramEnd"/>
            <w:r w:rsidRPr="009522B8">
              <w:rPr>
                <w:rFonts w:eastAsia="Times New Roman"/>
                <w:sz w:val="28"/>
                <w:szCs w:val="28"/>
              </w:rPr>
              <w:t xml:space="preserve"> не превышает 5 тыс. руб.</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BC6939">
              <w:rPr>
                <w:rFonts w:eastAsia="Times New Roman"/>
                <w:b w:val="0"/>
                <w:sz w:val="28"/>
                <w:szCs w:val="28"/>
              </w:rPr>
              <w:t>Письмо Минфина от 14.10.2025 № 24-06-06/99307</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23</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НМЦК на топливо рассчитывают на основании текущих рыночных индикаторов. Приказ ФАС № 894/24 не содержит правила расчета НМЦК на ГСМ с использованием коммерческих предложений</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ФАС от 12.09.2025 № ВК/86008/25</w:t>
            </w:r>
          </w:p>
        </w:tc>
      </w:tr>
    </w:tbl>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24</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Заказчик вправе направлять запросы цен поставщикам из ГИСП любым удобным способом: через ГИСП, по электронной почте или факсу – правила не ограничивают способ коммуникации.</w:t>
            </w:r>
          </w:p>
          <w:p w:rsidR="009522B8" w:rsidRPr="009522B8" w:rsidRDefault="009522B8" w:rsidP="009522B8">
            <w:pPr>
              <w:pStyle w:val="ae"/>
              <w:rPr>
                <w:rFonts w:eastAsia="Times New Roman"/>
                <w:b/>
                <w:sz w:val="28"/>
                <w:szCs w:val="28"/>
              </w:rPr>
            </w:pPr>
            <w:r w:rsidRPr="009522B8">
              <w:rPr>
                <w:rFonts w:eastAsia="Times New Roman"/>
                <w:sz w:val="28"/>
                <w:szCs w:val="28"/>
              </w:rPr>
              <w:t>Возможность направлять запросы цен дистрибьюторам в абзаце 3 подпункта «в» пункта 7 постановления № 1875 не предусмотрена</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12.09.2025 № 24-06-09/89152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25</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При закупках у СМП в обосновании НМЦК методом анализа рынка заказчик может использовать сведения о ценах, которые получил от любых поставщиков, а не только от субъектов малого предпринимательства (</w:t>
            </w:r>
            <w:proofErr w:type="gramStart"/>
            <w:r w:rsidRPr="009522B8">
              <w:rPr>
                <w:rFonts w:eastAsia="Times New Roman"/>
                <w:sz w:val="28"/>
                <w:szCs w:val="28"/>
              </w:rPr>
              <w:t>ч</w:t>
            </w:r>
            <w:proofErr w:type="gramEnd"/>
            <w:r w:rsidRPr="009522B8">
              <w:rPr>
                <w:rFonts w:eastAsia="Times New Roman"/>
                <w:sz w:val="28"/>
                <w:szCs w:val="28"/>
              </w:rPr>
              <w:t>. 3, 16 ст. 22 Закона № 44-ФЗ)</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01.09.2025 № 24-06-09/85030</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26</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Разъяснили, какие особенности учесть при расчете НМЦК по приказу от 15.02.2021 № 45 во втором полугодии 2025 года</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 xml:space="preserve">Письмо </w:t>
            </w:r>
            <w:proofErr w:type="spellStart"/>
            <w:r w:rsidRPr="001F1722">
              <w:rPr>
                <w:rFonts w:eastAsia="Times New Roman"/>
                <w:b w:val="0"/>
                <w:sz w:val="28"/>
                <w:szCs w:val="28"/>
              </w:rPr>
              <w:t>Росгвардии</w:t>
            </w:r>
            <w:proofErr w:type="spellEnd"/>
            <w:r w:rsidRPr="001F1722">
              <w:rPr>
                <w:rFonts w:eastAsia="Times New Roman"/>
                <w:b w:val="0"/>
                <w:sz w:val="28"/>
                <w:szCs w:val="28"/>
              </w:rPr>
              <w:t xml:space="preserve"> от 23.07.2025 № 9/3156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27</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Минфин рассказал, как при нормировании закупок применять индекс потребительских цен для определения предельной стоимости легкового транспорта для нужд государственных и муниципальных заказчиков</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12.08.2025 № 24-06-06/78109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28</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Особые правила расчета НМЦК по постановлению № 1875 применяют к товарам из приложений № 1 и № 2 независимо от способа определения поставщика. Это касается как конкурентных процедур, так и закупок у ед. поставщика, в том числе по пункту 4 части 1 статьи 93 Закона № 44-ФЗ</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01.08.2025 № 24-06-09/74774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29</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ФАС и Минздрав разъяснили вопросы расчета НМЦК при закупке лекарств по приказу Минздрава от 19.12.2019 № 1064н</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от 02.07.2025 ФАС № ТН/61566/25, Минздрава № 25-7/и/2-13136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30</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Пункт 10 Порядка из приказа № 450н не запрещает использовать цены электронных контрактов с единственным поставщиком при расчете НМЦК на </w:t>
            </w:r>
            <w:proofErr w:type="spellStart"/>
            <w:r w:rsidRPr="009522B8">
              <w:rPr>
                <w:rFonts w:eastAsia="Times New Roman"/>
                <w:sz w:val="28"/>
                <w:szCs w:val="28"/>
              </w:rPr>
              <w:t>медизделия</w:t>
            </w:r>
            <w:proofErr w:type="spellEnd"/>
            <w:r w:rsidRPr="009522B8">
              <w:rPr>
                <w:rFonts w:eastAsia="Times New Roman"/>
                <w:sz w:val="28"/>
                <w:szCs w:val="28"/>
              </w:rPr>
              <w:t>. Сделки по части 12 статьи 93 Закона № 44-ФЗ можно учитывать, если:</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контракты исполнены полностью;</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по контрактам не взыскивались штрафы или пени;</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финансовые и коммерческие условия таких контрактов сопоставимы, а ТРУ – идентичны</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Минздрава от 25.04.2025 № 25-3/4027</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31</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Ведомство рассказало, как применять особенности определения НМЦК в закупке с </w:t>
            </w:r>
            <w:proofErr w:type="spellStart"/>
            <w:r w:rsidRPr="009522B8">
              <w:rPr>
                <w:rFonts w:eastAsia="Times New Roman"/>
                <w:sz w:val="28"/>
                <w:szCs w:val="28"/>
              </w:rPr>
              <w:t>нац</w:t>
            </w:r>
            <w:proofErr w:type="spellEnd"/>
            <w:r w:rsidRPr="009522B8">
              <w:rPr>
                <w:rFonts w:eastAsia="Times New Roman"/>
                <w:sz w:val="28"/>
                <w:szCs w:val="28"/>
              </w:rPr>
              <w:t>. режимом</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20.03.2025 № 24-03-08/27794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32</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Для расчета НМЦК на поставку ГСМ заказчики получают статистические данные от ЦДУ ТЭК по договору о предоставлении услуг по подготовке и передаче информационных продуктов в области ТЭК (</w:t>
            </w:r>
            <w:proofErr w:type="spellStart"/>
            <w:r w:rsidRPr="009522B8">
              <w:rPr>
                <w:rFonts w:eastAsia="Times New Roman"/>
                <w:sz w:val="28"/>
                <w:szCs w:val="28"/>
              </w:rPr>
              <w:t>подп</w:t>
            </w:r>
            <w:proofErr w:type="spellEnd"/>
            <w:r w:rsidRPr="009522B8">
              <w:rPr>
                <w:rFonts w:eastAsia="Times New Roman"/>
                <w:sz w:val="28"/>
                <w:szCs w:val="28"/>
              </w:rPr>
              <w:t>. «б» п. 3 приказа № 894/24). Как и на каких условиях заключить такой договор, рассказало Центральное диспетчерское управление ТЭК</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ФГБУ «РЭА» от 17.03.2025 № Исх-37/124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33</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Ведомство разъяснило порядок определения НМЦК при закупке моторного топлива по приказу № 894/24</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Разъяснения ФАС от 21.03.2025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34</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Разъяснили, как применять порядок определения НМЦК при закупке различного вида (летнего, зимнего, арктического, межсезонного) дизельного топлива по приказу от 22.11.2024 № 894/24</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ФАС от 14.03.2025 № ВК/23244/25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35</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Минфин разъяснил, как применять правила нормирования при закупке автомобилей</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11.03.2025 № 24-06-06/23709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36</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Минфин разъяснил правила определения НМЦК и применения ценовых ограничений с учетом особенностей по постановлению № 1875</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1F1722">
              <w:rPr>
                <w:rFonts w:eastAsia="Times New Roman"/>
                <w:b w:val="0"/>
                <w:sz w:val="28"/>
                <w:szCs w:val="28"/>
              </w:rPr>
              <w:t>Письмо Минфина от 03.03.2025 № 24-03-09/20370</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37</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При расчете НМЦК методом анализа рынка заказчик </w:t>
            </w:r>
            <w:proofErr w:type="gramStart"/>
            <w:r w:rsidRPr="009522B8">
              <w:rPr>
                <w:rFonts w:eastAsia="Times New Roman"/>
                <w:sz w:val="28"/>
                <w:szCs w:val="28"/>
              </w:rPr>
              <w:t>может использовать коммерческие предложения с минимальной ценой ТРУ</w:t>
            </w:r>
            <w:proofErr w:type="gramEnd"/>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20.11.2024 № 24-06-09/115179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38</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Если по результатам расчета НМЦК превысит лимиты бюджетных обязательств, которые выделили на запланированную закупку, заказчик снижает НМЦК до уровня лимитов в плане ФХД</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Казначейства от 02.10.2024 № 20-03-10/28528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39</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Ведомство рассказало, как бюджетному учреждению определить НМЦК. Расходы на закупки должны соответствовать плану-графику и укладываться в бюджет, который предусмотрен для финансовой деятельности учреждения. Это позволит контролировать расходы и не выходить за пределы выделенных средств</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04.10.2024 № 24-08-06/96200</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40</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Автономные учреждения, которые проводят закупки по Закону № 44-ФЗ, не применяют правила нормирования. Такие правила для себя и своих подведомственных учреждений устанавливают заказчики из части 5 статьи 19 Закона № 44-ФЗ</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30.08.2024 № 24-06-06/82147</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41</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Для проведения закупки с неизвестным объемом заказчику следует соблюдать требования по части 24 статьи 22 и статье 34 Закона № 44-ФЗ. </w:t>
            </w:r>
          </w:p>
          <w:p w:rsidR="009522B8" w:rsidRPr="009522B8" w:rsidRDefault="009522B8" w:rsidP="009522B8">
            <w:pPr>
              <w:pStyle w:val="ae"/>
              <w:rPr>
                <w:rFonts w:eastAsia="Times New Roman"/>
                <w:b/>
                <w:sz w:val="28"/>
                <w:szCs w:val="28"/>
              </w:rPr>
            </w:pPr>
            <w:r w:rsidRPr="009522B8">
              <w:rPr>
                <w:rFonts w:eastAsia="Times New Roman"/>
                <w:sz w:val="28"/>
                <w:szCs w:val="28"/>
              </w:rPr>
              <w:t>При этом не получится закупить услуги по бронированию билетов по правилам закупки с неизвестным объемом. Это связано с тем, что цена услуги состоит из фактической стоимости билета и не имеет фиксированной цены на момент заключения контракта</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05.04.2024 № 24-06-06/31205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42</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В закупках для региональных нужд действуют два правила:</w:t>
            </w:r>
          </w:p>
          <w:p w:rsidR="009522B8" w:rsidRPr="009522B8" w:rsidRDefault="009522B8" w:rsidP="009522B8">
            <w:pPr>
              <w:pStyle w:val="ae"/>
              <w:rPr>
                <w:rFonts w:eastAsia="Times New Roman"/>
                <w:b/>
                <w:sz w:val="28"/>
                <w:szCs w:val="28"/>
              </w:rPr>
            </w:pPr>
            <w:r w:rsidRPr="009522B8">
              <w:rPr>
                <w:rFonts w:eastAsia="Times New Roman"/>
                <w:sz w:val="28"/>
                <w:szCs w:val="28"/>
              </w:rPr>
              <w:t>1.</w:t>
            </w:r>
            <w:r w:rsidRPr="009522B8">
              <w:rPr>
                <w:rFonts w:eastAsia="Times New Roman"/>
                <w:sz w:val="28"/>
                <w:szCs w:val="28"/>
              </w:rPr>
              <w:tab/>
              <w:t>Предельная цена не может превышать стоимость продукции, которую применяют при расчете нормативных затрат (п. 15 постановления от 02.09.2015 № 926).</w:t>
            </w:r>
          </w:p>
          <w:p w:rsidR="009522B8" w:rsidRPr="009522B8" w:rsidRDefault="009522B8" w:rsidP="009522B8">
            <w:pPr>
              <w:pStyle w:val="ae"/>
              <w:rPr>
                <w:rFonts w:eastAsia="Times New Roman"/>
                <w:b/>
                <w:sz w:val="28"/>
                <w:szCs w:val="28"/>
              </w:rPr>
            </w:pPr>
            <w:r w:rsidRPr="009522B8">
              <w:rPr>
                <w:rFonts w:eastAsia="Times New Roman"/>
                <w:sz w:val="28"/>
                <w:szCs w:val="28"/>
              </w:rPr>
              <w:t>2.</w:t>
            </w:r>
            <w:r w:rsidRPr="009522B8">
              <w:rPr>
                <w:rFonts w:eastAsia="Times New Roman"/>
                <w:sz w:val="28"/>
                <w:szCs w:val="28"/>
              </w:rPr>
              <w:tab/>
              <w:t>Закупки госорганов субъектов ограничены предельными ценами, которые установили для служащих федеральных органов высшей группы должностей категории «руководители» (п. 16 постановления от 02.09.2015 № 926)</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13.02.2024 № 24-06-06/12231</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43</w:t>
            </w:r>
          </w:p>
        </w:tc>
        <w:tc>
          <w:tcPr>
            <w:tcW w:w="6804" w:type="dxa"/>
            <w:vAlign w:val="center"/>
          </w:tcPr>
          <w:p w:rsidR="009522B8" w:rsidRPr="009522B8" w:rsidRDefault="009522B8" w:rsidP="00992233">
            <w:pPr>
              <w:pStyle w:val="ae"/>
              <w:rPr>
                <w:rFonts w:eastAsia="Times New Roman"/>
                <w:b/>
                <w:sz w:val="28"/>
                <w:szCs w:val="28"/>
              </w:rPr>
            </w:pPr>
            <w:r w:rsidRPr="009522B8">
              <w:rPr>
                <w:rFonts w:eastAsia="Times New Roman"/>
                <w:sz w:val="28"/>
                <w:szCs w:val="28"/>
              </w:rPr>
              <w:t>Ведомства рассказали про особенности</w:t>
            </w:r>
          </w:p>
          <w:p w:rsidR="009522B8" w:rsidRPr="009522B8" w:rsidRDefault="009522B8" w:rsidP="00992233">
            <w:pPr>
              <w:pStyle w:val="ae"/>
              <w:rPr>
                <w:rFonts w:eastAsia="Times New Roman"/>
                <w:b/>
                <w:sz w:val="28"/>
                <w:szCs w:val="28"/>
              </w:rPr>
            </w:pPr>
            <w:r w:rsidRPr="009522B8">
              <w:rPr>
                <w:rFonts w:eastAsia="Times New Roman"/>
                <w:sz w:val="28"/>
                <w:szCs w:val="28"/>
              </w:rPr>
              <w:t>закупки регулярных перевозок общественным транспортом, расчета НМЦК и корректировки условий таких контрактов</w:t>
            </w:r>
          </w:p>
        </w:tc>
        <w:tc>
          <w:tcPr>
            <w:tcW w:w="2835" w:type="dxa"/>
            <w:vAlign w:val="center"/>
          </w:tcPr>
          <w:p w:rsidR="009522B8" w:rsidRPr="00BC6939"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и Минтранса от 02.02.2024 № 24-01-07/9128, АК-ДЗ-22/2123</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44</w:t>
            </w:r>
          </w:p>
        </w:tc>
        <w:tc>
          <w:tcPr>
            <w:tcW w:w="6804" w:type="dxa"/>
            <w:vAlign w:val="center"/>
          </w:tcPr>
          <w:p w:rsidR="009522B8" w:rsidRPr="00802D75" w:rsidRDefault="009522B8" w:rsidP="00992233">
            <w:pPr>
              <w:pStyle w:val="2"/>
              <w:ind w:right="3"/>
              <w:jc w:val="both"/>
              <w:rPr>
                <w:rFonts w:eastAsia="Times New Roman"/>
                <w:b w:val="0"/>
                <w:sz w:val="28"/>
                <w:szCs w:val="28"/>
              </w:rPr>
            </w:pPr>
            <w:r w:rsidRPr="00802D75">
              <w:rPr>
                <w:rFonts w:eastAsia="Times New Roman"/>
                <w:b w:val="0"/>
                <w:sz w:val="28"/>
                <w:szCs w:val="28"/>
              </w:rPr>
              <w:t>Специалисты рассказали, как заказчикам определять НМЦК с учетом особенностей по постановлению № 2014, если информации о поставщиках в ГИСП недостаточно</w:t>
            </w:r>
          </w:p>
        </w:tc>
        <w:tc>
          <w:tcPr>
            <w:tcW w:w="2835" w:type="dxa"/>
            <w:vAlign w:val="center"/>
          </w:tcPr>
          <w:p w:rsidR="009522B8" w:rsidRPr="00802D75"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01.08.2023 № 24-06-06/71841</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45</w:t>
            </w:r>
          </w:p>
        </w:tc>
        <w:tc>
          <w:tcPr>
            <w:tcW w:w="6804" w:type="dxa"/>
            <w:vAlign w:val="center"/>
          </w:tcPr>
          <w:p w:rsidR="009522B8" w:rsidRPr="00802D75" w:rsidRDefault="009522B8" w:rsidP="00992233">
            <w:pPr>
              <w:pStyle w:val="2"/>
              <w:ind w:right="3"/>
              <w:jc w:val="both"/>
              <w:rPr>
                <w:rFonts w:eastAsia="Times New Roman"/>
                <w:b w:val="0"/>
                <w:sz w:val="28"/>
                <w:szCs w:val="28"/>
              </w:rPr>
            </w:pPr>
            <w:r w:rsidRPr="00802D75">
              <w:rPr>
                <w:rFonts w:eastAsia="Times New Roman"/>
                <w:b w:val="0"/>
                <w:sz w:val="28"/>
                <w:szCs w:val="28"/>
              </w:rPr>
              <w:t>Если действуют правила нормирования, заказчик должен применять два метода определения НМЦК одновременно</w:t>
            </w:r>
          </w:p>
        </w:tc>
        <w:tc>
          <w:tcPr>
            <w:tcW w:w="2835" w:type="dxa"/>
            <w:vAlign w:val="center"/>
          </w:tcPr>
          <w:p w:rsidR="009522B8" w:rsidRPr="00802D75" w:rsidRDefault="009522B8" w:rsidP="009522B8">
            <w:pPr>
              <w:pStyle w:val="2"/>
              <w:spacing w:line="276" w:lineRule="auto"/>
              <w:ind w:right="3"/>
              <w:jc w:val="center"/>
              <w:rPr>
                <w:rFonts w:eastAsia="Times New Roman"/>
                <w:b w:val="0"/>
                <w:sz w:val="28"/>
                <w:szCs w:val="28"/>
              </w:rPr>
            </w:pPr>
            <w:r w:rsidRPr="00802D75">
              <w:rPr>
                <w:rFonts w:eastAsia="Times New Roman"/>
                <w:b w:val="0"/>
                <w:sz w:val="28"/>
                <w:szCs w:val="28"/>
              </w:rPr>
              <w:t>Письмо Минфина от 27.04.2020 № 24-01-08/34018</w:t>
            </w:r>
          </w:p>
        </w:tc>
      </w:tr>
    </w:tbl>
    <w:p w:rsidR="00992233" w:rsidRDefault="00992233">
      <w:pPr>
        <w:divId w:val="1567759713"/>
      </w:pPr>
    </w:p>
    <w:tbl>
      <w:tblPr>
        <w:tblStyle w:val="a7"/>
        <w:tblW w:w="10456" w:type="dxa"/>
        <w:tblLook w:val="04A0"/>
      </w:tblPr>
      <w:tblGrid>
        <w:gridCol w:w="817"/>
        <w:gridCol w:w="6804"/>
        <w:gridCol w:w="2835"/>
      </w:tblGrid>
      <w:tr w:rsidR="009522B8" w:rsidRPr="0079120D" w:rsidTr="00641896">
        <w:trPr>
          <w:divId w:val="1567759713"/>
        </w:trPr>
        <w:tc>
          <w:tcPr>
            <w:tcW w:w="10456" w:type="dxa"/>
            <w:gridSpan w:val="3"/>
            <w:shd w:val="clear" w:color="auto" w:fill="8DB3E2" w:themeFill="text2" w:themeFillTint="66"/>
          </w:tcPr>
          <w:p w:rsidR="009522B8" w:rsidRPr="0079120D" w:rsidRDefault="009522B8" w:rsidP="009522B8">
            <w:pPr>
              <w:pStyle w:val="2"/>
              <w:spacing w:line="276" w:lineRule="auto"/>
              <w:ind w:right="3"/>
              <w:jc w:val="center"/>
              <w:rPr>
                <w:rFonts w:eastAsia="Times New Roman"/>
                <w:sz w:val="28"/>
                <w:szCs w:val="28"/>
              </w:rPr>
            </w:pPr>
            <w:r>
              <w:rPr>
                <w:rFonts w:eastAsia="Times New Roman"/>
                <w:sz w:val="28"/>
                <w:szCs w:val="28"/>
              </w:rPr>
              <w:t>Позиция ведомств по независимой гарантии</w:t>
            </w:r>
          </w:p>
        </w:tc>
      </w:tr>
      <w:tr w:rsidR="009522B8" w:rsidRPr="0027340D" w:rsidTr="00F10E30">
        <w:trPr>
          <w:divId w:val="1567759713"/>
        </w:trPr>
        <w:tc>
          <w:tcPr>
            <w:tcW w:w="817"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9522B8" w:rsidRPr="0027340D" w:rsidRDefault="009522B8" w:rsidP="009522B8">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 xml:space="preserve">Независимая гарантия вступает в силу со дня заключения контракта, для </w:t>
            </w:r>
            <w:proofErr w:type="gramStart"/>
            <w:r w:rsidRPr="00EE5BDD">
              <w:rPr>
                <w:rFonts w:eastAsia="Times New Roman"/>
                <w:b w:val="0"/>
                <w:sz w:val="28"/>
                <w:szCs w:val="28"/>
              </w:rPr>
              <w:t>обеспечения</w:t>
            </w:r>
            <w:proofErr w:type="gramEnd"/>
            <w:r w:rsidRPr="00EE5BDD">
              <w:rPr>
                <w:rFonts w:eastAsia="Times New Roman"/>
                <w:b w:val="0"/>
                <w:sz w:val="28"/>
                <w:szCs w:val="28"/>
              </w:rPr>
              <w:t xml:space="preserve"> исполнения которого такая гарантия выдана (п. 16 постановления № 1005). Эта норма является императивной, поэтому иная формулировка в независимой гарантии – основание для отказа в ее принятии (п. 2 ч. 6 ст. 45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ФАС от 05.03.2025 № 28/19569/25</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2</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Минфин напомнил об изменении требований к банкам из ЕАЭС, которые выдают независимые гарантии участникам закупок для обеспечения заявок, исполнения контрактов и гарантийных обязательств</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Информационное письмо Минфина от 28.02.2025 № 24-01-01/19823</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При перемене заказчика все его права и обязанности, предусмотренные контрактом, переходят к новому заказчику. В независимой гарантии нужно учесть условие – при перемене заказчика он вправе передать права требования по независимой гарантии, уведомив об этом гаранта</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25.10.2024 № 24-06-09/104286</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При необходимости в независимую гарантию можно включить дополнительные условия. Главное – такие условия не должны противоречить извещению, проекту контракта и иным документам, которые предусмотрены для закупки у ед</w:t>
            </w:r>
            <w:r>
              <w:rPr>
                <w:rFonts w:eastAsia="Times New Roman"/>
                <w:b w:val="0"/>
                <w:sz w:val="28"/>
                <w:szCs w:val="28"/>
              </w:rPr>
              <w:t xml:space="preserve">. </w:t>
            </w:r>
            <w:r w:rsidRPr="00EE5BDD">
              <w:rPr>
                <w:rFonts w:eastAsia="Times New Roman"/>
                <w:b w:val="0"/>
                <w:sz w:val="28"/>
                <w:szCs w:val="28"/>
              </w:rPr>
              <w:t>поставщика</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27.05.2024 № 24-06-09/48613</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Минфин разъяснил, как оформить независимую гарантию для обеспечения заявки, исполнения контракта и гарантийных обязательств</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27.03.2024 № 24-06-09/27496</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 xml:space="preserve">Ответственность за несоблюдение правил оформления и выдачи независимой гарантии по контрактам несет банк-гарант. </w:t>
            </w:r>
            <w:r>
              <w:rPr>
                <w:rFonts w:eastAsia="Times New Roman"/>
                <w:b w:val="0"/>
                <w:sz w:val="28"/>
                <w:szCs w:val="28"/>
              </w:rPr>
              <w:t xml:space="preserve"> </w:t>
            </w:r>
            <w:r w:rsidRPr="00EE5BDD">
              <w:rPr>
                <w:rFonts w:eastAsia="Times New Roman"/>
                <w:b w:val="0"/>
                <w:sz w:val="28"/>
                <w:szCs w:val="28"/>
              </w:rPr>
              <w:t>ФАС проверяет банки на соответствие требованиям из постановления от 08.11.2013 № 1005</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ФАС от 26.03.2024 № 28/25182/24</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EE5BDD">
              <w:rPr>
                <w:rFonts w:eastAsia="Times New Roman"/>
                <w:b w:val="0"/>
                <w:sz w:val="28"/>
                <w:szCs w:val="28"/>
              </w:rPr>
              <w:t>Разъяснили особенности обеспечения исполнения обязательств, которые возникают при изменении контракта. Стороны вправе менять существенные условия контракта по основаниям, которые предусмотрены в Законе № 44-ФЗ. При этом поставщик должен обеспечить новые обязательства, которые возникают из-за внесения изменений в контракт. Правило действует, только если новые обязательства не покрывает ранее представленное обеспечение</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06.10.2023 № 24-06-07/95353</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F10E30" w:rsidRPr="0079120D" w:rsidTr="00F10E30">
        <w:trPr>
          <w:divId w:val="1567759713"/>
        </w:trPr>
        <w:tc>
          <w:tcPr>
            <w:tcW w:w="10456" w:type="dxa"/>
            <w:gridSpan w:val="3"/>
          </w:tcPr>
          <w:p w:rsidR="00F10E30" w:rsidRPr="0079120D" w:rsidRDefault="00F10E30" w:rsidP="00310483">
            <w:pPr>
              <w:pStyle w:val="2"/>
              <w:spacing w:line="276" w:lineRule="auto"/>
              <w:ind w:right="3"/>
              <w:jc w:val="center"/>
              <w:rPr>
                <w:rFonts w:eastAsia="Times New Roman"/>
                <w:sz w:val="28"/>
                <w:szCs w:val="28"/>
              </w:rPr>
            </w:pPr>
            <w:r w:rsidRPr="00992233">
              <w:rPr>
                <w:rFonts w:eastAsia="Times New Roman"/>
                <w:sz w:val="28"/>
                <w:szCs w:val="28"/>
              </w:rPr>
              <w:t>Позиция ведомств по</w:t>
            </w:r>
            <w:r w:rsidR="00EE5BDD" w:rsidRPr="00992233">
              <w:rPr>
                <w:rFonts w:eastAsia="Times New Roman"/>
                <w:sz w:val="28"/>
                <w:szCs w:val="28"/>
              </w:rPr>
              <w:t xml:space="preserve"> обеспечению заявки и контракта</w:t>
            </w:r>
            <w:r>
              <w:rPr>
                <w:rFonts w:eastAsia="Times New Roman"/>
                <w:sz w:val="28"/>
                <w:szCs w:val="28"/>
              </w:rPr>
              <w:t xml:space="preserve"> </w:t>
            </w:r>
          </w:p>
        </w:tc>
      </w:tr>
      <w:tr w:rsidR="00F10E30" w:rsidRPr="0027340D" w:rsidTr="00F10E30">
        <w:trPr>
          <w:divId w:val="1567759713"/>
        </w:trPr>
        <w:tc>
          <w:tcPr>
            <w:tcW w:w="817"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F10E30" w:rsidRPr="0027340D" w:rsidRDefault="00F10E30" w:rsidP="00310483">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F10E30" w:rsidRPr="0027340D" w:rsidRDefault="00F10E30" w:rsidP="00310483">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Минфин разъяснил, когда при проведении совместных торгов участник из числа СМП не должен предоставлять обеспечение исполнения контракта</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04.02.2026 № 24-06-06/7825</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2</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Обеспечить гарантийные обязательства по контракту можно только одной независимой гарантией</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05.03.2026 № 24-06-09/17549</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Минфин разъяснил требования к сроку предоставления гарантии производителя на закупаемую продукцию</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05.03.2025 № 24-06-09/21363</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F10E30" w:rsidRPr="006456A2" w:rsidRDefault="00EE5BDD" w:rsidP="00EE5BDD">
            <w:pPr>
              <w:pStyle w:val="2"/>
              <w:spacing w:line="276" w:lineRule="auto"/>
              <w:ind w:right="3"/>
              <w:jc w:val="both"/>
              <w:rPr>
                <w:rFonts w:eastAsia="Times New Roman"/>
                <w:b w:val="0"/>
                <w:sz w:val="28"/>
                <w:szCs w:val="28"/>
              </w:rPr>
            </w:pPr>
            <w:r w:rsidRPr="00EE5BDD">
              <w:rPr>
                <w:rFonts w:eastAsia="Times New Roman"/>
                <w:b w:val="0"/>
                <w:sz w:val="28"/>
                <w:szCs w:val="28"/>
              </w:rPr>
              <w:t>Правила возврата обеспечительного платежа зависят от объема обязательств, который контрагент исполнил по контракту.</w:t>
            </w:r>
            <w:r w:rsidR="009522B8">
              <w:rPr>
                <w:rFonts w:eastAsia="Times New Roman"/>
                <w:b w:val="0"/>
                <w:sz w:val="28"/>
                <w:szCs w:val="28"/>
              </w:rPr>
              <w:t xml:space="preserve"> </w:t>
            </w:r>
            <w:r w:rsidRPr="00EE5BDD">
              <w:rPr>
                <w:rFonts w:eastAsia="Times New Roman"/>
                <w:b w:val="0"/>
                <w:sz w:val="28"/>
                <w:szCs w:val="28"/>
              </w:rPr>
              <w:t>Если поставщик полностью исполнил контракт, он не обязан направлять заказчику заявление на возврат обеспечения. Заказчик самостоятельно возвращает денежные средства в срок, который установили в контракте</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17.01.2025 № 24-06-09/3028</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Поставщик направляет заказчику заявление только в случае частичного возврата обеспечения исполнения контракта, связанного с его уменьшением. Если контрагент исполнил свои обязательства в полном объеме, заявление на возврат обеспечения подавать не нужно</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17.01.2025 № 24-06-09/302</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ЦБ и Казначейство рекомендуют указывать в платежном поручении для обеспечения исполнения контракта дополнительную информацию о закупке. В частности, поле «Назначение платежа» должно содержать идентификационный код закупки перед текстом о назначении платежа. Информацию следует отделять знаком «//»</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ЦБ, Казначейства от 29.01.2025 № 03-45/732, 07-04-05/05-2127</w:t>
            </w:r>
          </w:p>
        </w:tc>
      </w:tr>
      <w:tr w:rsidR="00F10E30" w:rsidRPr="006456A2" w:rsidTr="00F10E30">
        <w:trPr>
          <w:divId w:val="1567759713"/>
        </w:trPr>
        <w:tc>
          <w:tcPr>
            <w:tcW w:w="817" w:type="dxa"/>
            <w:vAlign w:val="center"/>
          </w:tcPr>
          <w:p w:rsidR="00F10E30" w:rsidRPr="00B548E2" w:rsidRDefault="00F10E30" w:rsidP="00310483">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F10E30" w:rsidRPr="006456A2"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Участник совместной закупки с неизвестным объемом среди СМП и СОНО освобождается от обеспечения контракта, в том числе с учетом антидемпинговых мер, если предоставит сведения об исполнении трех контрактов</w:t>
            </w:r>
          </w:p>
        </w:tc>
        <w:tc>
          <w:tcPr>
            <w:tcW w:w="2835" w:type="dxa"/>
            <w:vAlign w:val="center"/>
          </w:tcPr>
          <w:p w:rsidR="00F10E30" w:rsidRPr="006456A2"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28.11.2024 № 24-06-06/119249</w:t>
            </w:r>
          </w:p>
        </w:tc>
      </w:tr>
      <w:tr w:rsidR="00EE5BDD" w:rsidRPr="006456A2" w:rsidTr="00F10E30">
        <w:trPr>
          <w:divId w:val="1567759713"/>
        </w:trPr>
        <w:tc>
          <w:tcPr>
            <w:tcW w:w="817" w:type="dxa"/>
            <w:vAlign w:val="center"/>
          </w:tcPr>
          <w:p w:rsidR="00EE5BDD" w:rsidRDefault="00EE5BDD" w:rsidP="00310483">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EE5BDD" w:rsidRPr="00EE5BDD"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Ведомство разъяснило положения Закона № 44-ФЗ и нормы ГК, которые устанавливают сроки возврата обеспечения исполнения контракта, приемки результатов выполненных работ и услуг, а также начала исчисления гарантийного срока</w:t>
            </w:r>
          </w:p>
        </w:tc>
        <w:tc>
          <w:tcPr>
            <w:tcW w:w="2835" w:type="dxa"/>
            <w:vAlign w:val="center"/>
          </w:tcPr>
          <w:p w:rsidR="00EE5BDD" w:rsidRPr="00EE5BDD"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22.11.2024 № 24-06-06/116890</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EE5BDD" w:rsidRPr="006456A2" w:rsidTr="00F10E30">
        <w:trPr>
          <w:divId w:val="1567759713"/>
        </w:trPr>
        <w:tc>
          <w:tcPr>
            <w:tcW w:w="817" w:type="dxa"/>
            <w:vAlign w:val="center"/>
          </w:tcPr>
          <w:p w:rsidR="00EE5BDD" w:rsidRDefault="00EE5BDD" w:rsidP="00310483">
            <w:pPr>
              <w:pStyle w:val="2"/>
              <w:spacing w:line="276" w:lineRule="auto"/>
              <w:ind w:right="3"/>
              <w:jc w:val="center"/>
              <w:rPr>
                <w:rFonts w:eastAsia="Times New Roman"/>
                <w:b w:val="0"/>
                <w:sz w:val="28"/>
                <w:szCs w:val="28"/>
              </w:rPr>
            </w:pPr>
            <w:r>
              <w:rPr>
                <w:rFonts w:eastAsia="Times New Roman"/>
                <w:b w:val="0"/>
                <w:sz w:val="28"/>
                <w:szCs w:val="28"/>
              </w:rPr>
              <w:lastRenderedPageBreak/>
              <w:t>9</w:t>
            </w:r>
          </w:p>
        </w:tc>
        <w:tc>
          <w:tcPr>
            <w:tcW w:w="6804" w:type="dxa"/>
            <w:vAlign w:val="center"/>
          </w:tcPr>
          <w:p w:rsidR="00EE5BDD" w:rsidRPr="00EE5BDD" w:rsidRDefault="00EE5BDD" w:rsidP="00310483">
            <w:pPr>
              <w:pStyle w:val="2"/>
              <w:spacing w:line="276" w:lineRule="auto"/>
              <w:ind w:right="3"/>
              <w:jc w:val="both"/>
              <w:rPr>
                <w:rFonts w:eastAsia="Times New Roman"/>
                <w:b w:val="0"/>
                <w:sz w:val="28"/>
                <w:szCs w:val="28"/>
              </w:rPr>
            </w:pPr>
            <w:r w:rsidRPr="00EE5BDD">
              <w:rPr>
                <w:rFonts w:eastAsia="Times New Roman"/>
                <w:b w:val="0"/>
                <w:sz w:val="28"/>
                <w:szCs w:val="28"/>
              </w:rPr>
              <w:t>Рассказали правила обеспечения обязатель</w:t>
            </w:r>
            <w:proofErr w:type="gramStart"/>
            <w:r w:rsidRPr="00EE5BDD">
              <w:rPr>
                <w:rFonts w:eastAsia="Times New Roman"/>
                <w:b w:val="0"/>
                <w:sz w:val="28"/>
                <w:szCs w:val="28"/>
              </w:rPr>
              <w:t>ств пр</w:t>
            </w:r>
            <w:proofErr w:type="gramEnd"/>
            <w:r w:rsidRPr="00EE5BDD">
              <w:rPr>
                <w:rFonts w:eastAsia="Times New Roman"/>
                <w:b w:val="0"/>
                <w:sz w:val="28"/>
                <w:szCs w:val="28"/>
              </w:rPr>
              <w:t xml:space="preserve">и изменении контракта. Если </w:t>
            </w:r>
            <w:proofErr w:type="spellStart"/>
            <w:r w:rsidRPr="00EE5BDD">
              <w:rPr>
                <w:rFonts w:eastAsia="Times New Roman"/>
                <w:b w:val="0"/>
                <w:sz w:val="28"/>
                <w:szCs w:val="28"/>
              </w:rPr>
              <w:t>допсоглашением</w:t>
            </w:r>
            <w:proofErr w:type="spellEnd"/>
            <w:r w:rsidRPr="00EE5BDD">
              <w:rPr>
                <w:rFonts w:eastAsia="Times New Roman"/>
                <w:b w:val="0"/>
                <w:sz w:val="28"/>
                <w:szCs w:val="28"/>
              </w:rPr>
              <w:t xml:space="preserve"> включили в контракт условие о выплате аванса или увеличили его размер, обеспечение нужно пересчитать таким образом, чтобы оно отвечало требованиям части 6 статьи 96 Закона № 44-ФЗ</w:t>
            </w:r>
          </w:p>
        </w:tc>
        <w:tc>
          <w:tcPr>
            <w:tcW w:w="2835" w:type="dxa"/>
            <w:vAlign w:val="center"/>
          </w:tcPr>
          <w:p w:rsidR="00EE5BDD" w:rsidRPr="00EE5BDD" w:rsidRDefault="00EE5BDD" w:rsidP="00310483">
            <w:pPr>
              <w:pStyle w:val="2"/>
              <w:spacing w:line="276" w:lineRule="auto"/>
              <w:ind w:right="3"/>
              <w:jc w:val="center"/>
              <w:rPr>
                <w:rFonts w:eastAsia="Times New Roman"/>
                <w:b w:val="0"/>
                <w:sz w:val="28"/>
                <w:szCs w:val="28"/>
              </w:rPr>
            </w:pPr>
            <w:r w:rsidRPr="00EE5BDD">
              <w:rPr>
                <w:rFonts w:eastAsia="Times New Roman"/>
                <w:b w:val="0"/>
                <w:sz w:val="28"/>
                <w:szCs w:val="28"/>
              </w:rPr>
              <w:t>Письмо Минфина от 21.11.2024 № 24-06-06/116286</w:t>
            </w:r>
          </w:p>
        </w:tc>
      </w:tr>
      <w:tr w:rsidR="00EE5BDD" w:rsidRPr="006456A2" w:rsidTr="00F10E30">
        <w:trPr>
          <w:divId w:val="1567759713"/>
        </w:trPr>
        <w:tc>
          <w:tcPr>
            <w:tcW w:w="817" w:type="dxa"/>
            <w:vAlign w:val="center"/>
          </w:tcPr>
          <w:p w:rsidR="00EE5BDD" w:rsidRDefault="00EE5BDD" w:rsidP="00310483">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EE5BDD" w:rsidRPr="00EE5BDD" w:rsidRDefault="00871F93" w:rsidP="00310483">
            <w:pPr>
              <w:pStyle w:val="2"/>
              <w:spacing w:line="276" w:lineRule="auto"/>
              <w:ind w:right="3"/>
              <w:jc w:val="both"/>
              <w:rPr>
                <w:rFonts w:eastAsia="Times New Roman"/>
                <w:b w:val="0"/>
                <w:sz w:val="28"/>
                <w:szCs w:val="28"/>
              </w:rPr>
            </w:pPr>
            <w:r w:rsidRPr="00871F93">
              <w:rPr>
                <w:rFonts w:eastAsia="Times New Roman"/>
                <w:b w:val="0"/>
                <w:sz w:val="28"/>
                <w:szCs w:val="28"/>
              </w:rPr>
              <w:t>Рассказали, как уменьшить размер обеспечения исполнения контракта</w:t>
            </w:r>
          </w:p>
        </w:tc>
        <w:tc>
          <w:tcPr>
            <w:tcW w:w="2835" w:type="dxa"/>
            <w:vAlign w:val="center"/>
          </w:tcPr>
          <w:p w:rsidR="00EE5BDD" w:rsidRPr="00EE5BDD" w:rsidRDefault="00871F93" w:rsidP="00310483">
            <w:pPr>
              <w:pStyle w:val="2"/>
              <w:spacing w:line="276" w:lineRule="auto"/>
              <w:ind w:right="3"/>
              <w:jc w:val="center"/>
              <w:rPr>
                <w:rFonts w:eastAsia="Times New Roman"/>
                <w:b w:val="0"/>
                <w:sz w:val="28"/>
                <w:szCs w:val="28"/>
              </w:rPr>
            </w:pPr>
            <w:r w:rsidRPr="00871F93">
              <w:rPr>
                <w:rFonts w:eastAsia="Times New Roman"/>
                <w:b w:val="0"/>
                <w:sz w:val="28"/>
                <w:szCs w:val="28"/>
              </w:rPr>
              <w:t>Письмо Минфина от 27.05.2020 № 24-03-07/44424</w:t>
            </w:r>
          </w:p>
        </w:tc>
      </w:tr>
      <w:tr w:rsidR="00871F93" w:rsidRPr="006456A2" w:rsidTr="00F10E30">
        <w:trPr>
          <w:divId w:val="1567759713"/>
        </w:trPr>
        <w:tc>
          <w:tcPr>
            <w:tcW w:w="817" w:type="dxa"/>
            <w:vAlign w:val="center"/>
          </w:tcPr>
          <w:p w:rsidR="00871F93" w:rsidRDefault="00871F93" w:rsidP="00310483">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871F93" w:rsidRPr="00871F93" w:rsidRDefault="00871F93" w:rsidP="00310483">
            <w:pPr>
              <w:pStyle w:val="2"/>
              <w:spacing w:line="276" w:lineRule="auto"/>
              <w:ind w:right="3"/>
              <w:jc w:val="both"/>
              <w:rPr>
                <w:rFonts w:eastAsia="Times New Roman"/>
                <w:b w:val="0"/>
                <w:sz w:val="28"/>
                <w:szCs w:val="28"/>
              </w:rPr>
            </w:pPr>
            <w:r w:rsidRPr="00871F93">
              <w:rPr>
                <w:rFonts w:eastAsia="Times New Roman"/>
                <w:b w:val="0"/>
                <w:sz w:val="28"/>
                <w:szCs w:val="28"/>
              </w:rPr>
              <w:t>СМП вправе не предоставлять обеспечение исполнения контракта, если предоставит информацию из реестра об исполненных трех контрактах до даты подачи заявки в течение трех лет</w:t>
            </w:r>
          </w:p>
        </w:tc>
        <w:tc>
          <w:tcPr>
            <w:tcW w:w="2835" w:type="dxa"/>
            <w:vAlign w:val="center"/>
          </w:tcPr>
          <w:p w:rsidR="00871F93" w:rsidRPr="00871F93" w:rsidRDefault="00871F93" w:rsidP="00310483">
            <w:pPr>
              <w:pStyle w:val="2"/>
              <w:spacing w:line="276" w:lineRule="auto"/>
              <w:ind w:right="3"/>
              <w:jc w:val="center"/>
              <w:rPr>
                <w:rFonts w:eastAsia="Times New Roman"/>
                <w:b w:val="0"/>
                <w:sz w:val="28"/>
                <w:szCs w:val="28"/>
              </w:rPr>
            </w:pPr>
            <w:r w:rsidRPr="00871F93">
              <w:rPr>
                <w:rFonts w:eastAsia="Times New Roman"/>
                <w:b w:val="0"/>
                <w:sz w:val="28"/>
                <w:szCs w:val="28"/>
              </w:rPr>
              <w:t>Письмо Минфина от 03.03.2020 № 24-03-07/15872</w:t>
            </w:r>
          </w:p>
        </w:tc>
      </w:tr>
    </w:tbl>
    <w:p w:rsidR="00F10E30" w:rsidRDefault="00F10E30">
      <w:pPr>
        <w:pStyle w:val="2"/>
        <w:spacing w:line="276" w:lineRule="auto"/>
        <w:divId w:val="1567759713"/>
        <w:rPr>
          <w:rFonts w:eastAsia="Times New Roman"/>
          <w:sz w:val="28"/>
          <w:szCs w:val="28"/>
        </w:rPr>
      </w:pPr>
      <w:bookmarkStart w:id="0" w:name="_Hlk239951112"/>
    </w:p>
    <w:tbl>
      <w:tblPr>
        <w:tblStyle w:val="a7"/>
        <w:tblW w:w="10456" w:type="dxa"/>
        <w:tblLook w:val="04A0"/>
      </w:tblPr>
      <w:tblGrid>
        <w:gridCol w:w="817"/>
        <w:gridCol w:w="6804"/>
        <w:gridCol w:w="2835"/>
      </w:tblGrid>
      <w:tr w:rsidR="009522B8" w:rsidRPr="0079120D" w:rsidTr="00641896">
        <w:trPr>
          <w:divId w:val="1567759713"/>
        </w:trPr>
        <w:tc>
          <w:tcPr>
            <w:tcW w:w="10456" w:type="dxa"/>
            <w:gridSpan w:val="3"/>
            <w:shd w:val="clear" w:color="auto" w:fill="8DB3E2" w:themeFill="text2" w:themeFillTint="66"/>
          </w:tcPr>
          <w:p w:rsidR="009522B8" w:rsidRPr="0079120D" w:rsidRDefault="009522B8" w:rsidP="009522B8">
            <w:pPr>
              <w:pStyle w:val="2"/>
              <w:spacing w:line="276" w:lineRule="auto"/>
              <w:ind w:right="3"/>
              <w:jc w:val="center"/>
              <w:rPr>
                <w:rFonts w:eastAsia="Times New Roman"/>
                <w:sz w:val="28"/>
                <w:szCs w:val="28"/>
              </w:rPr>
            </w:pPr>
            <w:r>
              <w:rPr>
                <w:rFonts w:eastAsia="Times New Roman"/>
                <w:sz w:val="28"/>
                <w:szCs w:val="28"/>
              </w:rPr>
              <w:t>Позиция ведомств по описанию объекта закупки</w:t>
            </w:r>
          </w:p>
        </w:tc>
      </w:tr>
      <w:tr w:rsidR="009522B8" w:rsidRPr="0027340D" w:rsidTr="00F10E30">
        <w:trPr>
          <w:divId w:val="1567759713"/>
        </w:trPr>
        <w:tc>
          <w:tcPr>
            <w:tcW w:w="817"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9522B8" w:rsidRPr="0027340D" w:rsidRDefault="009522B8" w:rsidP="009522B8">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4A6F43">
              <w:rPr>
                <w:rFonts w:eastAsia="Times New Roman"/>
                <w:b w:val="0"/>
                <w:sz w:val="28"/>
                <w:szCs w:val="28"/>
              </w:rPr>
              <w:t>Уборка снега, в том числе с кровли, относится к работам по техническому обслуживанию зданий</w:t>
            </w:r>
            <w:proofErr w:type="gramStart"/>
            <w:r w:rsidRPr="004A6F43">
              <w:rPr>
                <w:rFonts w:eastAsia="Times New Roman"/>
                <w:b w:val="0"/>
                <w:sz w:val="28"/>
                <w:szCs w:val="28"/>
              </w:rPr>
              <w:t>/ Э</w:t>
            </w:r>
            <w:proofErr w:type="gramEnd"/>
            <w:r w:rsidRPr="004A6F43">
              <w:rPr>
                <w:rFonts w:eastAsia="Times New Roman"/>
                <w:b w:val="0"/>
                <w:sz w:val="28"/>
                <w:szCs w:val="28"/>
              </w:rPr>
              <w:t>то означает, что удаление снежных масс – не отдельный вид работ, а часть регулярного технического обслуживания объекта (п. 9.2 Свода правил Минстроя от 24.08.2016 № СП 255.1325800.2016.)</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4A6F43">
              <w:rPr>
                <w:rFonts w:eastAsia="Times New Roman"/>
                <w:b w:val="0"/>
                <w:sz w:val="28"/>
                <w:szCs w:val="28"/>
              </w:rPr>
              <w:t>Письмо Минстроя от 09.07.2026 № 16310-ОГ/08</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4A6F43">
              <w:rPr>
                <w:rFonts w:eastAsia="Times New Roman"/>
                <w:b w:val="0"/>
                <w:sz w:val="28"/>
                <w:szCs w:val="28"/>
              </w:rPr>
              <w:t xml:space="preserve">При описании объекта закупки с </w:t>
            </w:r>
            <w:proofErr w:type="spellStart"/>
            <w:r w:rsidRPr="004A6F43">
              <w:rPr>
                <w:rFonts w:eastAsia="Times New Roman"/>
                <w:b w:val="0"/>
                <w:sz w:val="28"/>
                <w:szCs w:val="28"/>
              </w:rPr>
              <w:t>нац</w:t>
            </w:r>
            <w:proofErr w:type="spellEnd"/>
            <w:r>
              <w:rPr>
                <w:rFonts w:eastAsia="Times New Roman"/>
                <w:b w:val="0"/>
                <w:sz w:val="28"/>
                <w:szCs w:val="28"/>
              </w:rPr>
              <w:t xml:space="preserve">. </w:t>
            </w:r>
            <w:r w:rsidRPr="004A6F43">
              <w:rPr>
                <w:rFonts w:eastAsia="Times New Roman"/>
                <w:b w:val="0"/>
                <w:sz w:val="28"/>
                <w:szCs w:val="28"/>
              </w:rPr>
              <w:t>режимом заказчик должен опираться на характеристики российских производителей. Характеристики товаров из других стран ЕАЭС использовать нельзя, даже если им предоставлены равные с российскими условия в рамках национального режима (</w:t>
            </w:r>
            <w:proofErr w:type="gramStart"/>
            <w:r w:rsidRPr="004A6F43">
              <w:rPr>
                <w:rFonts w:eastAsia="Times New Roman"/>
                <w:b w:val="0"/>
                <w:sz w:val="28"/>
                <w:szCs w:val="28"/>
              </w:rPr>
              <w:t>ч</w:t>
            </w:r>
            <w:proofErr w:type="gramEnd"/>
            <w:r w:rsidRPr="004A6F43">
              <w:rPr>
                <w:rFonts w:eastAsia="Times New Roman"/>
                <w:b w:val="0"/>
                <w:sz w:val="28"/>
                <w:szCs w:val="28"/>
              </w:rPr>
              <w:t>. 1 ст. 14, ч. 1.1 ст. 33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4A6F43">
              <w:rPr>
                <w:rFonts w:eastAsia="Times New Roman"/>
                <w:b w:val="0"/>
                <w:sz w:val="28"/>
                <w:szCs w:val="28"/>
              </w:rPr>
              <w:t>Письмо Минфина от 05.05.2026 № 24-06-09/37533</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4A6F43">
              <w:rPr>
                <w:rFonts w:eastAsia="Times New Roman"/>
                <w:b w:val="0"/>
                <w:sz w:val="28"/>
                <w:szCs w:val="28"/>
              </w:rPr>
              <w:t>Если в КТРУ есть позиция, которая описывает нужный заказчику товар, работу или услугу, заказчик берет оттуда наименование, единицу измерения и сформированное описание. Справочная информация – коды ОКПД</w:t>
            </w:r>
            <w:proofErr w:type="gramStart"/>
            <w:r w:rsidRPr="004A6F43">
              <w:rPr>
                <w:rFonts w:eastAsia="Times New Roman"/>
                <w:b w:val="0"/>
                <w:sz w:val="28"/>
                <w:szCs w:val="28"/>
              </w:rPr>
              <w:t>2</w:t>
            </w:r>
            <w:proofErr w:type="gramEnd"/>
            <w:r w:rsidRPr="004A6F43">
              <w:rPr>
                <w:rFonts w:eastAsia="Times New Roman"/>
                <w:b w:val="0"/>
                <w:sz w:val="28"/>
                <w:szCs w:val="28"/>
              </w:rPr>
              <w:t xml:space="preserve"> и другие классификаторы – к числу обязательных сведений не относится</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4A6F43">
              <w:rPr>
                <w:rFonts w:eastAsia="Times New Roman"/>
                <w:b w:val="0"/>
                <w:sz w:val="28"/>
                <w:szCs w:val="28"/>
              </w:rPr>
              <w:t>Письмо Минфина от 04.05.2026 № 24-06-09/37004</w:t>
            </w:r>
          </w:p>
        </w:tc>
      </w:tr>
    </w:tbl>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4</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4A6F43">
              <w:rPr>
                <w:rFonts w:eastAsia="Times New Roman"/>
                <w:b w:val="0"/>
                <w:sz w:val="28"/>
                <w:szCs w:val="28"/>
              </w:rPr>
              <w:t>Минздрав и Минфин разъяснили, как описать объект закупки лекарственных препаратов</w:t>
            </w:r>
          </w:p>
        </w:tc>
        <w:tc>
          <w:tcPr>
            <w:tcW w:w="2835" w:type="dxa"/>
            <w:vAlign w:val="center"/>
          </w:tcPr>
          <w:p w:rsidR="009522B8" w:rsidRPr="004A6F43" w:rsidRDefault="009522B8" w:rsidP="009522B8">
            <w:pPr>
              <w:pStyle w:val="2"/>
              <w:spacing w:line="276" w:lineRule="auto"/>
              <w:ind w:right="3"/>
              <w:jc w:val="center"/>
              <w:rPr>
                <w:rFonts w:eastAsia="Times New Roman"/>
                <w:b w:val="0"/>
                <w:sz w:val="28"/>
                <w:szCs w:val="28"/>
              </w:rPr>
            </w:pPr>
            <w:r w:rsidRPr="004A6F43">
              <w:rPr>
                <w:rFonts w:eastAsia="Times New Roman"/>
                <w:b w:val="0"/>
                <w:sz w:val="28"/>
                <w:szCs w:val="28"/>
              </w:rPr>
              <w:t>Письмо Минздрава от 24.04.2026 № 25-7/10/3029600-1057</w:t>
            </w:r>
          </w:p>
          <w:p w:rsidR="009522B8" w:rsidRPr="006456A2" w:rsidRDefault="009522B8" w:rsidP="009522B8">
            <w:pPr>
              <w:pStyle w:val="2"/>
              <w:spacing w:line="276" w:lineRule="auto"/>
              <w:ind w:right="3"/>
              <w:jc w:val="center"/>
              <w:rPr>
                <w:rFonts w:eastAsia="Times New Roman"/>
                <w:b w:val="0"/>
                <w:sz w:val="28"/>
                <w:szCs w:val="28"/>
              </w:rPr>
            </w:pPr>
            <w:r w:rsidRPr="004A6F43">
              <w:rPr>
                <w:rFonts w:eastAsia="Times New Roman"/>
                <w:b w:val="0"/>
                <w:sz w:val="28"/>
                <w:szCs w:val="28"/>
              </w:rPr>
              <w:t>Письмо Минфина от 24.04.2026 № 24-06-06/34548</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4A6F43">
              <w:rPr>
                <w:rFonts w:eastAsia="Times New Roman"/>
                <w:b w:val="0"/>
                <w:sz w:val="28"/>
                <w:szCs w:val="28"/>
              </w:rPr>
              <w:t xml:space="preserve">ФАС разъяснила, какие требования нужно соблюдать заказчику, чтобы описать ТРУ в закупке с </w:t>
            </w:r>
            <w:proofErr w:type="spellStart"/>
            <w:r w:rsidRPr="004A6F43">
              <w:rPr>
                <w:rFonts w:eastAsia="Times New Roman"/>
                <w:b w:val="0"/>
                <w:sz w:val="28"/>
                <w:szCs w:val="28"/>
              </w:rPr>
              <w:t>нац</w:t>
            </w:r>
            <w:proofErr w:type="spellEnd"/>
            <w:r>
              <w:rPr>
                <w:rFonts w:eastAsia="Times New Roman"/>
                <w:b w:val="0"/>
                <w:sz w:val="28"/>
                <w:szCs w:val="28"/>
              </w:rPr>
              <w:t xml:space="preserve">. </w:t>
            </w:r>
            <w:r w:rsidRPr="004A6F43">
              <w:rPr>
                <w:rFonts w:eastAsia="Times New Roman"/>
                <w:b w:val="0"/>
                <w:sz w:val="28"/>
                <w:szCs w:val="28"/>
              </w:rPr>
              <w:t>режимом</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872E89">
              <w:rPr>
                <w:rFonts w:eastAsia="Times New Roman"/>
                <w:b w:val="0"/>
                <w:sz w:val="28"/>
                <w:szCs w:val="28"/>
              </w:rPr>
              <w:t>Письмо ФАС от 20.04.2026 № 28/37252/26</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872E89">
              <w:rPr>
                <w:rFonts w:eastAsia="Times New Roman"/>
                <w:b w:val="0"/>
                <w:sz w:val="28"/>
                <w:szCs w:val="28"/>
              </w:rPr>
              <w:t>В описании объекта закупки нужно перечислить характеристики товара российского происхождения, если в отношении такого товара действует запрет, ограничение или преимущество (</w:t>
            </w:r>
            <w:proofErr w:type="gramStart"/>
            <w:r w:rsidRPr="00872E89">
              <w:rPr>
                <w:rFonts w:eastAsia="Times New Roman"/>
                <w:b w:val="0"/>
                <w:sz w:val="28"/>
                <w:szCs w:val="28"/>
              </w:rPr>
              <w:t>ч</w:t>
            </w:r>
            <w:proofErr w:type="gramEnd"/>
            <w:r w:rsidRPr="00872E89">
              <w:rPr>
                <w:rFonts w:eastAsia="Times New Roman"/>
                <w:b w:val="0"/>
                <w:sz w:val="28"/>
                <w:szCs w:val="28"/>
              </w:rPr>
              <w:t>. 1.1 ст. 33, п. 1 ч. 2 ст. 14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872E89">
              <w:rPr>
                <w:rFonts w:eastAsia="Times New Roman"/>
                <w:b w:val="0"/>
                <w:sz w:val="28"/>
                <w:szCs w:val="28"/>
              </w:rPr>
              <w:t xml:space="preserve">Письмо </w:t>
            </w:r>
            <w:proofErr w:type="spellStart"/>
            <w:r w:rsidRPr="00872E89">
              <w:rPr>
                <w:rFonts w:eastAsia="Times New Roman"/>
                <w:b w:val="0"/>
                <w:sz w:val="28"/>
                <w:szCs w:val="28"/>
              </w:rPr>
              <w:t>Минпромторга</w:t>
            </w:r>
            <w:proofErr w:type="spellEnd"/>
            <w:r w:rsidRPr="00872E89">
              <w:rPr>
                <w:rFonts w:eastAsia="Times New Roman"/>
                <w:b w:val="0"/>
                <w:sz w:val="28"/>
                <w:szCs w:val="28"/>
              </w:rPr>
              <w:t xml:space="preserve"> от 31.03.2026 № ПГ-12-3499</w:t>
            </w:r>
          </w:p>
        </w:tc>
      </w:tr>
      <w:tr w:rsidR="009522B8" w:rsidRPr="006456A2" w:rsidTr="00F10E30">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9522B8" w:rsidRPr="00872E89" w:rsidRDefault="009522B8" w:rsidP="009522B8">
            <w:pPr>
              <w:pStyle w:val="2"/>
              <w:spacing w:line="276" w:lineRule="auto"/>
              <w:ind w:right="3"/>
              <w:jc w:val="both"/>
              <w:rPr>
                <w:rFonts w:eastAsia="Times New Roman"/>
                <w:b w:val="0"/>
                <w:sz w:val="28"/>
                <w:szCs w:val="28"/>
              </w:rPr>
            </w:pPr>
            <w:r w:rsidRPr="00872E89">
              <w:rPr>
                <w:rFonts w:eastAsia="Times New Roman"/>
                <w:b w:val="0"/>
                <w:sz w:val="28"/>
                <w:szCs w:val="28"/>
              </w:rPr>
              <w:t xml:space="preserve">При закупке работ с поставкой товара заказчик должен указать в извещении </w:t>
            </w:r>
            <w:proofErr w:type="gramStart"/>
            <w:r w:rsidRPr="00872E89">
              <w:rPr>
                <w:rFonts w:eastAsia="Times New Roman"/>
                <w:b w:val="0"/>
                <w:sz w:val="28"/>
                <w:szCs w:val="28"/>
              </w:rPr>
              <w:t>информацию</w:t>
            </w:r>
            <w:proofErr w:type="gramEnd"/>
            <w:r w:rsidRPr="00872E89">
              <w:rPr>
                <w:rFonts w:eastAsia="Times New Roman"/>
                <w:b w:val="0"/>
                <w:sz w:val="28"/>
                <w:szCs w:val="28"/>
              </w:rPr>
              <w:t xml:space="preserve"> как о выполняемых работах, так и о поставляемом товаре.</w:t>
            </w:r>
          </w:p>
          <w:p w:rsidR="009522B8" w:rsidRPr="006456A2" w:rsidRDefault="009522B8" w:rsidP="009522B8">
            <w:pPr>
              <w:pStyle w:val="2"/>
              <w:spacing w:line="276" w:lineRule="auto"/>
              <w:ind w:right="3"/>
              <w:jc w:val="both"/>
              <w:rPr>
                <w:rFonts w:eastAsia="Times New Roman"/>
                <w:b w:val="0"/>
                <w:sz w:val="28"/>
                <w:szCs w:val="28"/>
              </w:rPr>
            </w:pPr>
            <w:r w:rsidRPr="00872E89">
              <w:rPr>
                <w:rFonts w:eastAsia="Times New Roman"/>
                <w:b w:val="0"/>
                <w:sz w:val="28"/>
                <w:szCs w:val="28"/>
              </w:rPr>
              <w:t>Указывать характеристики строительных работ в извещении не нужно. Проектную документацию заказчик должен включить в извещение отдельным файлом (п. 1 ч. 2 ст. 42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872E89">
              <w:rPr>
                <w:rFonts w:eastAsia="Times New Roman"/>
                <w:b w:val="0"/>
                <w:sz w:val="28"/>
                <w:szCs w:val="28"/>
              </w:rPr>
              <w:t>Письмо Минфина от 11.03.2026 № 24-06-09/19233</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9522B8" w:rsidRPr="00872E89" w:rsidRDefault="009522B8" w:rsidP="009522B8">
            <w:pPr>
              <w:pStyle w:val="2"/>
              <w:spacing w:line="276" w:lineRule="auto"/>
              <w:ind w:right="3"/>
              <w:jc w:val="both"/>
              <w:rPr>
                <w:rFonts w:eastAsia="Times New Roman"/>
                <w:b w:val="0"/>
                <w:sz w:val="28"/>
                <w:szCs w:val="28"/>
              </w:rPr>
            </w:pPr>
            <w:r w:rsidRPr="00872E89">
              <w:rPr>
                <w:rFonts w:eastAsia="Times New Roman"/>
                <w:b w:val="0"/>
                <w:sz w:val="28"/>
                <w:szCs w:val="28"/>
              </w:rPr>
              <w:t>ФАС разъяснила правомерность объединения в одну закупку работ по нескольким объектам благоустройства и напомнила основные требования к формированию объекта закупки</w:t>
            </w:r>
          </w:p>
        </w:tc>
        <w:tc>
          <w:tcPr>
            <w:tcW w:w="2835" w:type="dxa"/>
            <w:vAlign w:val="center"/>
          </w:tcPr>
          <w:p w:rsidR="009522B8" w:rsidRPr="00872E89" w:rsidRDefault="009522B8" w:rsidP="009522B8">
            <w:pPr>
              <w:pStyle w:val="2"/>
              <w:spacing w:line="276" w:lineRule="auto"/>
              <w:ind w:right="3"/>
              <w:jc w:val="center"/>
              <w:rPr>
                <w:rFonts w:eastAsia="Times New Roman"/>
                <w:b w:val="0"/>
                <w:sz w:val="28"/>
                <w:szCs w:val="28"/>
              </w:rPr>
            </w:pPr>
            <w:r w:rsidRPr="00872E89">
              <w:rPr>
                <w:rFonts w:eastAsia="Times New Roman"/>
                <w:b w:val="0"/>
                <w:sz w:val="28"/>
                <w:szCs w:val="28"/>
              </w:rPr>
              <w:t>Письмо ФАС от 02.03.2026 № АТ/17095/26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9</w:t>
            </w:r>
          </w:p>
        </w:tc>
        <w:tc>
          <w:tcPr>
            <w:tcW w:w="6804" w:type="dxa"/>
            <w:vAlign w:val="center"/>
          </w:tcPr>
          <w:p w:rsidR="009522B8" w:rsidRPr="00872E89" w:rsidRDefault="009522B8" w:rsidP="009522B8">
            <w:pPr>
              <w:pStyle w:val="2"/>
              <w:spacing w:line="276" w:lineRule="auto"/>
              <w:ind w:right="3"/>
              <w:jc w:val="both"/>
              <w:rPr>
                <w:rFonts w:eastAsia="Times New Roman"/>
                <w:b w:val="0"/>
                <w:sz w:val="28"/>
                <w:szCs w:val="28"/>
              </w:rPr>
            </w:pPr>
            <w:r w:rsidRPr="00872E89">
              <w:rPr>
                <w:rFonts w:eastAsia="Times New Roman"/>
                <w:b w:val="0"/>
                <w:sz w:val="28"/>
                <w:szCs w:val="28"/>
              </w:rPr>
              <w:t>В закупках у ед</w:t>
            </w:r>
            <w:r>
              <w:rPr>
                <w:rFonts w:eastAsia="Times New Roman"/>
                <w:b w:val="0"/>
                <w:sz w:val="28"/>
                <w:szCs w:val="28"/>
              </w:rPr>
              <w:t xml:space="preserve">. </w:t>
            </w:r>
            <w:r w:rsidRPr="00872E89">
              <w:rPr>
                <w:rFonts w:eastAsia="Times New Roman"/>
                <w:b w:val="0"/>
                <w:sz w:val="28"/>
                <w:szCs w:val="28"/>
              </w:rPr>
              <w:t>поставщика по части 12 статьи 93 Закона № 44-ФЗ включать в извещение документ с описанием товара не нужно (п. 3, 4 ч. 12 ст. 93 Закона № 44-ФЗ). Такое же правило действует в электронных закупках у ед</w:t>
            </w:r>
            <w:r>
              <w:rPr>
                <w:rFonts w:eastAsia="Times New Roman"/>
                <w:b w:val="0"/>
                <w:sz w:val="28"/>
                <w:szCs w:val="28"/>
              </w:rPr>
              <w:t xml:space="preserve">. </w:t>
            </w:r>
            <w:r w:rsidRPr="00872E89">
              <w:rPr>
                <w:rFonts w:eastAsia="Times New Roman"/>
                <w:b w:val="0"/>
                <w:sz w:val="28"/>
                <w:szCs w:val="28"/>
              </w:rPr>
              <w:t xml:space="preserve">поставщика с защитными мерами </w:t>
            </w:r>
            <w:proofErr w:type="spellStart"/>
            <w:r w:rsidRPr="00872E89">
              <w:rPr>
                <w:rFonts w:eastAsia="Times New Roman"/>
                <w:b w:val="0"/>
                <w:sz w:val="28"/>
                <w:szCs w:val="28"/>
              </w:rPr>
              <w:t>нац</w:t>
            </w:r>
            <w:proofErr w:type="spellEnd"/>
            <w:r>
              <w:rPr>
                <w:rFonts w:eastAsia="Times New Roman"/>
                <w:b w:val="0"/>
                <w:sz w:val="28"/>
                <w:szCs w:val="28"/>
              </w:rPr>
              <w:t xml:space="preserve">. </w:t>
            </w:r>
            <w:r w:rsidRPr="00872E89">
              <w:rPr>
                <w:rFonts w:eastAsia="Times New Roman"/>
                <w:b w:val="0"/>
                <w:sz w:val="28"/>
                <w:szCs w:val="28"/>
              </w:rPr>
              <w:t>режима: запретом, ограничением, преимуществом</w:t>
            </w:r>
          </w:p>
        </w:tc>
        <w:tc>
          <w:tcPr>
            <w:tcW w:w="2835" w:type="dxa"/>
            <w:vAlign w:val="center"/>
          </w:tcPr>
          <w:p w:rsidR="009522B8" w:rsidRPr="00872E89" w:rsidRDefault="009522B8" w:rsidP="009522B8">
            <w:pPr>
              <w:pStyle w:val="2"/>
              <w:spacing w:line="276" w:lineRule="auto"/>
              <w:ind w:right="3"/>
              <w:jc w:val="center"/>
              <w:rPr>
                <w:rFonts w:eastAsia="Times New Roman"/>
                <w:b w:val="0"/>
                <w:sz w:val="28"/>
                <w:szCs w:val="28"/>
              </w:rPr>
            </w:pPr>
            <w:r w:rsidRPr="00872E89">
              <w:rPr>
                <w:rFonts w:eastAsia="Times New Roman"/>
                <w:b w:val="0"/>
                <w:sz w:val="28"/>
                <w:szCs w:val="28"/>
              </w:rPr>
              <w:t>Письмо Минфина от 06.10.2025 № 24-06-09/96576</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10</w:t>
            </w:r>
          </w:p>
        </w:tc>
        <w:tc>
          <w:tcPr>
            <w:tcW w:w="6804" w:type="dxa"/>
            <w:vAlign w:val="center"/>
          </w:tcPr>
          <w:p w:rsidR="009522B8" w:rsidRPr="00D47151" w:rsidRDefault="009522B8" w:rsidP="009522B8">
            <w:pPr>
              <w:pStyle w:val="2"/>
              <w:spacing w:line="276" w:lineRule="auto"/>
              <w:ind w:right="3"/>
              <w:jc w:val="both"/>
              <w:rPr>
                <w:rFonts w:eastAsia="Times New Roman"/>
                <w:b w:val="0"/>
                <w:sz w:val="28"/>
                <w:szCs w:val="28"/>
              </w:rPr>
            </w:pPr>
            <w:r w:rsidRPr="00D47151">
              <w:rPr>
                <w:rFonts w:eastAsia="Times New Roman"/>
                <w:b w:val="0"/>
                <w:sz w:val="28"/>
                <w:szCs w:val="28"/>
              </w:rPr>
              <w:t>В описании объекта закупки нужно отражать характеристики товара российского происхождения, если в отношении такого товара действует запрет, ограничение или преимущество (</w:t>
            </w:r>
            <w:proofErr w:type="gramStart"/>
            <w:r w:rsidRPr="00D47151">
              <w:rPr>
                <w:rFonts w:eastAsia="Times New Roman"/>
                <w:b w:val="0"/>
                <w:sz w:val="28"/>
                <w:szCs w:val="28"/>
              </w:rPr>
              <w:t>ч</w:t>
            </w:r>
            <w:proofErr w:type="gramEnd"/>
            <w:r w:rsidRPr="00D47151">
              <w:rPr>
                <w:rFonts w:eastAsia="Times New Roman"/>
                <w:b w:val="0"/>
                <w:sz w:val="28"/>
                <w:szCs w:val="28"/>
              </w:rPr>
              <w:t>. 1.1 ст. 33, п. 1 ч. 2 ст. 14 Закона № 44-ФЗ). Это правило нужно применять независимо от того, использует заказчик в своей закупке защитные меры или нет.</w:t>
            </w:r>
          </w:p>
          <w:p w:rsidR="009522B8" w:rsidRPr="00872E89" w:rsidRDefault="009522B8" w:rsidP="009522B8">
            <w:pPr>
              <w:pStyle w:val="2"/>
              <w:spacing w:line="276" w:lineRule="auto"/>
              <w:ind w:right="3"/>
              <w:jc w:val="both"/>
              <w:rPr>
                <w:rFonts w:eastAsia="Times New Roman"/>
                <w:b w:val="0"/>
                <w:sz w:val="28"/>
                <w:szCs w:val="28"/>
              </w:rPr>
            </w:pPr>
            <w:r w:rsidRPr="00D47151">
              <w:rPr>
                <w:rFonts w:eastAsia="Times New Roman"/>
                <w:b w:val="0"/>
                <w:sz w:val="28"/>
                <w:szCs w:val="28"/>
              </w:rPr>
              <w:t xml:space="preserve">Есть одно исключение: когда на территории России нет производства нужного товара, заказчик может составить </w:t>
            </w:r>
            <w:proofErr w:type="spellStart"/>
            <w:r w:rsidRPr="00D47151">
              <w:rPr>
                <w:rFonts w:eastAsia="Times New Roman"/>
                <w:b w:val="0"/>
                <w:sz w:val="28"/>
                <w:szCs w:val="28"/>
              </w:rPr>
              <w:t>техзадание</w:t>
            </w:r>
            <w:proofErr w:type="spellEnd"/>
            <w:r w:rsidRPr="00D47151">
              <w:rPr>
                <w:rFonts w:eastAsia="Times New Roman"/>
                <w:b w:val="0"/>
                <w:sz w:val="28"/>
                <w:szCs w:val="28"/>
              </w:rPr>
              <w:t xml:space="preserve"> без указания характеристик товара российского происхождения (</w:t>
            </w:r>
            <w:proofErr w:type="spellStart"/>
            <w:r w:rsidRPr="00D47151">
              <w:rPr>
                <w:rFonts w:eastAsia="Times New Roman"/>
                <w:b w:val="0"/>
                <w:sz w:val="28"/>
                <w:szCs w:val="28"/>
              </w:rPr>
              <w:t>подп</w:t>
            </w:r>
            <w:proofErr w:type="spellEnd"/>
            <w:r w:rsidRPr="00D47151">
              <w:rPr>
                <w:rFonts w:eastAsia="Times New Roman"/>
                <w:b w:val="0"/>
                <w:sz w:val="28"/>
                <w:szCs w:val="28"/>
              </w:rPr>
              <w:t>. «а» п. 7 постановления № 1875)</w:t>
            </w:r>
          </w:p>
        </w:tc>
        <w:tc>
          <w:tcPr>
            <w:tcW w:w="2835" w:type="dxa"/>
            <w:vAlign w:val="center"/>
          </w:tcPr>
          <w:p w:rsidR="009522B8" w:rsidRPr="00872E89" w:rsidRDefault="009522B8" w:rsidP="009522B8">
            <w:pPr>
              <w:pStyle w:val="2"/>
              <w:spacing w:line="276" w:lineRule="auto"/>
              <w:ind w:right="3"/>
              <w:jc w:val="center"/>
              <w:rPr>
                <w:rFonts w:eastAsia="Times New Roman"/>
                <w:b w:val="0"/>
                <w:sz w:val="28"/>
                <w:szCs w:val="28"/>
              </w:rPr>
            </w:pPr>
            <w:r w:rsidRPr="00D47151">
              <w:rPr>
                <w:rFonts w:eastAsia="Times New Roman"/>
                <w:b w:val="0"/>
                <w:sz w:val="28"/>
                <w:szCs w:val="28"/>
              </w:rPr>
              <w:t>Письмо Минфина от 03.10.2025 № 24-06-09/96165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9522B8" w:rsidRPr="00872E89" w:rsidRDefault="009522B8" w:rsidP="009522B8">
            <w:pPr>
              <w:pStyle w:val="2"/>
              <w:spacing w:line="276" w:lineRule="auto"/>
              <w:ind w:right="3"/>
              <w:jc w:val="both"/>
              <w:rPr>
                <w:rFonts w:eastAsia="Times New Roman"/>
                <w:b w:val="0"/>
                <w:sz w:val="28"/>
                <w:szCs w:val="28"/>
              </w:rPr>
            </w:pPr>
            <w:r w:rsidRPr="00D47151">
              <w:rPr>
                <w:rFonts w:eastAsia="Times New Roman"/>
                <w:b w:val="0"/>
                <w:sz w:val="28"/>
                <w:szCs w:val="28"/>
              </w:rPr>
              <w:t>Указывать товарный знак можно в случаях, прямо перечисленных в Законе № 44-ФЗ. Даже если в описании объекта закупки заказчик указал товарный знак, он обязан прописать характеристики товара – чтобы участники могли понять потребности и сформировать корректное предложение</w:t>
            </w:r>
          </w:p>
        </w:tc>
        <w:tc>
          <w:tcPr>
            <w:tcW w:w="2835" w:type="dxa"/>
            <w:vAlign w:val="center"/>
          </w:tcPr>
          <w:p w:rsidR="009522B8" w:rsidRPr="00872E89" w:rsidRDefault="009522B8" w:rsidP="009522B8">
            <w:pPr>
              <w:pStyle w:val="2"/>
              <w:spacing w:line="276" w:lineRule="auto"/>
              <w:ind w:right="3"/>
              <w:jc w:val="center"/>
              <w:rPr>
                <w:rFonts w:eastAsia="Times New Roman"/>
                <w:b w:val="0"/>
                <w:sz w:val="28"/>
                <w:szCs w:val="28"/>
              </w:rPr>
            </w:pPr>
            <w:r w:rsidRPr="00D47151">
              <w:rPr>
                <w:rFonts w:eastAsia="Times New Roman"/>
                <w:b w:val="0"/>
                <w:sz w:val="28"/>
                <w:szCs w:val="28"/>
              </w:rPr>
              <w:t>Письмо Минфина от 11.09.2025 № 24-06-09/88876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12</w:t>
            </w:r>
          </w:p>
        </w:tc>
        <w:tc>
          <w:tcPr>
            <w:tcW w:w="6804" w:type="dxa"/>
            <w:vAlign w:val="center"/>
          </w:tcPr>
          <w:p w:rsidR="009522B8" w:rsidRPr="00D47151" w:rsidRDefault="009522B8" w:rsidP="009522B8">
            <w:pPr>
              <w:pStyle w:val="2"/>
              <w:spacing w:line="276" w:lineRule="auto"/>
              <w:ind w:right="3"/>
              <w:jc w:val="both"/>
              <w:rPr>
                <w:rFonts w:eastAsia="Times New Roman"/>
                <w:b w:val="0"/>
                <w:sz w:val="28"/>
                <w:szCs w:val="28"/>
              </w:rPr>
            </w:pPr>
            <w:r w:rsidRPr="00D47151">
              <w:rPr>
                <w:rFonts w:eastAsia="Times New Roman"/>
                <w:b w:val="0"/>
                <w:sz w:val="28"/>
                <w:szCs w:val="28"/>
              </w:rPr>
              <w:t xml:space="preserve">Заказчики могут указывать в описании объекта закупки, например, необходимость наличия разъема HDMI или поддержки </w:t>
            </w:r>
            <w:proofErr w:type="spellStart"/>
            <w:r w:rsidRPr="00D47151">
              <w:rPr>
                <w:rFonts w:eastAsia="Times New Roman"/>
                <w:b w:val="0"/>
                <w:sz w:val="28"/>
                <w:szCs w:val="28"/>
              </w:rPr>
              <w:t>Bluetooth</w:t>
            </w:r>
            <w:proofErr w:type="spellEnd"/>
            <w:r w:rsidRPr="00D47151">
              <w:rPr>
                <w:rFonts w:eastAsia="Times New Roman"/>
                <w:b w:val="0"/>
                <w:sz w:val="28"/>
                <w:szCs w:val="28"/>
              </w:rPr>
              <w:t>, если это предусмотрено КТРУ. Эти товарные знаки не являются самостоятельным объектом закупки, их указание правомерно, если это не ограничивает конкуренцию</w:t>
            </w:r>
          </w:p>
        </w:tc>
        <w:tc>
          <w:tcPr>
            <w:tcW w:w="2835" w:type="dxa"/>
            <w:vAlign w:val="center"/>
          </w:tcPr>
          <w:p w:rsidR="009522B8" w:rsidRPr="00D47151" w:rsidRDefault="009522B8" w:rsidP="009522B8">
            <w:pPr>
              <w:pStyle w:val="2"/>
              <w:spacing w:line="276" w:lineRule="auto"/>
              <w:ind w:right="3"/>
              <w:jc w:val="center"/>
              <w:rPr>
                <w:rFonts w:eastAsia="Times New Roman"/>
                <w:b w:val="0"/>
                <w:sz w:val="28"/>
                <w:szCs w:val="28"/>
              </w:rPr>
            </w:pPr>
            <w:r w:rsidRPr="00D47151">
              <w:rPr>
                <w:rFonts w:eastAsia="Times New Roman"/>
                <w:b w:val="0"/>
                <w:sz w:val="28"/>
                <w:szCs w:val="28"/>
              </w:rPr>
              <w:t>Письмо Минфина от 23.09.2025 № 24-06-09-92031</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13</w:t>
            </w:r>
          </w:p>
        </w:tc>
        <w:tc>
          <w:tcPr>
            <w:tcW w:w="6804" w:type="dxa"/>
            <w:vAlign w:val="center"/>
          </w:tcPr>
          <w:p w:rsidR="009522B8" w:rsidRPr="00D47151"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 xml:space="preserve">При закупке товаров из позиций 1–433 перечня № 2 заказчик проверяет только реестр российской </w:t>
            </w:r>
            <w:proofErr w:type="spellStart"/>
            <w:r w:rsidRPr="004E4D6C">
              <w:rPr>
                <w:rFonts w:eastAsia="Times New Roman"/>
                <w:b w:val="0"/>
                <w:sz w:val="28"/>
                <w:szCs w:val="28"/>
              </w:rPr>
              <w:t>промпродукции</w:t>
            </w:r>
            <w:proofErr w:type="spellEnd"/>
            <w:r w:rsidRPr="004E4D6C">
              <w:rPr>
                <w:rFonts w:eastAsia="Times New Roman"/>
                <w:b w:val="0"/>
                <w:sz w:val="28"/>
                <w:szCs w:val="28"/>
              </w:rPr>
              <w:t xml:space="preserve">. Если нужный товар отсутствует в реестре </w:t>
            </w:r>
            <w:proofErr w:type="gramStart"/>
            <w:r w:rsidRPr="004E4D6C">
              <w:rPr>
                <w:rFonts w:eastAsia="Times New Roman"/>
                <w:b w:val="0"/>
                <w:sz w:val="28"/>
                <w:szCs w:val="28"/>
              </w:rPr>
              <w:t>российской</w:t>
            </w:r>
            <w:proofErr w:type="gramEnd"/>
            <w:r w:rsidRPr="004E4D6C">
              <w:rPr>
                <w:rFonts w:eastAsia="Times New Roman"/>
                <w:b w:val="0"/>
                <w:sz w:val="28"/>
                <w:szCs w:val="28"/>
              </w:rPr>
              <w:t xml:space="preserve"> </w:t>
            </w:r>
            <w:proofErr w:type="spellStart"/>
            <w:r w:rsidRPr="004E4D6C">
              <w:rPr>
                <w:rFonts w:eastAsia="Times New Roman"/>
                <w:b w:val="0"/>
                <w:sz w:val="28"/>
                <w:szCs w:val="28"/>
              </w:rPr>
              <w:t>промпродукции</w:t>
            </w:r>
            <w:proofErr w:type="spellEnd"/>
            <w:r w:rsidRPr="004E4D6C">
              <w:rPr>
                <w:rFonts w:eastAsia="Times New Roman"/>
                <w:b w:val="0"/>
                <w:sz w:val="28"/>
                <w:szCs w:val="28"/>
              </w:rPr>
              <w:t xml:space="preserve">, заказчик обязан задекларировать этот факт в извещении. При этом наличие товара в реестре </w:t>
            </w:r>
            <w:proofErr w:type="gramStart"/>
            <w:r w:rsidRPr="004E4D6C">
              <w:rPr>
                <w:rFonts w:eastAsia="Times New Roman"/>
                <w:b w:val="0"/>
                <w:sz w:val="28"/>
                <w:szCs w:val="28"/>
              </w:rPr>
              <w:t>евразийской</w:t>
            </w:r>
            <w:proofErr w:type="gramEnd"/>
            <w:r w:rsidRPr="004E4D6C">
              <w:rPr>
                <w:rFonts w:eastAsia="Times New Roman"/>
                <w:b w:val="0"/>
                <w:sz w:val="28"/>
                <w:szCs w:val="28"/>
              </w:rPr>
              <w:t xml:space="preserve"> </w:t>
            </w:r>
            <w:proofErr w:type="spellStart"/>
            <w:r w:rsidRPr="004E4D6C">
              <w:rPr>
                <w:rFonts w:eastAsia="Times New Roman"/>
                <w:b w:val="0"/>
                <w:sz w:val="28"/>
                <w:szCs w:val="28"/>
              </w:rPr>
              <w:t>промпродукции</w:t>
            </w:r>
            <w:proofErr w:type="spellEnd"/>
            <w:r w:rsidRPr="004E4D6C">
              <w:rPr>
                <w:rFonts w:eastAsia="Times New Roman"/>
                <w:b w:val="0"/>
                <w:sz w:val="28"/>
                <w:szCs w:val="28"/>
              </w:rPr>
              <w:t xml:space="preserve"> значения не имеет</w:t>
            </w:r>
          </w:p>
        </w:tc>
        <w:tc>
          <w:tcPr>
            <w:tcW w:w="2835" w:type="dxa"/>
            <w:vAlign w:val="center"/>
          </w:tcPr>
          <w:p w:rsidR="009522B8" w:rsidRPr="00D47151"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Минфина от 25.07.2025 № 24-06-06/72389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14</w:t>
            </w:r>
          </w:p>
        </w:tc>
        <w:tc>
          <w:tcPr>
            <w:tcW w:w="6804" w:type="dxa"/>
            <w:vAlign w:val="center"/>
          </w:tcPr>
          <w:p w:rsidR="009522B8" w:rsidRPr="00D47151" w:rsidRDefault="009522B8" w:rsidP="00992233">
            <w:pPr>
              <w:pStyle w:val="2"/>
              <w:ind w:right="3"/>
              <w:jc w:val="both"/>
              <w:rPr>
                <w:rFonts w:eastAsia="Times New Roman"/>
                <w:b w:val="0"/>
                <w:sz w:val="28"/>
                <w:szCs w:val="28"/>
              </w:rPr>
            </w:pPr>
            <w:r w:rsidRPr="004E4D6C">
              <w:rPr>
                <w:rFonts w:eastAsia="Times New Roman"/>
                <w:b w:val="0"/>
                <w:sz w:val="28"/>
                <w:szCs w:val="28"/>
              </w:rPr>
              <w:t>При закупке товаров из позиций 1–145 приложения 1 в извещении, приглашении или контракте с ед</w:t>
            </w:r>
            <w:r>
              <w:rPr>
                <w:rFonts w:eastAsia="Times New Roman"/>
                <w:b w:val="0"/>
                <w:sz w:val="28"/>
                <w:szCs w:val="28"/>
              </w:rPr>
              <w:t xml:space="preserve">. </w:t>
            </w:r>
            <w:r w:rsidRPr="004E4D6C">
              <w:rPr>
                <w:rFonts w:eastAsia="Times New Roman"/>
                <w:b w:val="0"/>
                <w:sz w:val="28"/>
                <w:szCs w:val="28"/>
              </w:rPr>
              <w:t xml:space="preserve">поставщиком заказчик должен указывать характеристики товара, идентичные тем, что содержатся в разрешении </w:t>
            </w:r>
            <w:proofErr w:type="spellStart"/>
            <w:r w:rsidRPr="004E4D6C">
              <w:rPr>
                <w:rFonts w:eastAsia="Times New Roman"/>
                <w:b w:val="0"/>
                <w:sz w:val="28"/>
                <w:szCs w:val="28"/>
              </w:rPr>
              <w:t>Минпромторга</w:t>
            </w:r>
            <w:proofErr w:type="spellEnd"/>
            <w:r w:rsidRPr="004E4D6C">
              <w:rPr>
                <w:rFonts w:eastAsia="Times New Roman"/>
                <w:b w:val="0"/>
                <w:sz w:val="28"/>
                <w:szCs w:val="28"/>
              </w:rPr>
              <w:t xml:space="preserve"> на закупку иностранного товара (</w:t>
            </w:r>
            <w:proofErr w:type="spellStart"/>
            <w:r w:rsidRPr="004E4D6C">
              <w:rPr>
                <w:rFonts w:eastAsia="Times New Roman"/>
                <w:b w:val="0"/>
                <w:sz w:val="28"/>
                <w:szCs w:val="28"/>
              </w:rPr>
              <w:t>подп</w:t>
            </w:r>
            <w:proofErr w:type="spellEnd"/>
            <w:r w:rsidRPr="004E4D6C">
              <w:rPr>
                <w:rFonts w:eastAsia="Times New Roman"/>
                <w:b w:val="0"/>
                <w:sz w:val="28"/>
                <w:szCs w:val="28"/>
              </w:rPr>
              <w:t xml:space="preserve">. «а» п. 5, </w:t>
            </w:r>
            <w:proofErr w:type="spellStart"/>
            <w:r w:rsidRPr="004E4D6C">
              <w:rPr>
                <w:rFonts w:eastAsia="Times New Roman"/>
                <w:b w:val="0"/>
                <w:sz w:val="28"/>
                <w:szCs w:val="28"/>
              </w:rPr>
              <w:t>подп</w:t>
            </w:r>
            <w:proofErr w:type="spellEnd"/>
            <w:r w:rsidRPr="004E4D6C">
              <w:rPr>
                <w:rFonts w:eastAsia="Times New Roman"/>
                <w:b w:val="0"/>
                <w:sz w:val="28"/>
                <w:szCs w:val="28"/>
              </w:rPr>
              <w:t>. «а» п. 7 постановления № 1875)</w:t>
            </w:r>
          </w:p>
        </w:tc>
        <w:tc>
          <w:tcPr>
            <w:tcW w:w="2835" w:type="dxa"/>
            <w:vAlign w:val="center"/>
          </w:tcPr>
          <w:p w:rsidR="009522B8" w:rsidRPr="00D47151"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Минфина от 25.07.2025 № 24-06-09/72349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15</w:t>
            </w:r>
          </w:p>
        </w:tc>
        <w:tc>
          <w:tcPr>
            <w:tcW w:w="6804" w:type="dxa"/>
            <w:vAlign w:val="center"/>
          </w:tcPr>
          <w:p w:rsidR="009522B8" w:rsidRPr="00D47151" w:rsidRDefault="009522B8" w:rsidP="00992233">
            <w:pPr>
              <w:pStyle w:val="2"/>
              <w:ind w:right="3"/>
              <w:jc w:val="both"/>
              <w:rPr>
                <w:rFonts w:eastAsia="Times New Roman"/>
                <w:b w:val="0"/>
                <w:sz w:val="28"/>
                <w:szCs w:val="28"/>
              </w:rPr>
            </w:pPr>
            <w:r w:rsidRPr="004E4D6C">
              <w:rPr>
                <w:rFonts w:eastAsia="Times New Roman"/>
                <w:b w:val="0"/>
                <w:sz w:val="28"/>
                <w:szCs w:val="28"/>
              </w:rPr>
              <w:t xml:space="preserve">Наименования в перечнях к постановлению № 1875 указывают для того, чтобы заказчик мог определить, попадает ли объект закупки под </w:t>
            </w:r>
            <w:proofErr w:type="spellStart"/>
            <w:r w:rsidRPr="004E4D6C">
              <w:rPr>
                <w:rFonts w:eastAsia="Times New Roman"/>
                <w:b w:val="0"/>
                <w:sz w:val="28"/>
                <w:szCs w:val="28"/>
              </w:rPr>
              <w:t>нац</w:t>
            </w:r>
            <w:proofErr w:type="spellEnd"/>
            <w:r>
              <w:rPr>
                <w:rFonts w:eastAsia="Times New Roman"/>
                <w:b w:val="0"/>
                <w:sz w:val="28"/>
                <w:szCs w:val="28"/>
              </w:rPr>
              <w:t xml:space="preserve">. </w:t>
            </w:r>
            <w:r w:rsidRPr="004E4D6C">
              <w:rPr>
                <w:rFonts w:eastAsia="Times New Roman"/>
                <w:b w:val="0"/>
                <w:sz w:val="28"/>
                <w:szCs w:val="28"/>
              </w:rPr>
              <w:t>режим. При этом постановление № 1875 не предусматривает требований о том, чтобы заказчик дословно включал наименование из перечней № 1, № 2 в описание объекта закупки</w:t>
            </w:r>
          </w:p>
        </w:tc>
        <w:tc>
          <w:tcPr>
            <w:tcW w:w="2835" w:type="dxa"/>
            <w:vAlign w:val="center"/>
          </w:tcPr>
          <w:p w:rsidR="009522B8" w:rsidRPr="00D47151"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Минфина от 26.06.2025 № 24-01-06/62311</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16</w:t>
            </w:r>
          </w:p>
        </w:tc>
        <w:tc>
          <w:tcPr>
            <w:tcW w:w="6804" w:type="dxa"/>
            <w:vAlign w:val="center"/>
          </w:tcPr>
          <w:p w:rsidR="009522B8" w:rsidRPr="00D47151"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При описании объекта закупки заказчик вправе самостоятельно установить долю вторсырья</w:t>
            </w:r>
          </w:p>
        </w:tc>
        <w:tc>
          <w:tcPr>
            <w:tcW w:w="2835" w:type="dxa"/>
            <w:vAlign w:val="center"/>
          </w:tcPr>
          <w:p w:rsidR="009522B8" w:rsidRPr="00D47151"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Минприроды от 05.06.2025 № 25-29/23552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17</w:t>
            </w:r>
          </w:p>
        </w:tc>
        <w:tc>
          <w:tcPr>
            <w:tcW w:w="6804" w:type="dxa"/>
            <w:vAlign w:val="center"/>
          </w:tcPr>
          <w:p w:rsidR="009522B8" w:rsidRPr="009522B8" w:rsidRDefault="009522B8" w:rsidP="009522B8">
            <w:pPr>
              <w:pStyle w:val="ae"/>
              <w:rPr>
                <w:rFonts w:eastAsia="Times New Roman"/>
                <w:b/>
                <w:sz w:val="28"/>
                <w:szCs w:val="28"/>
              </w:rPr>
            </w:pPr>
            <w:r w:rsidRPr="009522B8">
              <w:rPr>
                <w:rFonts w:eastAsia="Times New Roman"/>
                <w:sz w:val="28"/>
                <w:szCs w:val="28"/>
              </w:rPr>
              <w:t xml:space="preserve">Ведомства разъяснили, когда заказчик вправе указывать конкретный товарный знак в закупках продуктов для лечебного питания. </w:t>
            </w:r>
          </w:p>
          <w:p w:rsidR="009522B8" w:rsidRPr="009522B8" w:rsidRDefault="009522B8" w:rsidP="009522B8">
            <w:pPr>
              <w:pStyle w:val="ae"/>
              <w:rPr>
                <w:rFonts w:eastAsia="Times New Roman"/>
                <w:b/>
                <w:sz w:val="28"/>
                <w:szCs w:val="28"/>
              </w:rPr>
            </w:pPr>
            <w:r w:rsidRPr="009522B8">
              <w:rPr>
                <w:rFonts w:eastAsia="Times New Roman"/>
                <w:sz w:val="28"/>
                <w:szCs w:val="28"/>
              </w:rPr>
              <w:t xml:space="preserve">В число исключений, при которых заказчик вправе указывать товарный знак без слов «или эквивалент», входят закупки </w:t>
            </w:r>
            <w:proofErr w:type="spellStart"/>
            <w:r w:rsidRPr="009522B8">
              <w:rPr>
                <w:rFonts w:eastAsia="Times New Roman"/>
                <w:sz w:val="28"/>
                <w:szCs w:val="28"/>
              </w:rPr>
              <w:t>медизделий</w:t>
            </w:r>
            <w:proofErr w:type="spellEnd"/>
            <w:r w:rsidRPr="009522B8">
              <w:rPr>
                <w:rFonts w:eastAsia="Times New Roman"/>
                <w:sz w:val="28"/>
                <w:szCs w:val="28"/>
              </w:rPr>
              <w:t xml:space="preserve"> и продуктов лечебного питания. Однако такие закупки должны одновременно отвечать условиям (</w:t>
            </w:r>
            <w:proofErr w:type="spellStart"/>
            <w:r w:rsidRPr="009522B8">
              <w:rPr>
                <w:rFonts w:eastAsia="Times New Roman"/>
                <w:sz w:val="28"/>
                <w:szCs w:val="28"/>
              </w:rPr>
              <w:t>подп</w:t>
            </w:r>
            <w:proofErr w:type="spellEnd"/>
            <w:r w:rsidRPr="009522B8">
              <w:rPr>
                <w:rFonts w:eastAsia="Times New Roman"/>
                <w:sz w:val="28"/>
                <w:szCs w:val="28"/>
              </w:rPr>
              <w:t>. «г» п. 1 ч. 1 ст. 33 Закона № 44-ФЗ):</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r>
            <w:proofErr w:type="spellStart"/>
            <w:r w:rsidRPr="009522B8">
              <w:rPr>
                <w:rFonts w:eastAsia="Times New Roman"/>
                <w:sz w:val="28"/>
                <w:szCs w:val="28"/>
              </w:rPr>
              <w:t>медизделия</w:t>
            </w:r>
            <w:proofErr w:type="spellEnd"/>
            <w:r w:rsidRPr="009522B8">
              <w:rPr>
                <w:rFonts w:eastAsia="Times New Roman"/>
                <w:sz w:val="28"/>
                <w:szCs w:val="28"/>
              </w:rPr>
              <w:t xml:space="preserve"> и продукты нужны для назначения пациенту по медицинским показаниям по решению врачебной комиссии;</w:t>
            </w:r>
          </w:p>
          <w:p w:rsidR="009522B8" w:rsidRPr="009522B8" w:rsidRDefault="009522B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решение комиссии фиксируют в мед</w:t>
            </w:r>
            <w:proofErr w:type="gramStart"/>
            <w:r w:rsidRPr="009522B8">
              <w:rPr>
                <w:rFonts w:eastAsia="Times New Roman"/>
                <w:sz w:val="28"/>
                <w:szCs w:val="28"/>
              </w:rPr>
              <w:t>.</w:t>
            </w:r>
            <w:proofErr w:type="gramEnd"/>
            <w:r w:rsidRPr="009522B8">
              <w:rPr>
                <w:rFonts w:eastAsia="Times New Roman"/>
                <w:sz w:val="28"/>
                <w:szCs w:val="28"/>
              </w:rPr>
              <w:t xml:space="preserve"> </w:t>
            </w:r>
            <w:proofErr w:type="gramStart"/>
            <w:r w:rsidRPr="009522B8">
              <w:rPr>
                <w:rFonts w:eastAsia="Times New Roman"/>
                <w:sz w:val="28"/>
                <w:szCs w:val="28"/>
              </w:rPr>
              <w:t>д</w:t>
            </w:r>
            <w:proofErr w:type="gramEnd"/>
            <w:r w:rsidRPr="009522B8">
              <w:rPr>
                <w:rFonts w:eastAsia="Times New Roman"/>
                <w:sz w:val="28"/>
                <w:szCs w:val="28"/>
              </w:rPr>
              <w:t>окументации пациента и журнале врачебной комиссии;</w:t>
            </w:r>
          </w:p>
          <w:p w:rsidR="009522B8" w:rsidRPr="004E4D6C" w:rsidRDefault="009522B8" w:rsidP="009522B8">
            <w:pPr>
              <w:pStyle w:val="ae"/>
              <w:rPr>
                <w:rFonts w:eastAsia="Times New Roman"/>
                <w:b/>
              </w:rPr>
            </w:pPr>
            <w:r w:rsidRPr="009522B8">
              <w:rPr>
                <w:rFonts w:eastAsia="Times New Roman"/>
                <w:sz w:val="28"/>
                <w:szCs w:val="28"/>
              </w:rPr>
              <w:t>•</w:t>
            </w:r>
            <w:r w:rsidRPr="009522B8">
              <w:rPr>
                <w:rFonts w:eastAsia="Times New Roman"/>
                <w:sz w:val="28"/>
                <w:szCs w:val="28"/>
              </w:rPr>
              <w:tab/>
            </w:r>
            <w:proofErr w:type="spellStart"/>
            <w:r w:rsidRPr="009522B8">
              <w:rPr>
                <w:rFonts w:eastAsia="Times New Roman"/>
                <w:sz w:val="28"/>
                <w:szCs w:val="28"/>
              </w:rPr>
              <w:t>медизделия</w:t>
            </w:r>
            <w:proofErr w:type="spellEnd"/>
            <w:r w:rsidRPr="009522B8">
              <w:rPr>
                <w:rFonts w:eastAsia="Times New Roman"/>
                <w:sz w:val="28"/>
                <w:szCs w:val="28"/>
              </w:rPr>
              <w:t xml:space="preserve"> и продукты для назначения пациенту включены в перечень из распоряжения от 17.01.2024 № 40-р</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Минфина от 31.03.2025 № 24-06-09/31341,</w:t>
            </w:r>
          </w:p>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Минздрава от 28.04.2025 № 25-3</w:t>
            </w:r>
            <w:proofErr w:type="gramStart"/>
            <w:r w:rsidRPr="004E4D6C">
              <w:rPr>
                <w:rFonts w:eastAsia="Times New Roman"/>
                <w:b w:val="0"/>
                <w:sz w:val="28"/>
                <w:szCs w:val="28"/>
              </w:rPr>
              <w:t>/И</w:t>
            </w:r>
            <w:proofErr w:type="gramEnd"/>
            <w:r w:rsidRPr="004E4D6C">
              <w:rPr>
                <w:rFonts w:eastAsia="Times New Roman"/>
                <w:b w:val="0"/>
                <w:sz w:val="28"/>
                <w:szCs w:val="28"/>
              </w:rPr>
              <w:t>/2-8420,</w:t>
            </w:r>
          </w:p>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ФАС от 03.06.2025 № ГР/51720/25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18</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ФАС рассказала, какие правила должны учитывать заказчики, когда описывают объект закупки и проверяют документы от участников</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ФАС от 26.05.2025 № ГР/48883/25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19</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При закупках товара по перечню из постановления от 08.07.2022 № 1224 заказчик обязан установить долю вторичного сырья, которую определили в распоряжении от 28.08.2024 № 2330-р</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Минфина от 17.02.2025 № 24-06-06/14152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20</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Под описание объекта закупки должно подходить несколько производителей товара</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ФАС от 21.03.2025 № 28/26176/25</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21</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4E4D6C">
              <w:rPr>
                <w:rFonts w:eastAsia="Times New Roman"/>
                <w:b w:val="0"/>
                <w:sz w:val="28"/>
                <w:szCs w:val="28"/>
              </w:rPr>
              <w:t>Заказчики не применяют в закупках распоряжение Правительства от 02.08.2023 № 2094-р. Документ предназначен для производителей товара. Он определяет возможность получения мер господдержки</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4E4D6C">
              <w:rPr>
                <w:rFonts w:eastAsia="Times New Roman"/>
                <w:b w:val="0"/>
                <w:sz w:val="28"/>
                <w:szCs w:val="28"/>
              </w:rPr>
              <w:t>Письмо Минприроды от 23.12.2024 № 25-29/52546</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22</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0C11E4">
              <w:rPr>
                <w:rFonts w:eastAsia="Times New Roman"/>
                <w:b w:val="0"/>
                <w:sz w:val="28"/>
                <w:szCs w:val="28"/>
              </w:rPr>
              <w:t>Правила использования КТРУ применяют совместно с правилами описания объекта закупки из пункта 1 части 1 статьи 33 Закона № 44-ФЗ. Можно одновременно использовать позицию каталога и указывать товарный знак с правом на эквивалент</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0C11E4">
              <w:rPr>
                <w:rFonts w:eastAsia="Times New Roman"/>
                <w:b w:val="0"/>
                <w:sz w:val="28"/>
                <w:szCs w:val="28"/>
              </w:rPr>
              <w:t>Письмо Минфина от 25.07.2024 № 24-03-06/69884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23</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proofErr w:type="spellStart"/>
            <w:r w:rsidRPr="000C11E4">
              <w:rPr>
                <w:rFonts w:eastAsia="Times New Roman"/>
                <w:b w:val="0"/>
                <w:sz w:val="28"/>
                <w:szCs w:val="28"/>
              </w:rPr>
              <w:t>Минпромторг</w:t>
            </w:r>
            <w:proofErr w:type="spellEnd"/>
            <w:r w:rsidRPr="000C11E4">
              <w:rPr>
                <w:rFonts w:eastAsia="Times New Roman"/>
                <w:b w:val="0"/>
                <w:sz w:val="28"/>
                <w:szCs w:val="28"/>
              </w:rPr>
              <w:t xml:space="preserve"> опубликовал список автомобилей российского производства, которые рекомендуют закупать и использовать госслужащими в рабочих целях</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0C11E4">
              <w:rPr>
                <w:rFonts w:eastAsia="Times New Roman"/>
                <w:b w:val="0"/>
                <w:sz w:val="28"/>
                <w:szCs w:val="28"/>
              </w:rPr>
              <w:t xml:space="preserve">Письмо </w:t>
            </w:r>
            <w:proofErr w:type="spellStart"/>
            <w:r w:rsidRPr="000C11E4">
              <w:rPr>
                <w:rFonts w:eastAsia="Times New Roman"/>
                <w:b w:val="0"/>
                <w:sz w:val="28"/>
                <w:szCs w:val="28"/>
              </w:rPr>
              <w:t>Минпромторга</w:t>
            </w:r>
            <w:proofErr w:type="spellEnd"/>
            <w:r w:rsidRPr="000C11E4">
              <w:rPr>
                <w:rFonts w:eastAsia="Times New Roman"/>
                <w:b w:val="0"/>
                <w:sz w:val="28"/>
                <w:szCs w:val="28"/>
              </w:rPr>
              <w:t xml:space="preserve"> от 22.02.2024 № КА-17718/20</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24</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 xml:space="preserve">Рассказали, как заказчику заполнить </w:t>
            </w:r>
            <w:proofErr w:type="gramStart"/>
            <w:r w:rsidRPr="00E87014">
              <w:rPr>
                <w:rFonts w:eastAsia="Times New Roman"/>
                <w:b w:val="0"/>
                <w:sz w:val="28"/>
                <w:szCs w:val="28"/>
              </w:rPr>
              <w:t>цифровое</w:t>
            </w:r>
            <w:proofErr w:type="gramEnd"/>
            <w:r w:rsidRPr="00E87014">
              <w:rPr>
                <w:rFonts w:eastAsia="Times New Roman"/>
                <w:b w:val="0"/>
                <w:sz w:val="28"/>
                <w:szCs w:val="28"/>
              </w:rPr>
              <w:t xml:space="preserve"> </w:t>
            </w:r>
            <w:proofErr w:type="spellStart"/>
            <w:r w:rsidRPr="00E87014">
              <w:rPr>
                <w:rFonts w:eastAsia="Times New Roman"/>
                <w:b w:val="0"/>
                <w:sz w:val="28"/>
                <w:szCs w:val="28"/>
              </w:rPr>
              <w:t>техзадание</w:t>
            </w:r>
            <w:proofErr w:type="spellEnd"/>
            <w:r w:rsidRPr="00E87014">
              <w:rPr>
                <w:rFonts w:eastAsia="Times New Roman"/>
                <w:b w:val="0"/>
                <w:sz w:val="28"/>
                <w:szCs w:val="28"/>
              </w:rPr>
              <w:t xml:space="preserve"> и контракт, а поставщику – цифровую заявку</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27.12.2023 № 24-03-08/126782</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25</w:t>
            </w:r>
          </w:p>
        </w:tc>
        <w:tc>
          <w:tcPr>
            <w:tcW w:w="6804" w:type="dxa"/>
            <w:vAlign w:val="center"/>
          </w:tcPr>
          <w:p w:rsidR="009522B8" w:rsidRPr="004E4D6C"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При описании объекта закупки — жилого помещения заказчик может использовать ГИС ЖКХ, где есть актуальная информация обо всех многоквартирных домах, в том числе о классе энергетической эффективности дома и квартир</w:t>
            </w:r>
          </w:p>
        </w:tc>
        <w:tc>
          <w:tcPr>
            <w:tcW w:w="2835" w:type="dxa"/>
            <w:vAlign w:val="center"/>
          </w:tcPr>
          <w:p w:rsidR="009522B8" w:rsidRPr="004E4D6C"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Минстроя от 17.12.2023 № 78505-ДН/04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26</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 xml:space="preserve">Специалисты рассказали, как в </w:t>
            </w:r>
            <w:proofErr w:type="gramStart"/>
            <w:r w:rsidRPr="00E87014">
              <w:rPr>
                <w:rFonts w:eastAsia="Times New Roman"/>
                <w:b w:val="0"/>
                <w:sz w:val="28"/>
                <w:szCs w:val="28"/>
              </w:rPr>
              <w:t>цифровом</w:t>
            </w:r>
            <w:proofErr w:type="gramEnd"/>
            <w:r w:rsidRPr="00E87014">
              <w:rPr>
                <w:rFonts w:eastAsia="Times New Roman"/>
                <w:b w:val="0"/>
                <w:sz w:val="28"/>
                <w:szCs w:val="28"/>
              </w:rPr>
              <w:t xml:space="preserve"> </w:t>
            </w:r>
            <w:proofErr w:type="spellStart"/>
            <w:r w:rsidRPr="00E87014">
              <w:rPr>
                <w:rFonts w:eastAsia="Times New Roman"/>
                <w:b w:val="0"/>
                <w:sz w:val="28"/>
                <w:szCs w:val="28"/>
              </w:rPr>
              <w:t>техзадании</w:t>
            </w:r>
            <w:proofErr w:type="spellEnd"/>
            <w:r w:rsidRPr="00E87014">
              <w:rPr>
                <w:rFonts w:eastAsia="Times New Roman"/>
                <w:b w:val="0"/>
                <w:sz w:val="28"/>
                <w:szCs w:val="28"/>
              </w:rPr>
              <w:t xml:space="preserve"> указывать доп</w:t>
            </w:r>
            <w:r>
              <w:rPr>
                <w:rFonts w:eastAsia="Times New Roman"/>
                <w:b w:val="0"/>
                <w:sz w:val="28"/>
                <w:szCs w:val="28"/>
              </w:rPr>
              <w:t xml:space="preserve">. </w:t>
            </w:r>
            <w:r w:rsidRPr="00E87014">
              <w:rPr>
                <w:rFonts w:eastAsia="Times New Roman"/>
                <w:b w:val="0"/>
                <w:sz w:val="28"/>
                <w:szCs w:val="28"/>
              </w:rPr>
              <w:t>характеристики лекарств из постановления № 1380</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Казначейства от 29.11.2023 № 14-00-05/35368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27</w:t>
            </w:r>
          </w:p>
        </w:tc>
        <w:tc>
          <w:tcPr>
            <w:tcW w:w="6804" w:type="dxa"/>
            <w:vAlign w:val="center"/>
          </w:tcPr>
          <w:p w:rsidR="009522B8" w:rsidRPr="00E87014" w:rsidRDefault="009522B8" w:rsidP="00992233">
            <w:pPr>
              <w:pStyle w:val="2"/>
              <w:ind w:right="3"/>
              <w:jc w:val="both"/>
              <w:rPr>
                <w:rFonts w:eastAsia="Times New Roman"/>
                <w:b w:val="0"/>
                <w:sz w:val="28"/>
                <w:szCs w:val="28"/>
              </w:rPr>
            </w:pPr>
            <w:r w:rsidRPr="00E87014">
              <w:rPr>
                <w:rFonts w:eastAsia="Times New Roman"/>
                <w:b w:val="0"/>
                <w:sz w:val="28"/>
                <w:szCs w:val="28"/>
              </w:rPr>
              <w:t xml:space="preserve">Ведомства разъяснили, как формировать </w:t>
            </w:r>
            <w:proofErr w:type="gramStart"/>
            <w:r w:rsidRPr="00E87014">
              <w:rPr>
                <w:rFonts w:eastAsia="Times New Roman"/>
                <w:b w:val="0"/>
                <w:sz w:val="28"/>
                <w:szCs w:val="28"/>
              </w:rPr>
              <w:t>структурированное</w:t>
            </w:r>
            <w:proofErr w:type="gramEnd"/>
            <w:r w:rsidRPr="00E87014">
              <w:rPr>
                <w:rFonts w:eastAsia="Times New Roman"/>
                <w:b w:val="0"/>
                <w:sz w:val="28"/>
                <w:szCs w:val="28"/>
              </w:rPr>
              <w:t xml:space="preserve"> </w:t>
            </w:r>
            <w:proofErr w:type="spellStart"/>
            <w:r w:rsidRPr="00E87014">
              <w:rPr>
                <w:rFonts w:eastAsia="Times New Roman"/>
                <w:b w:val="0"/>
                <w:sz w:val="28"/>
                <w:szCs w:val="28"/>
              </w:rPr>
              <w:t>техзадание</w:t>
            </w:r>
            <w:proofErr w:type="spellEnd"/>
            <w:r w:rsidRPr="00E87014">
              <w:rPr>
                <w:rFonts w:eastAsia="Times New Roman"/>
                <w:b w:val="0"/>
                <w:sz w:val="28"/>
                <w:szCs w:val="28"/>
              </w:rPr>
              <w:t xml:space="preserve"> при закупке работ и услуг, также уточнили, как в извещении по таким закупкам указать инструкцию по заполнению заявки</w:t>
            </w:r>
          </w:p>
        </w:tc>
        <w:tc>
          <w:tcPr>
            <w:tcW w:w="2835" w:type="dxa"/>
            <w:vAlign w:val="center"/>
          </w:tcPr>
          <w:p w:rsidR="009522B8" w:rsidRPr="00E87014" w:rsidRDefault="009522B8" w:rsidP="00992233">
            <w:pPr>
              <w:pStyle w:val="2"/>
              <w:ind w:right="3"/>
              <w:jc w:val="center"/>
              <w:rPr>
                <w:rFonts w:eastAsia="Times New Roman"/>
                <w:b w:val="0"/>
                <w:sz w:val="28"/>
                <w:szCs w:val="28"/>
              </w:rPr>
            </w:pPr>
            <w:r w:rsidRPr="00E87014">
              <w:rPr>
                <w:rFonts w:eastAsia="Times New Roman"/>
                <w:b w:val="0"/>
                <w:sz w:val="28"/>
                <w:szCs w:val="28"/>
              </w:rPr>
              <w:t>Письмо Минфина от 03.11.2023 № 24-03-06/105479</w:t>
            </w:r>
          </w:p>
          <w:p w:rsidR="009522B8" w:rsidRPr="00E87014" w:rsidRDefault="009522B8" w:rsidP="00992233">
            <w:pPr>
              <w:pStyle w:val="2"/>
              <w:ind w:right="3"/>
              <w:jc w:val="center"/>
              <w:rPr>
                <w:rFonts w:eastAsia="Times New Roman"/>
                <w:b w:val="0"/>
                <w:sz w:val="28"/>
                <w:szCs w:val="28"/>
              </w:rPr>
            </w:pPr>
            <w:r w:rsidRPr="00E87014">
              <w:rPr>
                <w:rFonts w:eastAsia="Times New Roman"/>
                <w:b w:val="0"/>
                <w:sz w:val="28"/>
                <w:szCs w:val="28"/>
              </w:rPr>
              <w:t>Письмо Казначейства от 26.10.2023 № 14-00-04/31290</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28</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Уточнили, в каком формате заказчику размещать описание объекта закупки с 1 октября 2023 года</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25.09.2023 № 24-03-09/90944</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29</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Заказчик не ограничен в возможности одновременно использовать позицию КТРУ с описанием объекта закупки и указать товарный знак со словами «или эквивалент»</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18.09.2020 № 24-06-08/82228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30</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Специалисты разъяснили, как в план-график включать описание объекта закупки, в том числе тот, который заказчик сформировал согласно позиции КТРУ</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30.03.2020 № 24-06-05/24829</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31</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Минфин разъяснил требования, которые предъявляют к описанию объекта закупки</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25.02.2020 № 24-01-08/13358</w:t>
            </w:r>
          </w:p>
        </w:tc>
      </w:tr>
      <w:tr w:rsidR="009522B8" w:rsidRPr="006456A2" w:rsidTr="00F10E30">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32</w:t>
            </w:r>
          </w:p>
        </w:tc>
        <w:tc>
          <w:tcPr>
            <w:tcW w:w="6804" w:type="dxa"/>
            <w:vAlign w:val="center"/>
          </w:tcPr>
          <w:p w:rsidR="009522B8" w:rsidRPr="00E87014" w:rsidRDefault="009522B8" w:rsidP="009522B8">
            <w:pPr>
              <w:pStyle w:val="2"/>
              <w:spacing w:line="276" w:lineRule="auto"/>
              <w:ind w:right="3"/>
              <w:jc w:val="both"/>
              <w:rPr>
                <w:rFonts w:eastAsia="Times New Roman"/>
                <w:b w:val="0"/>
                <w:sz w:val="28"/>
                <w:szCs w:val="28"/>
              </w:rPr>
            </w:pPr>
            <w:r w:rsidRPr="00E87014">
              <w:rPr>
                <w:rFonts w:eastAsia="Times New Roman"/>
                <w:b w:val="0"/>
                <w:sz w:val="28"/>
                <w:szCs w:val="28"/>
              </w:rPr>
              <w:t>Уточнили, как правильно выбрать, описать и обосновать объект закупки</w:t>
            </w:r>
          </w:p>
        </w:tc>
        <w:tc>
          <w:tcPr>
            <w:tcW w:w="2835" w:type="dxa"/>
            <w:vAlign w:val="center"/>
          </w:tcPr>
          <w:p w:rsidR="009522B8" w:rsidRPr="00E87014" w:rsidRDefault="009522B8" w:rsidP="009522B8">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11.02.2020 № 24-01-08/9176</w:t>
            </w:r>
          </w:p>
        </w:tc>
      </w:tr>
      <w:bookmarkEnd w:id="0"/>
    </w:tbl>
    <w:p w:rsidR="00F71CA4" w:rsidRDefault="00F71CA4" w:rsidP="00F71CA4">
      <w:pPr>
        <w:pStyle w:val="2"/>
        <w:spacing w:line="276" w:lineRule="auto"/>
        <w:divId w:val="1567759713"/>
        <w:rPr>
          <w:rFonts w:eastAsia="Times New Roman"/>
          <w:sz w:val="28"/>
          <w:szCs w:val="28"/>
        </w:rPr>
      </w:pPr>
    </w:p>
    <w:tbl>
      <w:tblPr>
        <w:tblStyle w:val="a7"/>
        <w:tblW w:w="10456" w:type="dxa"/>
        <w:tblLook w:val="04A0"/>
      </w:tblPr>
      <w:tblGrid>
        <w:gridCol w:w="817"/>
        <w:gridCol w:w="6804"/>
        <w:gridCol w:w="2835"/>
      </w:tblGrid>
      <w:tr w:rsidR="00F71CA4" w:rsidRPr="0079120D" w:rsidTr="00F71CA4">
        <w:trPr>
          <w:divId w:val="1567759713"/>
        </w:trPr>
        <w:tc>
          <w:tcPr>
            <w:tcW w:w="10456" w:type="dxa"/>
            <w:gridSpan w:val="3"/>
          </w:tcPr>
          <w:p w:rsidR="00F71CA4" w:rsidRPr="0079120D" w:rsidRDefault="00F71CA4" w:rsidP="00641896">
            <w:pPr>
              <w:pStyle w:val="2"/>
              <w:spacing w:line="276" w:lineRule="auto"/>
              <w:ind w:right="3"/>
              <w:jc w:val="center"/>
              <w:rPr>
                <w:rFonts w:eastAsia="Times New Roman"/>
                <w:sz w:val="28"/>
                <w:szCs w:val="28"/>
              </w:rPr>
            </w:pPr>
            <w:r>
              <w:rPr>
                <w:rFonts w:eastAsia="Times New Roman"/>
                <w:sz w:val="28"/>
                <w:szCs w:val="28"/>
              </w:rPr>
              <w:t xml:space="preserve">Позиция ведомств по </w:t>
            </w:r>
            <w:r w:rsidR="00E87014">
              <w:rPr>
                <w:rFonts w:eastAsia="Times New Roman"/>
                <w:sz w:val="28"/>
                <w:szCs w:val="28"/>
              </w:rPr>
              <w:t>оплате по контракту</w:t>
            </w:r>
          </w:p>
        </w:tc>
      </w:tr>
      <w:tr w:rsidR="00F71CA4" w:rsidRPr="0027340D" w:rsidTr="00F71CA4">
        <w:trPr>
          <w:divId w:val="1567759713"/>
        </w:trPr>
        <w:tc>
          <w:tcPr>
            <w:tcW w:w="817" w:type="dxa"/>
            <w:vAlign w:val="center"/>
          </w:tcPr>
          <w:p w:rsidR="00F71CA4" w:rsidRPr="0027340D" w:rsidRDefault="00F71CA4" w:rsidP="00641896">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F71CA4" w:rsidRPr="0027340D" w:rsidRDefault="00F71CA4" w:rsidP="00641896">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F71CA4" w:rsidRPr="0027340D" w:rsidRDefault="00F71CA4" w:rsidP="00641896">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 xml:space="preserve">Разъяснили, что часть 8 статьи 7.30.2 </w:t>
            </w:r>
            <w:proofErr w:type="spellStart"/>
            <w:r w:rsidRPr="00E87014">
              <w:rPr>
                <w:rFonts w:eastAsia="Times New Roman"/>
                <w:b w:val="0"/>
                <w:sz w:val="28"/>
                <w:szCs w:val="28"/>
              </w:rPr>
              <w:t>КоАП</w:t>
            </w:r>
            <w:proofErr w:type="spellEnd"/>
            <w:r w:rsidRPr="00E87014">
              <w:rPr>
                <w:rFonts w:eastAsia="Times New Roman"/>
                <w:b w:val="0"/>
                <w:sz w:val="28"/>
                <w:szCs w:val="28"/>
              </w:rPr>
              <w:t xml:space="preserve"> предусматривает ответственность за нарушение срока или порядка оплаты. Но для привлечения должностного лица к ответственности необходимо установить не только факт просрочки, но и вину конкретного сотрудника. Отсутствие любого из элементов состава правонарушения исключает производство по делу</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ФАС от 24.07.2026 № АТ/77596/26</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E87014" w:rsidRPr="00E87014" w:rsidRDefault="00E87014" w:rsidP="00E87014">
            <w:pPr>
              <w:pStyle w:val="2"/>
              <w:spacing w:line="276" w:lineRule="auto"/>
              <w:ind w:right="3"/>
              <w:jc w:val="both"/>
              <w:rPr>
                <w:rFonts w:eastAsia="Times New Roman"/>
                <w:b w:val="0"/>
                <w:sz w:val="28"/>
                <w:szCs w:val="28"/>
              </w:rPr>
            </w:pPr>
            <w:r w:rsidRPr="00E87014">
              <w:rPr>
                <w:rFonts w:eastAsia="Times New Roman"/>
                <w:b w:val="0"/>
                <w:sz w:val="28"/>
                <w:szCs w:val="28"/>
              </w:rPr>
              <w:t>Для повторной приемки действуют общие сроки, которые прописали в контракте, но в пределах 20 рабочих дней (п. 4 ч. 13 ст. 94 Закона № 44-ФЗ).</w:t>
            </w:r>
          </w:p>
          <w:p w:rsidR="00F71CA4" w:rsidRPr="006456A2" w:rsidRDefault="00E87014" w:rsidP="00E87014">
            <w:pPr>
              <w:pStyle w:val="2"/>
              <w:spacing w:line="276" w:lineRule="auto"/>
              <w:ind w:right="3"/>
              <w:jc w:val="both"/>
              <w:rPr>
                <w:rFonts w:eastAsia="Times New Roman"/>
                <w:b w:val="0"/>
                <w:sz w:val="28"/>
                <w:szCs w:val="28"/>
              </w:rPr>
            </w:pPr>
            <w:r w:rsidRPr="00E87014">
              <w:rPr>
                <w:rFonts w:eastAsia="Times New Roman"/>
                <w:b w:val="0"/>
                <w:sz w:val="28"/>
                <w:szCs w:val="28"/>
              </w:rPr>
              <w:t>Исчисление срока начинается на следующий день после поступления заказчику документа о приемке</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13.07.2026 № 24-01-09/60086</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 xml:space="preserve">Заказчик может оплачивать закупки малого объема, которые войдут в </w:t>
            </w:r>
            <w:proofErr w:type="spellStart"/>
            <w:r w:rsidRPr="00E87014">
              <w:rPr>
                <w:rFonts w:eastAsia="Times New Roman"/>
                <w:b w:val="0"/>
                <w:sz w:val="28"/>
                <w:szCs w:val="28"/>
              </w:rPr>
              <w:t>постотчет</w:t>
            </w:r>
            <w:proofErr w:type="spellEnd"/>
            <w:r w:rsidRPr="00E87014">
              <w:rPr>
                <w:rFonts w:eastAsia="Times New Roman"/>
                <w:b w:val="0"/>
                <w:sz w:val="28"/>
                <w:szCs w:val="28"/>
              </w:rPr>
              <w:t>, не дожидаясь направления сводного отчета в Казначейство</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26.06.2026 № 24-06-09/54818</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Если расчеты по контракту подлежат казначейскому сопровождению, заказчик обязан указать это еще на этапе публикации извещения о закупке. Менять существенные условия контракта можно, но только по основаниям, которые предусмотрены в законе (п. 18 ч. 1 ст. 42, ч. 2 ст. 34 Закона № 44-ФЗ)</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02.03.2026 № 02-12-06/16210</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Если по контракту товары, работы или услуги принимают и оплачивают отдельно по каждой заявке заказчика – такая заявка образует отдельный этап исполнения контракта. Если приемка и оплата предусмотрены по нескольким заявкам заказчика – заявки образуют один этап исполнения контракта</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19.02.2026 № 29-01-09/12869</w:t>
            </w:r>
          </w:p>
        </w:tc>
      </w:tr>
    </w:tbl>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lastRenderedPageBreak/>
              <w:t>6</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 xml:space="preserve">Заказчик должен в течение 10 рабочих дней утвердить сведения об операциях со средствами казначейского сопровождения. За нарушение этих сроков и правил раздельного учета доходов и расходов по контрактам с казначейским сопровождением предусмотрена ответственность по статьям 15.37.1 и 15.49 </w:t>
            </w:r>
            <w:proofErr w:type="spellStart"/>
            <w:r w:rsidRPr="00E87014">
              <w:rPr>
                <w:rFonts w:eastAsia="Times New Roman"/>
                <w:b w:val="0"/>
                <w:sz w:val="28"/>
                <w:szCs w:val="28"/>
              </w:rPr>
              <w:t>КоАП</w:t>
            </w:r>
            <w:proofErr w:type="spellEnd"/>
          </w:p>
        </w:tc>
        <w:tc>
          <w:tcPr>
            <w:tcW w:w="2835" w:type="dxa"/>
            <w:vAlign w:val="center"/>
          </w:tcPr>
          <w:p w:rsidR="00E87014" w:rsidRPr="00E87014" w:rsidRDefault="00E87014" w:rsidP="00E87014">
            <w:pPr>
              <w:pStyle w:val="2"/>
              <w:spacing w:line="276" w:lineRule="auto"/>
              <w:ind w:right="3"/>
              <w:jc w:val="center"/>
              <w:rPr>
                <w:rFonts w:eastAsia="Times New Roman"/>
                <w:b w:val="0"/>
                <w:sz w:val="28"/>
                <w:szCs w:val="28"/>
              </w:rPr>
            </w:pPr>
            <w:r w:rsidRPr="00E87014">
              <w:rPr>
                <w:rFonts w:eastAsia="Times New Roman"/>
                <w:b w:val="0"/>
                <w:sz w:val="28"/>
                <w:szCs w:val="28"/>
              </w:rPr>
              <w:t>Письмо Казначейства от 28.01.2026 № 07-04-05/04-1909,</w:t>
            </w:r>
          </w:p>
          <w:p w:rsidR="00F71CA4" w:rsidRPr="006456A2" w:rsidRDefault="00E87014" w:rsidP="00E87014">
            <w:pPr>
              <w:pStyle w:val="2"/>
              <w:spacing w:line="276" w:lineRule="auto"/>
              <w:ind w:right="3"/>
              <w:jc w:val="center"/>
              <w:rPr>
                <w:rFonts w:eastAsia="Times New Roman"/>
                <w:b w:val="0"/>
                <w:sz w:val="28"/>
                <w:szCs w:val="28"/>
              </w:rPr>
            </w:pPr>
            <w:r w:rsidRPr="00E87014">
              <w:rPr>
                <w:rFonts w:eastAsia="Times New Roman"/>
                <w:b w:val="0"/>
                <w:sz w:val="28"/>
                <w:szCs w:val="28"/>
              </w:rPr>
              <w:t>письмо Казначейства от 21.01.2026 № 07-04-05/04-1142</w:t>
            </w:r>
          </w:p>
        </w:tc>
      </w:tr>
      <w:tr w:rsidR="00F71CA4" w:rsidRPr="006456A2" w:rsidTr="00F71CA4">
        <w:trPr>
          <w:divId w:val="1567759713"/>
        </w:trPr>
        <w:tc>
          <w:tcPr>
            <w:tcW w:w="817" w:type="dxa"/>
            <w:vAlign w:val="center"/>
          </w:tcPr>
          <w:p w:rsidR="00F71CA4" w:rsidRPr="00B548E2" w:rsidRDefault="00F71CA4" w:rsidP="00641896">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F71CA4" w:rsidRPr="006456A2"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Федеральное казначейство рассказало, в какие сроки нужно провести финансовые операции по контрактам в конце 2025 года и начале 2026 года</w:t>
            </w:r>
          </w:p>
        </w:tc>
        <w:tc>
          <w:tcPr>
            <w:tcW w:w="2835" w:type="dxa"/>
            <w:vAlign w:val="center"/>
          </w:tcPr>
          <w:p w:rsidR="00F71CA4" w:rsidRPr="006456A2"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Казначейства от 24.06.2025 № 07-04-05/03-17211</w:t>
            </w:r>
          </w:p>
        </w:tc>
      </w:tr>
      <w:tr w:rsidR="00E87014" w:rsidRPr="006456A2" w:rsidTr="00F71CA4">
        <w:trPr>
          <w:divId w:val="1567759713"/>
        </w:trPr>
        <w:tc>
          <w:tcPr>
            <w:tcW w:w="817" w:type="dxa"/>
            <w:vAlign w:val="center"/>
          </w:tcPr>
          <w:p w:rsidR="00E87014" w:rsidRDefault="00E87014" w:rsidP="00641896">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E87014" w:rsidRPr="00E87014"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Минфин перечислил КБК для закупок, контракты по которым можно заключить после 1 июня 2025 года</w:t>
            </w:r>
          </w:p>
        </w:tc>
        <w:tc>
          <w:tcPr>
            <w:tcW w:w="2835" w:type="dxa"/>
            <w:vAlign w:val="center"/>
          </w:tcPr>
          <w:p w:rsidR="00E87014" w:rsidRPr="00E87014" w:rsidRDefault="00E87014" w:rsidP="00E87014">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28.05.2025 № 02-11-09/52741</w:t>
            </w:r>
          </w:p>
          <w:p w:rsidR="00E87014" w:rsidRPr="00E87014" w:rsidRDefault="00E87014" w:rsidP="00E87014">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31.03.2025 № 02-11-09/31768</w:t>
            </w:r>
          </w:p>
        </w:tc>
      </w:tr>
      <w:tr w:rsidR="00E87014" w:rsidRPr="006456A2" w:rsidTr="00F71CA4">
        <w:trPr>
          <w:divId w:val="1567759713"/>
        </w:trPr>
        <w:tc>
          <w:tcPr>
            <w:tcW w:w="817" w:type="dxa"/>
            <w:vAlign w:val="center"/>
          </w:tcPr>
          <w:p w:rsidR="00E87014" w:rsidRDefault="00E87014" w:rsidP="00641896">
            <w:pPr>
              <w:pStyle w:val="2"/>
              <w:spacing w:line="276" w:lineRule="auto"/>
              <w:ind w:right="3"/>
              <w:jc w:val="center"/>
              <w:rPr>
                <w:rFonts w:eastAsia="Times New Roman"/>
                <w:b w:val="0"/>
                <w:sz w:val="28"/>
                <w:szCs w:val="28"/>
              </w:rPr>
            </w:pPr>
            <w:r>
              <w:rPr>
                <w:rFonts w:eastAsia="Times New Roman"/>
                <w:b w:val="0"/>
                <w:sz w:val="28"/>
                <w:szCs w:val="28"/>
              </w:rPr>
              <w:t>9</w:t>
            </w:r>
          </w:p>
        </w:tc>
        <w:tc>
          <w:tcPr>
            <w:tcW w:w="6804" w:type="dxa"/>
            <w:vAlign w:val="center"/>
          </w:tcPr>
          <w:p w:rsidR="00E87014" w:rsidRPr="00E87014" w:rsidRDefault="00E87014" w:rsidP="00641896">
            <w:pPr>
              <w:pStyle w:val="2"/>
              <w:spacing w:line="276" w:lineRule="auto"/>
              <w:ind w:right="3"/>
              <w:jc w:val="both"/>
              <w:rPr>
                <w:rFonts w:eastAsia="Times New Roman"/>
                <w:b w:val="0"/>
                <w:sz w:val="28"/>
                <w:szCs w:val="28"/>
              </w:rPr>
            </w:pPr>
            <w:r w:rsidRPr="00E87014">
              <w:rPr>
                <w:rFonts w:eastAsia="Times New Roman"/>
                <w:b w:val="0"/>
                <w:sz w:val="28"/>
                <w:szCs w:val="28"/>
              </w:rPr>
              <w:t>В документе о приемке исполнения по контракту нужно указать цену за единицу ТРУ, стоимость исполненных обязательств и сумму налога. Особенности округления этих показателей установили в подпункте «м» пункта 14 Правил ведения реестра контрактов</w:t>
            </w:r>
          </w:p>
        </w:tc>
        <w:tc>
          <w:tcPr>
            <w:tcW w:w="2835" w:type="dxa"/>
            <w:vAlign w:val="center"/>
          </w:tcPr>
          <w:p w:rsidR="00E87014" w:rsidRPr="00E87014" w:rsidRDefault="00E87014" w:rsidP="00641896">
            <w:pPr>
              <w:pStyle w:val="2"/>
              <w:spacing w:line="276" w:lineRule="auto"/>
              <w:ind w:right="3"/>
              <w:jc w:val="center"/>
              <w:rPr>
                <w:rFonts w:eastAsia="Times New Roman"/>
                <w:b w:val="0"/>
                <w:sz w:val="28"/>
                <w:szCs w:val="28"/>
              </w:rPr>
            </w:pPr>
            <w:r w:rsidRPr="00E87014">
              <w:rPr>
                <w:rFonts w:eastAsia="Times New Roman"/>
                <w:b w:val="0"/>
                <w:sz w:val="28"/>
                <w:szCs w:val="28"/>
              </w:rPr>
              <w:t>Письмо Минфина от 01.11.2024 № 02-06-08/107585</w:t>
            </w:r>
          </w:p>
        </w:tc>
      </w:tr>
      <w:tr w:rsidR="00E87014" w:rsidRPr="006456A2" w:rsidTr="00F71CA4">
        <w:trPr>
          <w:divId w:val="1567759713"/>
        </w:trPr>
        <w:tc>
          <w:tcPr>
            <w:tcW w:w="817" w:type="dxa"/>
            <w:vAlign w:val="center"/>
          </w:tcPr>
          <w:p w:rsidR="00E87014" w:rsidRDefault="00E87014" w:rsidP="00641896">
            <w:pPr>
              <w:pStyle w:val="2"/>
              <w:spacing w:line="276" w:lineRule="auto"/>
              <w:ind w:right="3"/>
              <w:jc w:val="center"/>
              <w:rPr>
                <w:rFonts w:eastAsia="Times New Roman"/>
                <w:b w:val="0"/>
                <w:sz w:val="28"/>
                <w:szCs w:val="28"/>
              </w:rPr>
            </w:pPr>
            <w:r>
              <w:rPr>
                <w:rFonts w:eastAsia="Times New Roman"/>
                <w:b w:val="0"/>
                <w:sz w:val="28"/>
                <w:szCs w:val="28"/>
              </w:rPr>
              <w:t>10</w:t>
            </w:r>
          </w:p>
        </w:tc>
        <w:tc>
          <w:tcPr>
            <w:tcW w:w="6804" w:type="dxa"/>
            <w:vAlign w:val="center"/>
          </w:tcPr>
          <w:p w:rsidR="00E87014" w:rsidRPr="00E87014" w:rsidRDefault="006A7498" w:rsidP="00641896">
            <w:pPr>
              <w:pStyle w:val="2"/>
              <w:spacing w:line="276" w:lineRule="auto"/>
              <w:ind w:right="3"/>
              <w:jc w:val="both"/>
              <w:rPr>
                <w:rFonts w:eastAsia="Times New Roman"/>
                <w:b w:val="0"/>
                <w:sz w:val="28"/>
                <w:szCs w:val="28"/>
              </w:rPr>
            </w:pPr>
            <w:r w:rsidRPr="006A7498">
              <w:rPr>
                <w:rFonts w:eastAsia="Times New Roman"/>
                <w:b w:val="0"/>
                <w:sz w:val="28"/>
                <w:szCs w:val="28"/>
              </w:rPr>
              <w:t>Заказчик, который работает с подрядчиком на упрощенной системе налогообложения, должен учитывать это при оплате выполненных работ. Даже если НДС указан в смете, его не нужно включать в оплату, когда подрядчик не является его плательщиком</w:t>
            </w:r>
          </w:p>
        </w:tc>
        <w:tc>
          <w:tcPr>
            <w:tcW w:w="2835" w:type="dxa"/>
            <w:vAlign w:val="center"/>
          </w:tcPr>
          <w:p w:rsidR="00E87014" w:rsidRPr="00E87014"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Минстроя от 01.10.2024 № 57284-АВ/09</w:t>
            </w:r>
          </w:p>
        </w:tc>
      </w:tr>
      <w:tr w:rsidR="00E87014" w:rsidRPr="006456A2" w:rsidTr="00F71CA4">
        <w:trPr>
          <w:divId w:val="1567759713"/>
        </w:trPr>
        <w:tc>
          <w:tcPr>
            <w:tcW w:w="817" w:type="dxa"/>
            <w:vAlign w:val="center"/>
          </w:tcPr>
          <w:p w:rsidR="00E87014" w:rsidRDefault="00E87014" w:rsidP="00641896">
            <w:pPr>
              <w:pStyle w:val="2"/>
              <w:spacing w:line="276" w:lineRule="auto"/>
              <w:ind w:right="3"/>
              <w:jc w:val="center"/>
              <w:rPr>
                <w:rFonts w:eastAsia="Times New Roman"/>
                <w:b w:val="0"/>
                <w:sz w:val="28"/>
                <w:szCs w:val="28"/>
              </w:rPr>
            </w:pPr>
            <w:r>
              <w:rPr>
                <w:rFonts w:eastAsia="Times New Roman"/>
                <w:b w:val="0"/>
                <w:sz w:val="28"/>
                <w:szCs w:val="28"/>
              </w:rPr>
              <w:t>11</w:t>
            </w:r>
          </w:p>
        </w:tc>
        <w:tc>
          <w:tcPr>
            <w:tcW w:w="6804" w:type="dxa"/>
            <w:vAlign w:val="center"/>
          </w:tcPr>
          <w:p w:rsidR="00E87014" w:rsidRPr="00E87014" w:rsidRDefault="006A7498" w:rsidP="00641896">
            <w:pPr>
              <w:pStyle w:val="2"/>
              <w:spacing w:line="276" w:lineRule="auto"/>
              <w:ind w:right="3"/>
              <w:jc w:val="both"/>
              <w:rPr>
                <w:rFonts w:eastAsia="Times New Roman"/>
                <w:b w:val="0"/>
                <w:sz w:val="28"/>
                <w:szCs w:val="28"/>
              </w:rPr>
            </w:pPr>
            <w:r w:rsidRPr="006A7498">
              <w:rPr>
                <w:rFonts w:eastAsia="Times New Roman"/>
                <w:b w:val="0"/>
                <w:sz w:val="28"/>
                <w:szCs w:val="28"/>
              </w:rPr>
              <w:t>Федеральное казначейство рассказало, в какие сроки нужно провести финансовые операции по контрактам в конце 2025 года и начале 2026 года</w:t>
            </w:r>
          </w:p>
        </w:tc>
        <w:tc>
          <w:tcPr>
            <w:tcW w:w="2835" w:type="dxa"/>
            <w:vAlign w:val="center"/>
          </w:tcPr>
          <w:p w:rsidR="00E87014" w:rsidRPr="00E87014"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Казначейства от 26.11.2025 № 07-04-05/03-34791</w:t>
            </w:r>
          </w:p>
        </w:tc>
      </w:tr>
      <w:tr w:rsidR="006A7498" w:rsidRPr="006456A2" w:rsidTr="00F71CA4">
        <w:trPr>
          <w:divId w:val="1567759713"/>
        </w:trPr>
        <w:tc>
          <w:tcPr>
            <w:tcW w:w="817" w:type="dxa"/>
            <w:vAlign w:val="center"/>
          </w:tcPr>
          <w:p w:rsidR="006A7498" w:rsidRDefault="006A7498" w:rsidP="00641896">
            <w:pPr>
              <w:pStyle w:val="2"/>
              <w:spacing w:line="276" w:lineRule="auto"/>
              <w:ind w:right="3"/>
              <w:jc w:val="center"/>
              <w:rPr>
                <w:rFonts w:eastAsia="Times New Roman"/>
                <w:b w:val="0"/>
                <w:sz w:val="28"/>
                <w:szCs w:val="28"/>
              </w:rPr>
            </w:pPr>
            <w:r>
              <w:rPr>
                <w:rFonts w:eastAsia="Times New Roman"/>
                <w:b w:val="0"/>
                <w:sz w:val="28"/>
                <w:szCs w:val="28"/>
              </w:rPr>
              <w:t>12</w:t>
            </w:r>
          </w:p>
        </w:tc>
        <w:tc>
          <w:tcPr>
            <w:tcW w:w="6804" w:type="dxa"/>
            <w:vAlign w:val="center"/>
          </w:tcPr>
          <w:p w:rsidR="006A7498" w:rsidRPr="006A7498" w:rsidRDefault="006A7498" w:rsidP="00641896">
            <w:pPr>
              <w:pStyle w:val="2"/>
              <w:spacing w:line="276" w:lineRule="auto"/>
              <w:ind w:right="3"/>
              <w:jc w:val="both"/>
              <w:rPr>
                <w:rFonts w:eastAsia="Times New Roman"/>
                <w:b w:val="0"/>
                <w:sz w:val="28"/>
                <w:szCs w:val="28"/>
              </w:rPr>
            </w:pPr>
            <w:r w:rsidRPr="006A7498">
              <w:rPr>
                <w:rFonts w:eastAsia="Times New Roman"/>
                <w:b w:val="0"/>
                <w:sz w:val="28"/>
                <w:szCs w:val="28"/>
              </w:rPr>
              <w:t>Ведомство рассказало, как заказчику отразить в документах о закупке актуальные платежные реквизиты, чтобы вовремя оплатить контракт по Закону № 44-ФЗ</w:t>
            </w:r>
          </w:p>
        </w:tc>
        <w:tc>
          <w:tcPr>
            <w:tcW w:w="2835" w:type="dxa"/>
            <w:vAlign w:val="center"/>
          </w:tcPr>
          <w:p w:rsidR="006A7498" w:rsidRPr="006A7498"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Казначейства от 30.07.2025 № 07-04-05/14-21418</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6A7498" w:rsidRPr="006456A2" w:rsidTr="00F71CA4">
        <w:trPr>
          <w:divId w:val="1567759713"/>
        </w:trPr>
        <w:tc>
          <w:tcPr>
            <w:tcW w:w="817" w:type="dxa"/>
            <w:vAlign w:val="center"/>
          </w:tcPr>
          <w:p w:rsidR="006A7498" w:rsidRDefault="006A7498" w:rsidP="00641896">
            <w:pPr>
              <w:pStyle w:val="2"/>
              <w:spacing w:line="276" w:lineRule="auto"/>
              <w:ind w:right="3"/>
              <w:jc w:val="center"/>
              <w:rPr>
                <w:rFonts w:eastAsia="Times New Roman"/>
                <w:b w:val="0"/>
                <w:sz w:val="28"/>
                <w:szCs w:val="28"/>
              </w:rPr>
            </w:pPr>
            <w:r>
              <w:rPr>
                <w:rFonts w:eastAsia="Times New Roman"/>
                <w:b w:val="0"/>
                <w:sz w:val="28"/>
                <w:szCs w:val="28"/>
              </w:rPr>
              <w:lastRenderedPageBreak/>
              <w:t>13</w:t>
            </w:r>
          </w:p>
        </w:tc>
        <w:tc>
          <w:tcPr>
            <w:tcW w:w="6804" w:type="dxa"/>
            <w:vAlign w:val="center"/>
          </w:tcPr>
          <w:p w:rsidR="006A7498" w:rsidRPr="009522B8" w:rsidRDefault="006A7498" w:rsidP="009522B8">
            <w:pPr>
              <w:pStyle w:val="ae"/>
              <w:rPr>
                <w:rFonts w:eastAsia="Times New Roman"/>
                <w:b/>
                <w:sz w:val="28"/>
                <w:szCs w:val="28"/>
              </w:rPr>
            </w:pPr>
            <w:r w:rsidRPr="009522B8">
              <w:rPr>
                <w:rFonts w:eastAsia="Times New Roman"/>
                <w:sz w:val="28"/>
                <w:szCs w:val="28"/>
              </w:rPr>
              <w:t xml:space="preserve">При оплате контракта заказчик должен соблюдать </w:t>
            </w:r>
          </w:p>
          <w:p w:rsidR="006A7498" w:rsidRPr="009522B8" w:rsidRDefault="006A7498" w:rsidP="009522B8">
            <w:pPr>
              <w:pStyle w:val="ae"/>
              <w:rPr>
                <w:rFonts w:eastAsia="Times New Roman"/>
                <w:b/>
                <w:sz w:val="28"/>
                <w:szCs w:val="28"/>
              </w:rPr>
            </w:pPr>
            <w:r w:rsidRPr="009522B8">
              <w:rPr>
                <w:rFonts w:eastAsia="Times New Roman"/>
                <w:sz w:val="28"/>
                <w:szCs w:val="28"/>
              </w:rPr>
              <w:t>два основных правила:</w:t>
            </w:r>
          </w:p>
          <w:p w:rsidR="006A7498" w:rsidRPr="009522B8" w:rsidRDefault="006A7498" w:rsidP="009522B8">
            <w:pPr>
              <w:pStyle w:val="ae"/>
              <w:rPr>
                <w:rFonts w:eastAsia="Times New Roman"/>
                <w:b/>
                <w:sz w:val="28"/>
                <w:szCs w:val="28"/>
              </w:rPr>
            </w:pPr>
            <w:r w:rsidRPr="009522B8">
              <w:rPr>
                <w:rFonts w:eastAsia="Times New Roman"/>
                <w:sz w:val="28"/>
                <w:szCs w:val="28"/>
              </w:rPr>
              <w:t>1.</w:t>
            </w:r>
            <w:r w:rsidRPr="009522B8">
              <w:rPr>
                <w:rFonts w:eastAsia="Times New Roman"/>
                <w:sz w:val="28"/>
                <w:szCs w:val="28"/>
              </w:rPr>
              <w:tab/>
              <w:t>Нельзя перечислить оплату не поставщику. Закон № 44-ФЗ запрещает переводить денежные средства третьему лицу – не поставщику. Исключение составляет правопреемство поставщика в случае реорганизации компании или банкротства (п. 2 ч. 1 ст. 94 Закона № 44-ФЗ).</w:t>
            </w:r>
          </w:p>
          <w:p w:rsidR="006A7498" w:rsidRPr="009522B8" w:rsidRDefault="006A7498" w:rsidP="009522B8">
            <w:pPr>
              <w:pStyle w:val="ae"/>
              <w:rPr>
                <w:rFonts w:eastAsia="Times New Roman"/>
                <w:b/>
                <w:sz w:val="28"/>
                <w:szCs w:val="28"/>
              </w:rPr>
            </w:pPr>
            <w:r w:rsidRPr="009522B8">
              <w:rPr>
                <w:rFonts w:eastAsia="Times New Roman"/>
                <w:sz w:val="28"/>
                <w:szCs w:val="28"/>
              </w:rPr>
              <w:t>2.</w:t>
            </w:r>
            <w:r w:rsidRPr="009522B8">
              <w:rPr>
                <w:rFonts w:eastAsia="Times New Roman"/>
                <w:sz w:val="28"/>
                <w:szCs w:val="28"/>
              </w:rPr>
              <w:tab/>
              <w:t>Нельзя поменять поставщика. При исполнении контракта стороны не могут менять поставщика на другого исполнителя контракта. Исключение – если замена связана с реорганизацией в форме преобразования, слияния или присоединения (</w:t>
            </w:r>
            <w:proofErr w:type="gramStart"/>
            <w:r w:rsidRPr="009522B8">
              <w:rPr>
                <w:rFonts w:eastAsia="Times New Roman"/>
                <w:sz w:val="28"/>
                <w:szCs w:val="28"/>
              </w:rPr>
              <w:t>ч</w:t>
            </w:r>
            <w:proofErr w:type="gramEnd"/>
            <w:r w:rsidRPr="009522B8">
              <w:rPr>
                <w:rFonts w:eastAsia="Times New Roman"/>
                <w:sz w:val="28"/>
                <w:szCs w:val="28"/>
              </w:rPr>
              <w:t>. 5 ст. 95 Закона № 44-ФЗ).</w:t>
            </w:r>
          </w:p>
          <w:p w:rsidR="006A7498" w:rsidRPr="009522B8" w:rsidRDefault="006A7498" w:rsidP="009522B8">
            <w:pPr>
              <w:pStyle w:val="ae"/>
              <w:rPr>
                <w:rFonts w:eastAsia="Times New Roman"/>
                <w:b/>
                <w:sz w:val="28"/>
                <w:szCs w:val="28"/>
              </w:rPr>
            </w:pPr>
            <w:r w:rsidRPr="009522B8">
              <w:rPr>
                <w:rFonts w:eastAsia="Times New Roman"/>
                <w:sz w:val="28"/>
                <w:szCs w:val="28"/>
              </w:rPr>
              <w:t>Из общих правил есть три исключения (п. 20 ст. 241 БК):</w:t>
            </w:r>
          </w:p>
          <w:p w:rsidR="006A7498" w:rsidRPr="009522B8" w:rsidRDefault="006A749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если поставщика признали банкротом, оплату можно перечислить на счет, который указал арбитражный управляющий;</w:t>
            </w:r>
          </w:p>
          <w:p w:rsidR="006A7498" w:rsidRPr="009522B8" w:rsidRDefault="006A7498" w:rsidP="009522B8">
            <w:pPr>
              <w:pStyle w:val="ae"/>
              <w:rPr>
                <w:rFonts w:eastAsia="Times New Roman"/>
                <w:b/>
                <w:sz w:val="28"/>
                <w:szCs w:val="28"/>
              </w:rPr>
            </w:pPr>
            <w:r w:rsidRPr="009522B8">
              <w:rPr>
                <w:rFonts w:eastAsia="Times New Roman"/>
                <w:sz w:val="28"/>
                <w:szCs w:val="28"/>
              </w:rPr>
              <w:t>•</w:t>
            </w:r>
            <w:r w:rsidRPr="009522B8">
              <w:rPr>
                <w:rFonts w:eastAsia="Times New Roman"/>
                <w:sz w:val="28"/>
                <w:szCs w:val="28"/>
              </w:rPr>
              <w:tab/>
              <w:t>в случае реорганизации компании платежи можно перенаправить правопреемнику;</w:t>
            </w:r>
          </w:p>
          <w:p w:rsidR="006A7498" w:rsidRPr="009522B8" w:rsidRDefault="006A7498" w:rsidP="009522B8">
            <w:pPr>
              <w:pStyle w:val="ae"/>
              <w:rPr>
                <w:sz w:val="28"/>
                <w:szCs w:val="28"/>
              </w:rPr>
            </w:pPr>
            <w:r w:rsidRPr="009522B8">
              <w:rPr>
                <w:rFonts w:eastAsia="Times New Roman"/>
                <w:sz w:val="28"/>
                <w:szCs w:val="28"/>
              </w:rPr>
              <w:t>•</w:t>
            </w:r>
            <w:r w:rsidRPr="009522B8">
              <w:rPr>
                <w:rFonts w:eastAsia="Times New Roman"/>
                <w:sz w:val="28"/>
                <w:szCs w:val="28"/>
              </w:rPr>
              <w:tab/>
              <w:t>если исполнитель контракта – гражданин умер, средства можно перечислить его наследнику</w:t>
            </w:r>
          </w:p>
          <w:p w:rsidR="006A7498" w:rsidRPr="009522B8" w:rsidRDefault="006A7498" w:rsidP="009522B8">
            <w:pPr>
              <w:pStyle w:val="ae"/>
              <w:rPr>
                <w:rFonts w:eastAsia="Times New Roman"/>
                <w:b/>
                <w:sz w:val="28"/>
                <w:szCs w:val="28"/>
              </w:rPr>
            </w:pPr>
            <w:r w:rsidRPr="009522B8">
              <w:rPr>
                <w:rFonts w:eastAsia="Times New Roman"/>
                <w:sz w:val="28"/>
                <w:szCs w:val="28"/>
              </w:rPr>
              <w:t>Нельзя уступить права требования оплаты по контракту третьему лицу. Минфин назвали на это три причины:</w:t>
            </w:r>
          </w:p>
          <w:p w:rsidR="006A7498" w:rsidRPr="009522B8" w:rsidRDefault="006A7498" w:rsidP="009522B8">
            <w:pPr>
              <w:pStyle w:val="ae"/>
              <w:rPr>
                <w:rFonts w:eastAsia="Times New Roman"/>
                <w:b/>
                <w:sz w:val="28"/>
                <w:szCs w:val="28"/>
              </w:rPr>
            </w:pPr>
            <w:r w:rsidRPr="009522B8">
              <w:rPr>
                <w:rFonts w:eastAsia="Times New Roman"/>
                <w:sz w:val="28"/>
                <w:szCs w:val="28"/>
              </w:rPr>
              <w:t>1.</w:t>
            </w:r>
            <w:r w:rsidRPr="009522B8">
              <w:rPr>
                <w:rFonts w:eastAsia="Times New Roman"/>
                <w:sz w:val="28"/>
                <w:szCs w:val="28"/>
              </w:rPr>
              <w:tab/>
              <w:t xml:space="preserve">Условия о порядке оплаты </w:t>
            </w:r>
            <w:proofErr w:type="gramStart"/>
            <w:r w:rsidRPr="009522B8">
              <w:rPr>
                <w:rFonts w:eastAsia="Times New Roman"/>
                <w:sz w:val="28"/>
                <w:szCs w:val="28"/>
              </w:rPr>
              <w:t>ТРУ</w:t>
            </w:r>
            <w:proofErr w:type="gramEnd"/>
            <w:r w:rsidRPr="009522B8">
              <w:rPr>
                <w:rFonts w:eastAsia="Times New Roman"/>
                <w:sz w:val="28"/>
                <w:szCs w:val="28"/>
              </w:rPr>
              <w:t xml:space="preserve"> являются существенными, их нельзя менять (ч. 13.1 ст. 34 Закона № 44-ФЗ).</w:t>
            </w:r>
          </w:p>
          <w:p w:rsidR="006A7498" w:rsidRPr="009522B8" w:rsidRDefault="006A7498" w:rsidP="009522B8">
            <w:pPr>
              <w:pStyle w:val="ae"/>
              <w:rPr>
                <w:rFonts w:eastAsia="Times New Roman"/>
                <w:b/>
                <w:sz w:val="28"/>
                <w:szCs w:val="28"/>
              </w:rPr>
            </w:pPr>
            <w:r w:rsidRPr="009522B8">
              <w:rPr>
                <w:rFonts w:eastAsia="Times New Roman"/>
                <w:sz w:val="28"/>
                <w:szCs w:val="28"/>
              </w:rPr>
              <w:t>2.</w:t>
            </w:r>
            <w:r w:rsidRPr="009522B8">
              <w:rPr>
                <w:rFonts w:eastAsia="Times New Roman"/>
                <w:sz w:val="28"/>
                <w:szCs w:val="28"/>
              </w:rPr>
              <w:tab/>
              <w:t>Не допускается перемена поставщика при исполнении контракта (п. 2 ч. 1 ст. 94 Закона № 44-ФЗ).</w:t>
            </w:r>
          </w:p>
          <w:p w:rsidR="006A7498" w:rsidRPr="009522B8" w:rsidRDefault="006A7498" w:rsidP="009522B8">
            <w:pPr>
              <w:pStyle w:val="ae"/>
              <w:rPr>
                <w:rFonts w:eastAsia="Times New Roman"/>
                <w:b/>
                <w:sz w:val="28"/>
                <w:szCs w:val="28"/>
              </w:rPr>
            </w:pPr>
            <w:r w:rsidRPr="009522B8">
              <w:rPr>
                <w:rFonts w:eastAsia="Times New Roman"/>
                <w:sz w:val="28"/>
                <w:szCs w:val="28"/>
              </w:rPr>
              <w:t>3.</w:t>
            </w:r>
            <w:r w:rsidRPr="009522B8">
              <w:rPr>
                <w:rFonts w:eastAsia="Times New Roman"/>
                <w:sz w:val="28"/>
                <w:szCs w:val="28"/>
              </w:rPr>
              <w:tab/>
              <w:t>Есть закрытый перечень случаев для уступки права требования по оплате контрактов: правопреемство в результате реорганизации, банкротство или смерть поставщика (п. 20 ст. 241 БК)</w:t>
            </w:r>
          </w:p>
          <w:p w:rsidR="006A7498" w:rsidRPr="009522B8" w:rsidRDefault="006A7498" w:rsidP="009522B8">
            <w:pPr>
              <w:pStyle w:val="ae"/>
              <w:rPr>
                <w:rFonts w:eastAsia="Times New Roman"/>
                <w:b/>
                <w:sz w:val="28"/>
                <w:szCs w:val="28"/>
              </w:rPr>
            </w:pPr>
          </w:p>
        </w:tc>
        <w:tc>
          <w:tcPr>
            <w:tcW w:w="2835" w:type="dxa"/>
            <w:vAlign w:val="center"/>
          </w:tcPr>
          <w:p w:rsidR="006A7498"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Минфина от 01.08.2024 № 24-06-09/71877</w:t>
            </w:r>
          </w:p>
          <w:p w:rsidR="006A7498" w:rsidRPr="006A7498"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Минфина от 15.08.2024 № 24-08-06/76561</w:t>
            </w:r>
          </w:p>
        </w:tc>
      </w:tr>
      <w:tr w:rsidR="006A7498" w:rsidRPr="006456A2" w:rsidTr="00F71CA4">
        <w:trPr>
          <w:divId w:val="1567759713"/>
        </w:trPr>
        <w:tc>
          <w:tcPr>
            <w:tcW w:w="817" w:type="dxa"/>
            <w:vAlign w:val="center"/>
          </w:tcPr>
          <w:p w:rsidR="006A7498" w:rsidRDefault="006A7498" w:rsidP="00641896">
            <w:pPr>
              <w:pStyle w:val="2"/>
              <w:spacing w:line="276" w:lineRule="auto"/>
              <w:ind w:right="3"/>
              <w:jc w:val="center"/>
              <w:rPr>
                <w:rFonts w:eastAsia="Times New Roman"/>
                <w:b w:val="0"/>
                <w:sz w:val="28"/>
                <w:szCs w:val="28"/>
              </w:rPr>
            </w:pPr>
            <w:r>
              <w:rPr>
                <w:rFonts w:eastAsia="Times New Roman"/>
                <w:b w:val="0"/>
                <w:sz w:val="28"/>
                <w:szCs w:val="28"/>
              </w:rPr>
              <w:t>14</w:t>
            </w:r>
          </w:p>
        </w:tc>
        <w:tc>
          <w:tcPr>
            <w:tcW w:w="6804" w:type="dxa"/>
            <w:vAlign w:val="center"/>
          </w:tcPr>
          <w:p w:rsidR="006A7498" w:rsidRPr="006A7498" w:rsidRDefault="006A7498" w:rsidP="006A7498">
            <w:pPr>
              <w:pStyle w:val="2"/>
              <w:spacing w:line="276" w:lineRule="auto"/>
              <w:ind w:right="3"/>
              <w:jc w:val="both"/>
              <w:rPr>
                <w:rFonts w:eastAsia="Times New Roman"/>
                <w:b w:val="0"/>
                <w:sz w:val="28"/>
                <w:szCs w:val="28"/>
              </w:rPr>
            </w:pPr>
            <w:r w:rsidRPr="006A7498">
              <w:rPr>
                <w:rFonts w:eastAsia="Times New Roman"/>
                <w:b w:val="0"/>
                <w:sz w:val="28"/>
                <w:szCs w:val="28"/>
              </w:rPr>
              <w:t>Минфин рассказал, по каким правилам нужно оплачивать контракт победителю закупки на УСН</w:t>
            </w:r>
          </w:p>
        </w:tc>
        <w:tc>
          <w:tcPr>
            <w:tcW w:w="2835" w:type="dxa"/>
            <w:vAlign w:val="center"/>
          </w:tcPr>
          <w:p w:rsidR="006A7498" w:rsidRPr="006A7498" w:rsidRDefault="006A7498" w:rsidP="00641896">
            <w:pPr>
              <w:pStyle w:val="2"/>
              <w:spacing w:line="276" w:lineRule="auto"/>
              <w:ind w:right="3"/>
              <w:jc w:val="center"/>
              <w:rPr>
                <w:rFonts w:eastAsia="Times New Roman"/>
                <w:b w:val="0"/>
                <w:sz w:val="28"/>
                <w:szCs w:val="28"/>
              </w:rPr>
            </w:pPr>
            <w:r w:rsidRPr="006A7498">
              <w:rPr>
                <w:rFonts w:eastAsia="Times New Roman"/>
                <w:b w:val="0"/>
                <w:sz w:val="28"/>
                <w:szCs w:val="28"/>
              </w:rPr>
              <w:t>Письмо Минфина от 10.06.2024 № 24-08-08/53524</w:t>
            </w:r>
          </w:p>
        </w:tc>
      </w:tr>
    </w:tbl>
    <w:p w:rsidR="00F71CA4" w:rsidRDefault="00F71CA4" w:rsidP="00F71CA4">
      <w:pPr>
        <w:pStyle w:val="2"/>
        <w:spacing w:line="276" w:lineRule="auto"/>
        <w:divId w:val="1567759713"/>
        <w:rPr>
          <w:rFonts w:eastAsia="Times New Roman"/>
          <w:sz w:val="28"/>
          <w:szCs w:val="28"/>
        </w:rPr>
      </w:pPr>
    </w:p>
    <w:p w:rsidR="00992233" w:rsidRDefault="00992233" w:rsidP="00F71CA4">
      <w:pPr>
        <w:pStyle w:val="2"/>
        <w:spacing w:line="276" w:lineRule="auto"/>
        <w:divId w:val="1567759713"/>
        <w:rPr>
          <w:rFonts w:eastAsia="Times New Roman"/>
          <w:sz w:val="28"/>
          <w:szCs w:val="28"/>
        </w:rPr>
      </w:pPr>
    </w:p>
    <w:tbl>
      <w:tblPr>
        <w:tblStyle w:val="a7"/>
        <w:tblW w:w="10456" w:type="dxa"/>
        <w:tblLook w:val="04A0"/>
      </w:tblPr>
      <w:tblGrid>
        <w:gridCol w:w="817"/>
        <w:gridCol w:w="6804"/>
        <w:gridCol w:w="2835"/>
      </w:tblGrid>
      <w:tr w:rsidR="009522B8" w:rsidRPr="0079120D" w:rsidTr="00641896">
        <w:trPr>
          <w:divId w:val="1567759713"/>
        </w:trPr>
        <w:tc>
          <w:tcPr>
            <w:tcW w:w="10456" w:type="dxa"/>
            <w:gridSpan w:val="3"/>
            <w:shd w:val="clear" w:color="auto" w:fill="8DB3E2" w:themeFill="text2" w:themeFillTint="66"/>
          </w:tcPr>
          <w:p w:rsidR="009522B8" w:rsidRPr="0079120D" w:rsidRDefault="009522B8" w:rsidP="009522B8">
            <w:pPr>
              <w:pStyle w:val="2"/>
              <w:spacing w:line="276" w:lineRule="auto"/>
              <w:ind w:right="3"/>
              <w:jc w:val="center"/>
              <w:rPr>
                <w:rFonts w:eastAsia="Times New Roman"/>
                <w:sz w:val="28"/>
                <w:szCs w:val="28"/>
              </w:rPr>
            </w:pPr>
            <w:r>
              <w:rPr>
                <w:rFonts w:eastAsia="Times New Roman"/>
                <w:sz w:val="28"/>
                <w:szCs w:val="28"/>
              </w:rPr>
              <w:lastRenderedPageBreak/>
              <w:t>Позиция ведомств по отчету по закупкам у СМП</w:t>
            </w:r>
          </w:p>
        </w:tc>
      </w:tr>
      <w:tr w:rsidR="009522B8" w:rsidRPr="0027340D" w:rsidTr="00F71CA4">
        <w:trPr>
          <w:divId w:val="1567759713"/>
        </w:trPr>
        <w:tc>
          <w:tcPr>
            <w:tcW w:w="817"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w:t>
            </w:r>
          </w:p>
        </w:tc>
        <w:tc>
          <w:tcPr>
            <w:tcW w:w="6804" w:type="dxa"/>
            <w:vAlign w:val="center"/>
          </w:tcPr>
          <w:p w:rsidR="009522B8" w:rsidRPr="0027340D" w:rsidRDefault="009522B8" w:rsidP="009522B8">
            <w:pPr>
              <w:pStyle w:val="2"/>
              <w:spacing w:line="276" w:lineRule="auto"/>
              <w:ind w:right="3"/>
              <w:jc w:val="center"/>
              <w:rPr>
                <w:rFonts w:eastAsia="Times New Roman"/>
                <w:b w:val="0"/>
                <w:i/>
                <w:sz w:val="28"/>
                <w:szCs w:val="28"/>
              </w:rPr>
            </w:pPr>
            <w:r>
              <w:rPr>
                <w:rFonts w:eastAsia="Times New Roman"/>
                <w:b w:val="0"/>
                <w:i/>
                <w:sz w:val="28"/>
                <w:szCs w:val="28"/>
              </w:rPr>
              <w:t>Суть разъяснения</w:t>
            </w:r>
          </w:p>
        </w:tc>
        <w:tc>
          <w:tcPr>
            <w:tcW w:w="2835" w:type="dxa"/>
            <w:vAlign w:val="center"/>
          </w:tcPr>
          <w:p w:rsidR="009522B8" w:rsidRPr="0027340D" w:rsidRDefault="009522B8" w:rsidP="009522B8">
            <w:pPr>
              <w:pStyle w:val="2"/>
              <w:spacing w:line="276" w:lineRule="auto"/>
              <w:ind w:right="3"/>
              <w:jc w:val="center"/>
              <w:rPr>
                <w:rFonts w:eastAsia="Times New Roman"/>
                <w:b w:val="0"/>
                <w:i/>
                <w:sz w:val="28"/>
                <w:szCs w:val="28"/>
              </w:rPr>
            </w:pPr>
            <w:r w:rsidRPr="0027340D">
              <w:rPr>
                <w:rFonts w:eastAsia="Times New Roman"/>
                <w:b w:val="0"/>
                <w:i/>
                <w:sz w:val="28"/>
                <w:szCs w:val="28"/>
              </w:rPr>
              <w:t>Реквизиты</w:t>
            </w:r>
            <w:r>
              <w:rPr>
                <w:rFonts w:eastAsia="Times New Roman"/>
                <w:b w:val="0"/>
                <w:i/>
                <w:sz w:val="28"/>
                <w:szCs w:val="28"/>
              </w:rPr>
              <w:t xml:space="preserve"> письма</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sidRPr="00B548E2">
              <w:rPr>
                <w:rFonts w:eastAsia="Times New Roman"/>
                <w:b w:val="0"/>
                <w:sz w:val="28"/>
                <w:szCs w:val="28"/>
              </w:rPr>
              <w:t>1</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Коммерческие организации, которые тратят бюджетные деньги по правилам Закона № 44-ФЗ, не обязаны выполнять объем закупок среди СМП и СОНО (ст. 30 Закона № 44-ФЗ). Такие организации применяют только отдельные положения закона, которые перечислены в части 4 статьи 15 Закона № 44-ФЗ</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14.04.2026 № 24-06-06/30790</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2</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Закупки у ед</w:t>
            </w:r>
            <w:r>
              <w:rPr>
                <w:rFonts w:eastAsia="Times New Roman"/>
                <w:b w:val="0"/>
                <w:sz w:val="28"/>
                <w:szCs w:val="28"/>
              </w:rPr>
              <w:t xml:space="preserve">. </w:t>
            </w:r>
            <w:r w:rsidRPr="00A85CEE">
              <w:rPr>
                <w:rFonts w:eastAsia="Times New Roman"/>
                <w:b w:val="0"/>
                <w:sz w:val="28"/>
                <w:szCs w:val="28"/>
              </w:rPr>
              <w:t>поставщика по итогам несостоявшихся процедур не включают в расчет СГОЗ, если торги проходили на общих условиях с обязательным привлечением СМП и СОНО на субподряд. При определении минимальной доли закупок у СМП и СОНО нужно учитывать объем такого привлечения и включать его в ежегодный отчет</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02.05.2024 № 24-06-06/40594</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3</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Минфин разъяснил, в каких случаях исполнитель контракта должен привлечь субподрядчиков из числа СМП, СОНО и как заказчику отразить такую сделку в отчете об объеме закупок у СМП</w:t>
            </w:r>
          </w:p>
        </w:tc>
        <w:tc>
          <w:tcPr>
            <w:tcW w:w="2835" w:type="dxa"/>
            <w:vAlign w:val="center"/>
          </w:tcPr>
          <w:p w:rsidR="009522B8" w:rsidRPr="00A85CEE"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18.06.2024 № 24-06-07/56102</w:t>
            </w:r>
          </w:p>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31.05.2024 № 24-06-07/50609</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4</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В позицию 5 раздела II отчета о закупках у СМП не нужно включать сумму неустоек, которую удержали из оплаты по контракту</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03.04.2024 № 24-06-09/30229</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5</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proofErr w:type="gramStart"/>
            <w:r w:rsidRPr="00A85CEE">
              <w:rPr>
                <w:rFonts w:eastAsia="Times New Roman"/>
                <w:b w:val="0"/>
                <w:sz w:val="28"/>
                <w:szCs w:val="28"/>
              </w:rPr>
              <w:t>Рассказали</w:t>
            </w:r>
            <w:proofErr w:type="gramEnd"/>
            <w:r w:rsidRPr="00A85CEE">
              <w:rPr>
                <w:rFonts w:eastAsia="Times New Roman"/>
                <w:b w:val="0"/>
                <w:sz w:val="28"/>
                <w:szCs w:val="28"/>
              </w:rPr>
              <w:t xml:space="preserve"> по каким правилам заказчикам</w:t>
            </w:r>
            <w:r>
              <w:rPr>
                <w:rFonts w:eastAsia="Times New Roman"/>
                <w:b w:val="0"/>
                <w:sz w:val="28"/>
                <w:szCs w:val="28"/>
              </w:rPr>
              <w:t xml:space="preserve"> </w:t>
            </w:r>
            <w:r w:rsidRPr="00A85CEE">
              <w:rPr>
                <w:rFonts w:eastAsia="Times New Roman"/>
                <w:b w:val="0"/>
                <w:sz w:val="28"/>
                <w:szCs w:val="28"/>
              </w:rPr>
              <w:t>составлять и размещать отчет об объеме закупок и годовой отчет в ЕИС при закупках у СМП</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08.12.2023 № 24-07-08/118799</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6</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Рассказали, как включать в отчет об объеме закупок у СМП и СОНКО информацию об объеме привлечения к исполнению контрактов субподрядчиков и соисполнителей из числа СМП и СОНКО</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11.09.2020 № 24-01-08/79898</w:t>
            </w:r>
          </w:p>
        </w:tc>
      </w:tr>
      <w:tr w:rsidR="009522B8" w:rsidRPr="006456A2" w:rsidTr="00F71CA4">
        <w:trPr>
          <w:divId w:val="1567759713"/>
        </w:trPr>
        <w:tc>
          <w:tcPr>
            <w:tcW w:w="817" w:type="dxa"/>
            <w:vAlign w:val="center"/>
          </w:tcPr>
          <w:p w:rsidR="009522B8" w:rsidRPr="00B548E2" w:rsidRDefault="009522B8" w:rsidP="009522B8">
            <w:pPr>
              <w:pStyle w:val="2"/>
              <w:spacing w:line="276" w:lineRule="auto"/>
              <w:ind w:right="3"/>
              <w:jc w:val="center"/>
              <w:rPr>
                <w:rFonts w:eastAsia="Times New Roman"/>
                <w:b w:val="0"/>
                <w:sz w:val="28"/>
                <w:szCs w:val="28"/>
              </w:rPr>
            </w:pPr>
            <w:r>
              <w:rPr>
                <w:rFonts w:eastAsia="Times New Roman"/>
                <w:b w:val="0"/>
                <w:sz w:val="28"/>
                <w:szCs w:val="28"/>
              </w:rPr>
              <w:t>7</w:t>
            </w:r>
          </w:p>
        </w:tc>
        <w:tc>
          <w:tcPr>
            <w:tcW w:w="6804" w:type="dxa"/>
            <w:vAlign w:val="center"/>
          </w:tcPr>
          <w:p w:rsidR="009522B8" w:rsidRPr="006456A2"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Рассказали, как рассчитывать</w:t>
            </w:r>
            <w:r>
              <w:rPr>
                <w:rFonts w:eastAsia="Times New Roman"/>
                <w:b w:val="0"/>
                <w:sz w:val="28"/>
                <w:szCs w:val="28"/>
              </w:rPr>
              <w:t xml:space="preserve"> </w:t>
            </w:r>
            <w:r w:rsidRPr="00A85CEE">
              <w:rPr>
                <w:rFonts w:eastAsia="Times New Roman"/>
                <w:b w:val="0"/>
                <w:sz w:val="28"/>
                <w:szCs w:val="28"/>
              </w:rPr>
              <w:t>совокупный годовой объем закупок у СМП и СОНКО и формировать отчет об объеме этих закупок</w:t>
            </w:r>
          </w:p>
        </w:tc>
        <w:tc>
          <w:tcPr>
            <w:tcW w:w="2835" w:type="dxa"/>
            <w:vAlign w:val="center"/>
          </w:tcPr>
          <w:p w:rsidR="009522B8" w:rsidRPr="006456A2" w:rsidRDefault="009522B8" w:rsidP="009522B8">
            <w:pPr>
              <w:pStyle w:val="2"/>
              <w:spacing w:line="276" w:lineRule="auto"/>
              <w:ind w:right="3"/>
              <w:jc w:val="center"/>
              <w:rPr>
                <w:rFonts w:eastAsia="Times New Roman"/>
                <w:b w:val="0"/>
                <w:sz w:val="28"/>
                <w:szCs w:val="28"/>
              </w:rPr>
            </w:pPr>
            <w:r w:rsidRPr="00A85CEE">
              <w:rPr>
                <w:rFonts w:eastAsia="Times New Roman"/>
                <w:b w:val="0"/>
                <w:sz w:val="28"/>
                <w:szCs w:val="28"/>
              </w:rPr>
              <w:t>Письмо Минфина от 28.02.2020 № 24-01-07/14727</w:t>
            </w:r>
          </w:p>
        </w:tc>
      </w:tr>
      <w:tr w:rsidR="009522B8" w:rsidRPr="006456A2" w:rsidTr="00F71CA4">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t>8</w:t>
            </w:r>
          </w:p>
        </w:tc>
        <w:tc>
          <w:tcPr>
            <w:tcW w:w="6804" w:type="dxa"/>
            <w:vAlign w:val="center"/>
          </w:tcPr>
          <w:p w:rsidR="009522B8" w:rsidRPr="00A85CEE" w:rsidRDefault="009522B8" w:rsidP="009522B8">
            <w:pPr>
              <w:pStyle w:val="2"/>
              <w:spacing w:line="276" w:lineRule="auto"/>
              <w:ind w:right="3"/>
              <w:jc w:val="both"/>
              <w:rPr>
                <w:rFonts w:eastAsia="Times New Roman"/>
                <w:b w:val="0"/>
                <w:sz w:val="28"/>
                <w:szCs w:val="28"/>
              </w:rPr>
            </w:pPr>
            <w:r w:rsidRPr="00A85CEE">
              <w:rPr>
                <w:rFonts w:eastAsia="Times New Roman"/>
                <w:b w:val="0"/>
                <w:sz w:val="28"/>
                <w:szCs w:val="28"/>
              </w:rPr>
              <w:t>Разъяснили срок размещения в ЕИС отчета об объеме закупок у СМП и СОНКО, если последний день срока приходится на нерабочий день</w:t>
            </w:r>
          </w:p>
        </w:tc>
        <w:tc>
          <w:tcPr>
            <w:tcW w:w="2835" w:type="dxa"/>
            <w:vAlign w:val="center"/>
          </w:tcPr>
          <w:p w:rsidR="009522B8" w:rsidRPr="00A85CEE" w:rsidRDefault="009522B8" w:rsidP="009522B8">
            <w:pPr>
              <w:pStyle w:val="2"/>
              <w:spacing w:line="276" w:lineRule="auto"/>
              <w:ind w:right="3"/>
              <w:jc w:val="center"/>
              <w:rPr>
                <w:rFonts w:eastAsia="Times New Roman"/>
                <w:b w:val="0"/>
                <w:sz w:val="28"/>
                <w:szCs w:val="28"/>
              </w:rPr>
            </w:pPr>
            <w:r w:rsidRPr="00F91912">
              <w:rPr>
                <w:rFonts w:eastAsia="Times New Roman"/>
                <w:b w:val="0"/>
                <w:sz w:val="28"/>
                <w:szCs w:val="28"/>
              </w:rPr>
              <w:t>Письмо Минфина от 19.08.2020 № 24-04-08/72803</w:t>
            </w:r>
          </w:p>
        </w:tc>
      </w:tr>
      <w:tr w:rsidR="009522B8" w:rsidRPr="006456A2" w:rsidTr="00F71CA4">
        <w:trPr>
          <w:divId w:val="1567759713"/>
        </w:trPr>
        <w:tc>
          <w:tcPr>
            <w:tcW w:w="817" w:type="dxa"/>
            <w:vAlign w:val="center"/>
          </w:tcPr>
          <w:p w:rsidR="009522B8" w:rsidRDefault="009522B8" w:rsidP="009522B8">
            <w:pPr>
              <w:pStyle w:val="2"/>
              <w:spacing w:line="276" w:lineRule="auto"/>
              <w:ind w:right="3"/>
              <w:jc w:val="center"/>
              <w:rPr>
                <w:rFonts w:eastAsia="Times New Roman"/>
                <w:b w:val="0"/>
                <w:sz w:val="28"/>
                <w:szCs w:val="28"/>
              </w:rPr>
            </w:pPr>
            <w:r>
              <w:rPr>
                <w:rFonts w:eastAsia="Times New Roman"/>
                <w:b w:val="0"/>
                <w:sz w:val="28"/>
                <w:szCs w:val="28"/>
              </w:rPr>
              <w:lastRenderedPageBreak/>
              <w:t>9</w:t>
            </w:r>
          </w:p>
        </w:tc>
        <w:tc>
          <w:tcPr>
            <w:tcW w:w="6804" w:type="dxa"/>
            <w:vAlign w:val="center"/>
          </w:tcPr>
          <w:p w:rsidR="009522B8" w:rsidRPr="00A85CEE" w:rsidRDefault="009522B8" w:rsidP="009522B8">
            <w:pPr>
              <w:pStyle w:val="2"/>
              <w:spacing w:line="276" w:lineRule="auto"/>
              <w:ind w:right="3"/>
              <w:jc w:val="both"/>
              <w:rPr>
                <w:rFonts w:eastAsia="Times New Roman"/>
                <w:b w:val="0"/>
                <w:sz w:val="28"/>
                <w:szCs w:val="28"/>
              </w:rPr>
            </w:pPr>
            <w:proofErr w:type="gramStart"/>
            <w:r w:rsidRPr="00F91912">
              <w:rPr>
                <w:rFonts w:eastAsia="Times New Roman"/>
                <w:b w:val="0"/>
                <w:sz w:val="28"/>
                <w:szCs w:val="28"/>
              </w:rPr>
              <w:t>Разъяснили</w:t>
            </w:r>
            <w:proofErr w:type="gramEnd"/>
            <w:r w:rsidRPr="00F91912">
              <w:rPr>
                <w:rFonts w:eastAsia="Times New Roman"/>
                <w:b w:val="0"/>
                <w:sz w:val="28"/>
                <w:szCs w:val="28"/>
              </w:rPr>
              <w:t xml:space="preserve"> по каким правилам привлекать к исполнению контракта субподрядчиков, соисполнителей из числа СМП, СОНКО</w:t>
            </w:r>
          </w:p>
        </w:tc>
        <w:tc>
          <w:tcPr>
            <w:tcW w:w="2835" w:type="dxa"/>
            <w:vAlign w:val="center"/>
          </w:tcPr>
          <w:p w:rsidR="009522B8" w:rsidRPr="00A85CEE" w:rsidRDefault="009522B8" w:rsidP="009522B8">
            <w:pPr>
              <w:pStyle w:val="2"/>
              <w:spacing w:line="276" w:lineRule="auto"/>
              <w:ind w:right="3"/>
              <w:jc w:val="center"/>
              <w:rPr>
                <w:rFonts w:eastAsia="Times New Roman"/>
                <w:b w:val="0"/>
                <w:sz w:val="28"/>
                <w:szCs w:val="28"/>
              </w:rPr>
            </w:pPr>
            <w:r w:rsidRPr="00F91912">
              <w:rPr>
                <w:rFonts w:eastAsia="Times New Roman"/>
                <w:b w:val="0"/>
                <w:sz w:val="28"/>
                <w:szCs w:val="28"/>
              </w:rPr>
              <w:t>Письмо Минфина от 16.04.2020 № 24-01-08/30644</w:t>
            </w:r>
          </w:p>
        </w:tc>
      </w:tr>
    </w:tbl>
    <w:p w:rsidR="00F71CA4" w:rsidRPr="00F71CA4" w:rsidRDefault="00F71CA4" w:rsidP="00F71CA4">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9522B8" w:rsidRPr="00F71CA4" w:rsidTr="00641896">
        <w:trPr>
          <w:divId w:val="1567759713"/>
        </w:trPr>
        <w:tc>
          <w:tcPr>
            <w:tcW w:w="10456" w:type="dxa"/>
            <w:gridSpan w:val="3"/>
            <w:shd w:val="clear" w:color="auto" w:fill="8DB3E2" w:themeFill="text2" w:themeFillTint="66"/>
          </w:tcPr>
          <w:p w:rsidR="009522B8" w:rsidRPr="009522B8" w:rsidRDefault="009522B8" w:rsidP="009522B8">
            <w:pPr>
              <w:spacing w:before="100" w:beforeAutospacing="1" w:after="100" w:afterAutospacing="1" w:line="276" w:lineRule="auto"/>
              <w:ind w:right="3"/>
              <w:jc w:val="center"/>
              <w:outlineLvl w:val="1"/>
              <w:rPr>
                <w:rFonts w:eastAsia="Times New Roman"/>
                <w:b/>
                <w:bCs/>
                <w:sz w:val="28"/>
                <w:szCs w:val="28"/>
              </w:rPr>
            </w:pPr>
            <w:r w:rsidRPr="009522B8">
              <w:rPr>
                <w:rFonts w:eastAsia="Times New Roman"/>
                <w:b/>
                <w:bCs/>
                <w:sz w:val="28"/>
                <w:szCs w:val="28"/>
              </w:rPr>
              <w:t>Позиция ведомств по пеням и штрафам</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 xml:space="preserve">Заказчик должен направить требование об уплате неустойки в течение трехлетнего срока исковой давности (п. 1 ст. 196 ГК). В реестр контрактов сведения о неустойке вносят не позднее пятого рабочего дня </w:t>
            </w:r>
            <w:proofErr w:type="gramStart"/>
            <w:r w:rsidRPr="00F91912">
              <w:rPr>
                <w:rFonts w:eastAsia="Times New Roman"/>
                <w:bCs/>
                <w:sz w:val="28"/>
                <w:szCs w:val="28"/>
              </w:rPr>
              <w:t>с даты составления</w:t>
            </w:r>
            <w:proofErr w:type="gramEnd"/>
            <w:r w:rsidRPr="00F91912">
              <w:rPr>
                <w:rFonts w:eastAsia="Times New Roman"/>
                <w:bCs/>
                <w:sz w:val="28"/>
                <w:szCs w:val="28"/>
              </w:rPr>
              <w:t xml:space="preserve"> требования (</w:t>
            </w:r>
            <w:proofErr w:type="spellStart"/>
            <w:r w:rsidRPr="00F91912">
              <w:rPr>
                <w:rFonts w:eastAsia="Times New Roman"/>
                <w:bCs/>
                <w:sz w:val="28"/>
                <w:szCs w:val="28"/>
              </w:rPr>
              <w:t>подп</w:t>
            </w:r>
            <w:proofErr w:type="spellEnd"/>
            <w:r w:rsidRPr="00F91912">
              <w:rPr>
                <w:rFonts w:eastAsia="Times New Roman"/>
                <w:bCs/>
                <w:sz w:val="28"/>
                <w:szCs w:val="28"/>
              </w:rPr>
              <w:t>. «б» п. 15 постановления № 60)</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28.11.2025 № 24-06-06/115905</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В срок пять рабочих дней заказчик вносит сведения о неустойке в реестр контрактов (</w:t>
            </w:r>
            <w:proofErr w:type="gramStart"/>
            <w:r w:rsidRPr="00F91912">
              <w:rPr>
                <w:rFonts w:eastAsia="Times New Roman"/>
                <w:bCs/>
                <w:sz w:val="28"/>
                <w:szCs w:val="28"/>
              </w:rPr>
              <w:t>ч</w:t>
            </w:r>
            <w:proofErr w:type="gramEnd"/>
            <w:r w:rsidRPr="00F91912">
              <w:rPr>
                <w:rFonts w:eastAsia="Times New Roman"/>
                <w:bCs/>
                <w:sz w:val="28"/>
                <w:szCs w:val="28"/>
              </w:rPr>
              <w:t>. 2 и 3 ст. 103 Закона № 44-ФЗ)</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03.10.2025 № 24-06-09/95869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При расчете заказчиком размера пеней Минфин рекомендует использовать ключевую ставку Центробанка, которая действует на дату начисления пеней</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06.12.2024 № 24-06-07/123144</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Размер выплаты по требованию заказчика о возмещении ущерба из компенсационного фонда СРО ограничен и не может превышать 1/4 доли средств компенсационного фонда обеспечения договорных обязательств (</w:t>
            </w:r>
            <w:proofErr w:type="gramStart"/>
            <w:r w:rsidRPr="00F91912">
              <w:rPr>
                <w:rFonts w:eastAsia="Times New Roman"/>
                <w:bCs/>
                <w:sz w:val="28"/>
                <w:szCs w:val="28"/>
              </w:rPr>
              <w:t>ч</w:t>
            </w:r>
            <w:proofErr w:type="gramEnd"/>
            <w:r w:rsidRPr="00F91912">
              <w:rPr>
                <w:rFonts w:eastAsia="Times New Roman"/>
                <w:bCs/>
                <w:sz w:val="28"/>
                <w:szCs w:val="28"/>
              </w:rPr>
              <w:t>. 3 ст. 60.1 Гр</w:t>
            </w:r>
            <w:r>
              <w:rPr>
                <w:rFonts w:eastAsia="Times New Roman"/>
                <w:bCs/>
                <w:sz w:val="28"/>
                <w:szCs w:val="28"/>
              </w:rPr>
              <w:t>.</w:t>
            </w:r>
            <w:r w:rsidRPr="00F91912">
              <w:rPr>
                <w:rFonts w:eastAsia="Times New Roman"/>
                <w:bCs/>
                <w:sz w:val="28"/>
                <w:szCs w:val="28"/>
              </w:rPr>
              <w:t>К). Такой лимит распространяется на все требования о компенсации по одному контракту и не зависит от деления на реальный ущерб и неустойку или предъявления заказчиком частичных требований в разное время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Минстроя от 22.08.2024 № 48593-ТБ/02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В контракт можно включить условие об удержании суммы неустойки из оплаты. Требование об уплате неустойки нужно направлять поставщику независимо от того, указано в контракте условие об удержании неустойки при оплате или нет</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15.07.2024 № 24-06-09/65733</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6</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 xml:space="preserve">ФАС разъяснила положения </w:t>
            </w:r>
            <w:proofErr w:type="spellStart"/>
            <w:r w:rsidRPr="00F91912">
              <w:rPr>
                <w:rFonts w:eastAsia="Times New Roman"/>
                <w:bCs/>
                <w:sz w:val="28"/>
                <w:szCs w:val="28"/>
              </w:rPr>
              <w:t>КоАП</w:t>
            </w:r>
            <w:proofErr w:type="spellEnd"/>
            <w:r w:rsidRPr="00F91912">
              <w:rPr>
                <w:rFonts w:eastAsia="Times New Roman"/>
                <w:bCs/>
                <w:sz w:val="28"/>
                <w:szCs w:val="28"/>
              </w:rPr>
              <w:t>: когда заказчиков привлекут к административной ответственности, снизят размер штрафа или выдадут предупреждение</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ФАС от 17.06.2024 № МШ/52068/24</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7</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Для учреждений Минздрава обновили образцы платежных поручений на возврат субсидий, а также на перечисление неустоек и штрафов за нарушения по контрактам</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Минздрава от 18.04.2024 № 22-3/596</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9522B8" w:rsidRPr="00F91912"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Условие об удержании неустойки из оплаты заказчик включает в контракт на свое усмотрение. Если такое условие есть в контракте, заказчик не вправе не удержать из оплаты начисленную неустойку</w:t>
            </w:r>
          </w:p>
        </w:tc>
        <w:tc>
          <w:tcPr>
            <w:tcW w:w="2835" w:type="dxa"/>
            <w:vAlign w:val="center"/>
          </w:tcPr>
          <w:p w:rsidR="009522B8" w:rsidRPr="00F91912"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11.03.2024 № 24-06-06/21161</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9</w:t>
            </w:r>
          </w:p>
        </w:tc>
        <w:tc>
          <w:tcPr>
            <w:tcW w:w="6804" w:type="dxa"/>
            <w:vAlign w:val="center"/>
          </w:tcPr>
          <w:p w:rsidR="009522B8" w:rsidRPr="00F91912" w:rsidRDefault="009522B8" w:rsidP="009522B8">
            <w:pPr>
              <w:spacing w:before="100" w:beforeAutospacing="1" w:after="100" w:afterAutospacing="1" w:line="276" w:lineRule="auto"/>
              <w:ind w:right="3"/>
              <w:jc w:val="both"/>
              <w:outlineLvl w:val="1"/>
              <w:rPr>
                <w:rFonts w:eastAsia="Times New Roman"/>
                <w:bCs/>
                <w:sz w:val="28"/>
                <w:szCs w:val="28"/>
              </w:rPr>
            </w:pPr>
            <w:r w:rsidRPr="00F91912">
              <w:rPr>
                <w:rFonts w:eastAsia="Times New Roman"/>
                <w:bCs/>
                <w:sz w:val="28"/>
                <w:szCs w:val="28"/>
              </w:rPr>
              <w:t>Поставщик должен подтвердить наличие начисленных и неуплаченных санкций. В противном случае заказчику нельзя принять решение о списании неустойки</w:t>
            </w:r>
          </w:p>
        </w:tc>
        <w:tc>
          <w:tcPr>
            <w:tcW w:w="2835" w:type="dxa"/>
            <w:vAlign w:val="center"/>
          </w:tcPr>
          <w:p w:rsidR="009522B8" w:rsidRPr="00F91912" w:rsidRDefault="009522B8" w:rsidP="009522B8">
            <w:pPr>
              <w:spacing w:before="100" w:beforeAutospacing="1" w:after="100" w:afterAutospacing="1" w:line="276" w:lineRule="auto"/>
              <w:ind w:right="3"/>
              <w:jc w:val="center"/>
              <w:outlineLvl w:val="1"/>
              <w:rPr>
                <w:rFonts w:eastAsia="Times New Roman"/>
                <w:bCs/>
                <w:sz w:val="28"/>
                <w:szCs w:val="28"/>
              </w:rPr>
            </w:pPr>
            <w:r w:rsidRPr="00F91912">
              <w:rPr>
                <w:rFonts w:eastAsia="Times New Roman"/>
                <w:bCs/>
                <w:sz w:val="28"/>
                <w:szCs w:val="28"/>
              </w:rPr>
              <w:t>Письмо Минфина от 02.02.2024 № 24-06-06/8447</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10</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 xml:space="preserve">Контракт со списанной неустойкой не подойдет </w:t>
            </w:r>
            <w:proofErr w:type="gramStart"/>
            <w:r w:rsidRPr="009522B8">
              <w:rPr>
                <w:rFonts w:eastAsia="Times New Roman"/>
                <w:sz w:val="28"/>
                <w:szCs w:val="28"/>
              </w:rPr>
              <w:t>для</w:t>
            </w:r>
            <w:proofErr w:type="gramEnd"/>
            <w:r w:rsidRPr="009522B8">
              <w:rPr>
                <w:rFonts w:eastAsia="Times New Roman"/>
                <w:sz w:val="28"/>
                <w:szCs w:val="28"/>
              </w:rPr>
              <w:t>:</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расчета НМЦК методом анализа рынка при сборе данных из реестра контрактов в ЕИС;</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подтверждения добросовестности при демпинге;</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освобождения от обеспечения при заключении контракта по итогам закупки среди СМП и СОНО.</w:t>
            </w:r>
          </w:p>
          <w:p w:rsidR="009522B8" w:rsidRPr="009522B8" w:rsidRDefault="009522B8" w:rsidP="009522B8">
            <w:pPr>
              <w:pStyle w:val="ae"/>
              <w:rPr>
                <w:rFonts w:eastAsia="Times New Roman"/>
                <w:sz w:val="28"/>
                <w:szCs w:val="28"/>
              </w:rPr>
            </w:pPr>
            <w:r w:rsidRPr="009522B8">
              <w:rPr>
                <w:rFonts w:eastAsia="Times New Roman"/>
                <w:sz w:val="28"/>
                <w:szCs w:val="28"/>
              </w:rPr>
              <w:t>Списание неустойки по контракту не исключает факта ее применения. Это лишь означает, что у исполнителя нет неоплаченных штрафов и пеней</w:t>
            </w:r>
          </w:p>
        </w:tc>
        <w:tc>
          <w:tcPr>
            <w:tcW w:w="2835" w:type="dxa"/>
            <w:vAlign w:val="center"/>
          </w:tcPr>
          <w:p w:rsidR="009522B8" w:rsidRPr="00F91912"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25.01.2024 № 24-06-06/5682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11</w:t>
            </w:r>
          </w:p>
        </w:tc>
        <w:tc>
          <w:tcPr>
            <w:tcW w:w="6804" w:type="dxa"/>
            <w:vAlign w:val="center"/>
          </w:tcPr>
          <w:p w:rsidR="009522B8" w:rsidRPr="00F91912"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Заказчик вправе принять решение об одностороннем расторжении контракта, а также не применять штрафные санкции в связи с мобилизацией поставщика</w:t>
            </w:r>
          </w:p>
        </w:tc>
        <w:tc>
          <w:tcPr>
            <w:tcW w:w="2835" w:type="dxa"/>
            <w:vAlign w:val="center"/>
          </w:tcPr>
          <w:p w:rsidR="009522B8" w:rsidRPr="00F91912"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27.10.2022 № 24-06-08/104139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12</w:t>
            </w:r>
          </w:p>
        </w:tc>
        <w:tc>
          <w:tcPr>
            <w:tcW w:w="6804" w:type="dxa"/>
            <w:vAlign w:val="center"/>
          </w:tcPr>
          <w:p w:rsidR="009522B8" w:rsidRPr="00F91912"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Заказчик удержит средства со счета в размере имущественных требований, если поставщик нарушит условия контракта</w:t>
            </w:r>
          </w:p>
        </w:tc>
        <w:tc>
          <w:tcPr>
            <w:tcW w:w="2835" w:type="dxa"/>
            <w:vAlign w:val="center"/>
          </w:tcPr>
          <w:p w:rsidR="009522B8" w:rsidRPr="00F91912"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19.06.2020 № 24-03-06/53323</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13</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Пояснили, как начислять пени за неисполнение контракта с этапами</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30.04.2020 № 24-03-08/35814</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14</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Разъяснили порядок, в котором начисляют пени за несвоевременное исполнение обязательств поставщиком</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16.03.2020 № 24-03-07/19771</w:t>
            </w:r>
          </w:p>
        </w:tc>
      </w:tr>
    </w:tbl>
    <w:p w:rsidR="00F71CA4" w:rsidRDefault="00F71CA4" w:rsidP="00F71CA4">
      <w:pPr>
        <w:spacing w:before="100" w:beforeAutospacing="1" w:after="100" w:afterAutospacing="1" w:line="276" w:lineRule="auto"/>
        <w:outlineLvl w:val="1"/>
        <w:divId w:val="1567759713"/>
        <w:rPr>
          <w:rFonts w:eastAsia="Times New Roman"/>
          <w:b/>
          <w:bCs/>
          <w:sz w:val="28"/>
          <w:szCs w:val="28"/>
        </w:rPr>
      </w:pPr>
    </w:p>
    <w:p w:rsidR="00992233" w:rsidRDefault="00992233" w:rsidP="00F71CA4">
      <w:pPr>
        <w:spacing w:before="100" w:beforeAutospacing="1" w:after="100" w:afterAutospacing="1" w:line="276" w:lineRule="auto"/>
        <w:outlineLvl w:val="1"/>
        <w:divId w:val="1567759713"/>
        <w:rPr>
          <w:rFonts w:eastAsia="Times New Roman"/>
          <w:b/>
          <w:bCs/>
          <w:sz w:val="28"/>
          <w:szCs w:val="28"/>
        </w:rPr>
      </w:pPr>
    </w:p>
    <w:p w:rsidR="00992233" w:rsidRPr="00F71CA4" w:rsidRDefault="00992233" w:rsidP="00F71CA4">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9522B8" w:rsidRPr="00F71CA4" w:rsidTr="00641896">
        <w:trPr>
          <w:divId w:val="1567759713"/>
        </w:trPr>
        <w:tc>
          <w:tcPr>
            <w:tcW w:w="10456" w:type="dxa"/>
            <w:gridSpan w:val="3"/>
            <w:shd w:val="clear" w:color="auto" w:fill="8DB3E2" w:themeFill="text2" w:themeFillTint="66"/>
          </w:tcPr>
          <w:p w:rsidR="009522B8" w:rsidRPr="009522B8" w:rsidRDefault="009522B8" w:rsidP="009522B8">
            <w:pPr>
              <w:spacing w:before="100" w:beforeAutospacing="1" w:after="100" w:afterAutospacing="1" w:line="276" w:lineRule="auto"/>
              <w:ind w:right="3"/>
              <w:jc w:val="center"/>
              <w:outlineLvl w:val="1"/>
              <w:rPr>
                <w:rFonts w:eastAsia="Times New Roman"/>
                <w:b/>
                <w:bCs/>
                <w:sz w:val="28"/>
                <w:szCs w:val="28"/>
              </w:rPr>
            </w:pPr>
            <w:r w:rsidRPr="009522B8">
              <w:rPr>
                <w:rFonts w:eastAsia="Times New Roman"/>
                <w:b/>
                <w:bCs/>
                <w:sz w:val="28"/>
                <w:szCs w:val="28"/>
              </w:rPr>
              <w:lastRenderedPageBreak/>
              <w:t>Позиция ведомств по реестрам</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Требования к локализации электронных блоков управления применяют только к блокам для тракторов общего назначения – позиция «Тракторы для сельского хозяйства прочие», ОКПД</w:t>
            </w:r>
            <w:proofErr w:type="gramStart"/>
            <w:r w:rsidRPr="00631192">
              <w:rPr>
                <w:rFonts w:eastAsia="Times New Roman"/>
                <w:bCs/>
                <w:sz w:val="28"/>
                <w:szCs w:val="28"/>
              </w:rPr>
              <w:t>2</w:t>
            </w:r>
            <w:proofErr w:type="gramEnd"/>
            <w:r w:rsidRPr="00631192">
              <w:rPr>
                <w:rFonts w:eastAsia="Times New Roman"/>
                <w:bCs/>
                <w:sz w:val="28"/>
                <w:szCs w:val="28"/>
              </w:rPr>
              <w:t xml:space="preserve"> 28.30.2 (раздел III постановления № 719). На блоки для зерноуборочных комбайнов, грейдеров и другой спецтехники эти требования не действуют</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 xml:space="preserve">Письмо </w:t>
            </w:r>
            <w:proofErr w:type="spellStart"/>
            <w:r w:rsidRPr="00631192">
              <w:rPr>
                <w:rFonts w:eastAsia="Times New Roman"/>
                <w:bCs/>
                <w:sz w:val="28"/>
                <w:szCs w:val="28"/>
              </w:rPr>
              <w:t>Минпромторга</w:t>
            </w:r>
            <w:proofErr w:type="spellEnd"/>
            <w:r w:rsidRPr="00631192">
              <w:rPr>
                <w:rFonts w:eastAsia="Times New Roman"/>
                <w:bCs/>
                <w:sz w:val="28"/>
                <w:szCs w:val="28"/>
              </w:rPr>
              <w:t xml:space="preserve"> от 14.04.2026 № ШВ-39245/11</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Казначейство разъяснило, как внести сведения о прекращении и изменении контракта в ЕИС в случае ликвидации или реорганизации заказчиков и поставщиков, а также утраты статуса индивидуального предпринимателя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Казначейства от 02.06.2026 № 14-00-06/16637</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Разъяснили, нужно ли вносить сведения о малых закупках в реестр контрактов с 1 июля 2026 года. Ответ зависит от того, в какой форме заключили контракт.</w:t>
            </w:r>
          </w:p>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Если подписали цифровой контракт в ЕИС, сведения о сделке попадают в реестр контрактов автоматически. Проверка проекта контракта на этапе заключения проходит автоматически, без «визуальных» проверок. Контроль целевого расходования бюджетных средств и размера аванса проводят на этапе включения сведений в реестр</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УФК по Краснодарскому краю от 28.05.2026 № 18-13/16-7279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В случае расторжения контракта по соглашению сторон, по решению суда или в одностороннем порядке заказчик вправе заключить контракт со «вторым» участником при условии, что такой участник согласен. Контракт заключают в той же форме и в том же порядке, что и расторгнутый контракт (</w:t>
            </w:r>
            <w:proofErr w:type="gramStart"/>
            <w:r w:rsidRPr="00631192">
              <w:rPr>
                <w:rFonts w:eastAsia="Times New Roman"/>
                <w:bCs/>
                <w:sz w:val="28"/>
                <w:szCs w:val="28"/>
              </w:rPr>
              <w:t>ч</w:t>
            </w:r>
            <w:proofErr w:type="gramEnd"/>
            <w:r w:rsidRPr="00631192">
              <w:rPr>
                <w:rFonts w:eastAsia="Times New Roman"/>
                <w:bCs/>
                <w:sz w:val="28"/>
                <w:szCs w:val="28"/>
              </w:rPr>
              <w:t>. 17.1 и 17.2 ст. 95 Закона № 44-ФЗ).</w:t>
            </w:r>
            <w:r>
              <w:rPr>
                <w:rFonts w:eastAsia="Times New Roman"/>
                <w:bCs/>
                <w:sz w:val="28"/>
                <w:szCs w:val="28"/>
              </w:rPr>
              <w:t xml:space="preserve"> </w:t>
            </w:r>
            <w:r w:rsidRPr="00631192">
              <w:rPr>
                <w:rFonts w:eastAsia="Times New Roman"/>
                <w:bCs/>
                <w:sz w:val="28"/>
                <w:szCs w:val="28"/>
              </w:rPr>
              <w:t>При этом заказчик не обязан формировать и направлять информацию об участнике для включения в РНП</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Информация ФАС от 21.05.2026</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631192">
              <w:rPr>
                <w:rFonts w:eastAsia="Times New Roman"/>
                <w:bCs/>
                <w:sz w:val="28"/>
                <w:szCs w:val="28"/>
              </w:rPr>
              <w:t>Сведения о поставщиках, уклонившихся от заключения прямого контракта, в РНП не направляют. Исключение – закупки по части 12 статьи 93 Закона № 44-ФЗ</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Письмо Минфина от 16.04.2026 № 24-06-06/31829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6</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proofErr w:type="spellStart"/>
            <w:r w:rsidRPr="00631192">
              <w:rPr>
                <w:rFonts w:eastAsia="Times New Roman"/>
                <w:bCs/>
                <w:sz w:val="28"/>
                <w:szCs w:val="28"/>
              </w:rPr>
              <w:t>Минпромторг</w:t>
            </w:r>
            <w:proofErr w:type="spellEnd"/>
            <w:r w:rsidRPr="00631192">
              <w:rPr>
                <w:rFonts w:eastAsia="Times New Roman"/>
                <w:bCs/>
                <w:sz w:val="28"/>
                <w:szCs w:val="28"/>
              </w:rPr>
              <w:t xml:space="preserve"> назвал четыре правила, как заказчику оценивать записи из реестра российской промышленной продукции</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 xml:space="preserve">Письмо </w:t>
            </w:r>
            <w:proofErr w:type="spellStart"/>
            <w:r w:rsidRPr="00631192">
              <w:rPr>
                <w:rFonts w:eastAsia="Times New Roman"/>
                <w:bCs/>
                <w:sz w:val="28"/>
                <w:szCs w:val="28"/>
              </w:rPr>
              <w:t>Минпромторга</w:t>
            </w:r>
            <w:proofErr w:type="spellEnd"/>
            <w:r w:rsidRPr="00631192">
              <w:rPr>
                <w:rFonts w:eastAsia="Times New Roman"/>
                <w:bCs/>
                <w:sz w:val="28"/>
                <w:szCs w:val="28"/>
              </w:rPr>
              <w:t xml:space="preserve"> от 09.04.2026 № 37479/12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proofErr w:type="spellStart"/>
            <w:r w:rsidRPr="00631192">
              <w:rPr>
                <w:rFonts w:eastAsia="Times New Roman"/>
                <w:bCs/>
                <w:sz w:val="28"/>
                <w:szCs w:val="28"/>
              </w:rPr>
              <w:t>Минпромторг</w:t>
            </w:r>
            <w:proofErr w:type="spellEnd"/>
            <w:r w:rsidRPr="00631192">
              <w:rPr>
                <w:rFonts w:eastAsia="Times New Roman"/>
                <w:bCs/>
                <w:sz w:val="28"/>
                <w:szCs w:val="28"/>
              </w:rPr>
              <w:t xml:space="preserve"> исключит из реестра ГИСП производителей отечественных товаров, которые не сдадут отчет о произведенной и отгруженной продукции. Отчет нужно направить в ведомство через личный кабинет информационной системы ГИСП. Крайний срок подачи сведений – 1 апреля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631192">
              <w:rPr>
                <w:rFonts w:eastAsia="Times New Roman"/>
                <w:bCs/>
                <w:sz w:val="28"/>
                <w:szCs w:val="28"/>
              </w:rPr>
              <w:t xml:space="preserve">Письмо </w:t>
            </w:r>
            <w:proofErr w:type="spellStart"/>
            <w:r w:rsidRPr="00631192">
              <w:rPr>
                <w:rFonts w:eastAsia="Times New Roman"/>
                <w:bCs/>
                <w:sz w:val="28"/>
                <w:szCs w:val="28"/>
              </w:rPr>
              <w:t>Минпромторга</w:t>
            </w:r>
            <w:proofErr w:type="spellEnd"/>
            <w:r w:rsidRPr="00631192">
              <w:rPr>
                <w:rFonts w:eastAsia="Times New Roman"/>
                <w:bCs/>
                <w:sz w:val="28"/>
                <w:szCs w:val="28"/>
              </w:rPr>
              <w:t xml:space="preserve"> от 11.03.2026 № 23984/12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По состоянию на 3 марта 2026 года Правительство не утвердило требования к информационной безопасности доверенного ПО, поэтому сведения о таких программах отсутствуют в реестре российских программ для ЭВМ и баз данных.</w:t>
            </w:r>
            <w:r>
              <w:rPr>
                <w:rFonts w:eastAsia="Times New Roman"/>
                <w:bCs/>
                <w:sz w:val="28"/>
                <w:szCs w:val="28"/>
              </w:rPr>
              <w:t xml:space="preserve"> </w:t>
            </w:r>
            <w:r w:rsidRPr="00781BAD">
              <w:rPr>
                <w:rFonts w:eastAsia="Times New Roman"/>
                <w:bCs/>
                <w:sz w:val="28"/>
                <w:szCs w:val="28"/>
              </w:rPr>
              <w:t xml:space="preserve">Возможность поиска доверенного </w:t>
            </w:r>
            <w:proofErr w:type="gramStart"/>
            <w:r w:rsidRPr="00781BAD">
              <w:rPr>
                <w:rFonts w:eastAsia="Times New Roman"/>
                <w:bCs/>
                <w:sz w:val="28"/>
                <w:szCs w:val="28"/>
              </w:rPr>
              <w:t>ПО</w:t>
            </w:r>
            <w:proofErr w:type="gramEnd"/>
            <w:r w:rsidRPr="00781BAD">
              <w:rPr>
                <w:rFonts w:eastAsia="Times New Roman"/>
                <w:bCs/>
                <w:sz w:val="28"/>
                <w:szCs w:val="28"/>
              </w:rPr>
              <w:t xml:space="preserve"> </w:t>
            </w:r>
            <w:proofErr w:type="gramStart"/>
            <w:r w:rsidRPr="00781BAD">
              <w:rPr>
                <w:rFonts w:eastAsia="Times New Roman"/>
                <w:bCs/>
                <w:sz w:val="28"/>
                <w:szCs w:val="28"/>
              </w:rPr>
              <w:t>появится</w:t>
            </w:r>
            <w:proofErr w:type="gramEnd"/>
            <w:r w:rsidRPr="00781BAD">
              <w:rPr>
                <w:rFonts w:eastAsia="Times New Roman"/>
                <w:bCs/>
                <w:sz w:val="28"/>
                <w:szCs w:val="28"/>
              </w:rPr>
              <w:t xml:space="preserve"> после принятия Правительством нормативного акта</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 xml:space="preserve">Ответ </w:t>
            </w:r>
            <w:proofErr w:type="spellStart"/>
            <w:r w:rsidRPr="00781BAD">
              <w:rPr>
                <w:rFonts w:eastAsia="Times New Roman"/>
                <w:bCs/>
                <w:sz w:val="28"/>
                <w:szCs w:val="28"/>
              </w:rPr>
              <w:t>Минцифры</w:t>
            </w:r>
            <w:proofErr w:type="spellEnd"/>
            <w:r w:rsidRPr="00781BAD">
              <w:rPr>
                <w:rFonts w:eastAsia="Times New Roman"/>
                <w:bCs/>
                <w:sz w:val="28"/>
                <w:szCs w:val="28"/>
              </w:rPr>
              <w:t xml:space="preserve"> от 03.03.2026</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9</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Ведомство разъяснило, какую информацию внести в реестр контрактов при закупках строительства, реконструкции, капремонта или сноса объекта капстроительства</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Письмо Минфина от 25.02.2026 № 24-06-09/14100</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10</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ФАС уведомляет участников закупок о внеплановых проверках в рамках рассмотрения дел о включении в РНП исключительно через ЕИС. Закон не обязывает ведомство дублировать эти извещения по электронной почте, факсу или обычной почте</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Письмо ФАС от 27.10.2025 № ГР/101255/25</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11</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proofErr w:type="spellStart"/>
            <w:r w:rsidRPr="00781BAD">
              <w:rPr>
                <w:rFonts w:eastAsia="Times New Roman"/>
                <w:bCs/>
                <w:sz w:val="28"/>
                <w:szCs w:val="28"/>
              </w:rPr>
              <w:t>Минпромторг</w:t>
            </w:r>
            <w:proofErr w:type="spellEnd"/>
            <w:r w:rsidRPr="00781BAD">
              <w:rPr>
                <w:rFonts w:eastAsia="Times New Roman"/>
                <w:bCs/>
                <w:sz w:val="28"/>
                <w:szCs w:val="28"/>
              </w:rPr>
              <w:t xml:space="preserve"> больше не будет включать в реестр российской промышленной продукции информацию об автоматизированных рабочих местах (АРМ) с ОКПД</w:t>
            </w:r>
            <w:proofErr w:type="gramStart"/>
            <w:r w:rsidRPr="00781BAD">
              <w:rPr>
                <w:rFonts w:eastAsia="Times New Roman"/>
                <w:bCs/>
                <w:sz w:val="28"/>
                <w:szCs w:val="28"/>
              </w:rPr>
              <w:t>2</w:t>
            </w:r>
            <w:proofErr w:type="gramEnd"/>
            <w:r w:rsidRPr="00781BAD">
              <w:rPr>
                <w:rFonts w:eastAsia="Times New Roman"/>
                <w:bCs/>
                <w:sz w:val="28"/>
                <w:szCs w:val="28"/>
              </w:rPr>
              <w:t xml:space="preserve"> 26.20.15.150. При этом записи, которые сформировали до 1 ноября 2025 года, продолжат действовать, но их нельзя изменить</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 xml:space="preserve">Письмо </w:t>
            </w:r>
            <w:proofErr w:type="spellStart"/>
            <w:r w:rsidRPr="00781BAD">
              <w:rPr>
                <w:rFonts w:eastAsia="Times New Roman"/>
                <w:bCs/>
                <w:sz w:val="28"/>
                <w:szCs w:val="28"/>
              </w:rPr>
              <w:t>Минпромторга</w:t>
            </w:r>
            <w:proofErr w:type="spellEnd"/>
            <w:r w:rsidRPr="00781BAD">
              <w:rPr>
                <w:rFonts w:eastAsia="Times New Roman"/>
                <w:bCs/>
                <w:sz w:val="28"/>
                <w:szCs w:val="28"/>
              </w:rPr>
              <w:t xml:space="preserve"> от 21.10.2025 № ШВ-117870/11</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12</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 xml:space="preserve">Заказчик не должен отклонять заявку, даже если участник уже не числится в реестре СМП, но ЕИС показывает действующий статус. Оператор электронной площадки обязан возвращать заявку, когда участник не является СМП или СОНО (ч. 3 ст. 43, </w:t>
            </w:r>
            <w:proofErr w:type="spellStart"/>
            <w:r w:rsidRPr="00781BAD">
              <w:rPr>
                <w:rFonts w:eastAsia="Times New Roman"/>
                <w:bCs/>
                <w:sz w:val="28"/>
                <w:szCs w:val="28"/>
              </w:rPr>
              <w:t>подп</w:t>
            </w:r>
            <w:proofErr w:type="spellEnd"/>
            <w:r w:rsidRPr="00781BAD">
              <w:rPr>
                <w:rFonts w:eastAsia="Times New Roman"/>
                <w:bCs/>
                <w:sz w:val="28"/>
                <w:szCs w:val="28"/>
              </w:rPr>
              <w:t>. «к» п. 5 ч. 6 ст. 43 Закона № 44-ФЗ)</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Письмо Минфина от 09.09.2025 № 24-06-09/87685</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13</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proofErr w:type="spellStart"/>
            <w:r w:rsidRPr="00781BAD">
              <w:rPr>
                <w:rFonts w:eastAsia="Times New Roman"/>
                <w:bCs/>
                <w:sz w:val="28"/>
                <w:szCs w:val="28"/>
              </w:rPr>
              <w:t>Росавиация</w:t>
            </w:r>
            <w:proofErr w:type="spellEnd"/>
            <w:r w:rsidRPr="00781BAD">
              <w:rPr>
                <w:rFonts w:eastAsia="Times New Roman"/>
                <w:bCs/>
                <w:sz w:val="28"/>
                <w:szCs w:val="28"/>
              </w:rPr>
              <w:t xml:space="preserve"> на примере светосигнального оборудования рассказала, какие риски несут поставщики, если товара нет в реестре российской промышленной продукции</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 xml:space="preserve">Информационное письмо </w:t>
            </w:r>
            <w:proofErr w:type="spellStart"/>
            <w:r w:rsidRPr="00781BAD">
              <w:rPr>
                <w:rFonts w:eastAsia="Times New Roman"/>
                <w:bCs/>
                <w:sz w:val="28"/>
                <w:szCs w:val="28"/>
              </w:rPr>
              <w:t>Росавиации</w:t>
            </w:r>
            <w:proofErr w:type="spellEnd"/>
            <w:r w:rsidRPr="00781BAD">
              <w:rPr>
                <w:rFonts w:eastAsia="Times New Roman"/>
                <w:bCs/>
                <w:sz w:val="28"/>
                <w:szCs w:val="28"/>
              </w:rPr>
              <w:t xml:space="preserve"> от 14.08.2025 № Исх-29322/04</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14</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 xml:space="preserve">Чтобы продлить срок действия реестровой записи в реестре российской </w:t>
            </w:r>
            <w:proofErr w:type="spellStart"/>
            <w:r w:rsidRPr="00781BAD">
              <w:rPr>
                <w:rFonts w:eastAsia="Times New Roman"/>
                <w:bCs/>
                <w:sz w:val="28"/>
                <w:szCs w:val="28"/>
              </w:rPr>
              <w:t>промпродукции</w:t>
            </w:r>
            <w:proofErr w:type="spellEnd"/>
            <w:r w:rsidRPr="00781BAD">
              <w:rPr>
                <w:rFonts w:eastAsia="Times New Roman"/>
                <w:bCs/>
                <w:sz w:val="28"/>
                <w:szCs w:val="28"/>
              </w:rPr>
              <w:t>, нужно подтвердить соответствие товара требованиям постановления № 719. Для этого производитель подает заявку на изменение реестровой записи в ТПП через ГИСП</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 xml:space="preserve">Письмо </w:t>
            </w:r>
            <w:proofErr w:type="spellStart"/>
            <w:r w:rsidRPr="00781BAD">
              <w:rPr>
                <w:rFonts w:eastAsia="Times New Roman"/>
                <w:bCs/>
                <w:sz w:val="28"/>
                <w:szCs w:val="28"/>
              </w:rPr>
              <w:t>Минпромторга</w:t>
            </w:r>
            <w:proofErr w:type="spellEnd"/>
            <w:r w:rsidRPr="00781BAD">
              <w:rPr>
                <w:rFonts w:eastAsia="Times New Roman"/>
                <w:bCs/>
                <w:sz w:val="28"/>
                <w:szCs w:val="28"/>
              </w:rPr>
              <w:t xml:space="preserve"> от 13.08.2025 № 90010/12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15</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 xml:space="preserve">Если участник указал страну происхождения из ЕАЭС (но не Россию) без номера реестровой записи, а в извещении задекларировано отсутствие нужного товара в реестре российской </w:t>
            </w:r>
            <w:proofErr w:type="spellStart"/>
            <w:r w:rsidRPr="00781BAD">
              <w:rPr>
                <w:rFonts w:eastAsia="Times New Roman"/>
                <w:bCs/>
                <w:sz w:val="28"/>
                <w:szCs w:val="28"/>
              </w:rPr>
              <w:t>промпродукции</w:t>
            </w:r>
            <w:proofErr w:type="spellEnd"/>
            <w:r w:rsidRPr="00781BAD">
              <w:rPr>
                <w:rFonts w:eastAsia="Times New Roman"/>
                <w:bCs/>
                <w:sz w:val="28"/>
                <w:szCs w:val="28"/>
              </w:rPr>
              <w:t>, такая заявка приравнивается к предложению иностранного товара (</w:t>
            </w:r>
            <w:proofErr w:type="spellStart"/>
            <w:r w:rsidRPr="00781BAD">
              <w:rPr>
                <w:rFonts w:eastAsia="Times New Roman"/>
                <w:bCs/>
                <w:sz w:val="28"/>
                <w:szCs w:val="28"/>
              </w:rPr>
              <w:t>подп</w:t>
            </w:r>
            <w:proofErr w:type="spellEnd"/>
            <w:r w:rsidRPr="00781BAD">
              <w:rPr>
                <w:rFonts w:eastAsia="Times New Roman"/>
                <w:bCs/>
                <w:sz w:val="28"/>
                <w:szCs w:val="28"/>
              </w:rPr>
              <w:t>. «б» п. 3 постановления № 1875).</w:t>
            </w:r>
            <w:r>
              <w:rPr>
                <w:rFonts w:eastAsia="Times New Roman"/>
                <w:bCs/>
                <w:sz w:val="28"/>
                <w:szCs w:val="28"/>
              </w:rPr>
              <w:t xml:space="preserve"> </w:t>
            </w:r>
            <w:r w:rsidRPr="00781BAD">
              <w:rPr>
                <w:rFonts w:eastAsia="Times New Roman"/>
                <w:bCs/>
                <w:sz w:val="28"/>
                <w:szCs w:val="28"/>
              </w:rPr>
              <w:t xml:space="preserve">Происхождение товара по позициям 1–433 перечня № 2 из государств – членов ЕАЭС подтверждает только номер реестровой записи из реестра евразийской </w:t>
            </w:r>
            <w:proofErr w:type="spellStart"/>
            <w:r w:rsidRPr="00781BAD">
              <w:rPr>
                <w:rFonts w:eastAsia="Times New Roman"/>
                <w:bCs/>
                <w:sz w:val="28"/>
                <w:szCs w:val="28"/>
              </w:rPr>
              <w:t>промпродукции</w:t>
            </w:r>
            <w:proofErr w:type="spellEnd"/>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Письмо Минфина от 25.07.2025 № 24-06-06/72389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16</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781BAD">
              <w:rPr>
                <w:rFonts w:eastAsia="Times New Roman"/>
                <w:bCs/>
                <w:sz w:val="28"/>
                <w:szCs w:val="28"/>
              </w:rPr>
              <w:t>Недостоверные сведения при участии в закупках – это существенное нарушение условий контракта, за которое поставщика внесут в РНП</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781BAD">
              <w:rPr>
                <w:rFonts w:eastAsia="Times New Roman"/>
                <w:bCs/>
                <w:sz w:val="28"/>
                <w:szCs w:val="28"/>
              </w:rPr>
              <w:t>Письмо ФАС от 06.03.2025 № МШ/19851/25</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17</w:t>
            </w:r>
          </w:p>
        </w:tc>
        <w:tc>
          <w:tcPr>
            <w:tcW w:w="6804" w:type="dxa"/>
            <w:vAlign w:val="center"/>
          </w:tcPr>
          <w:p w:rsidR="009522B8" w:rsidRPr="00631192" w:rsidRDefault="009522B8" w:rsidP="009522B8">
            <w:pPr>
              <w:spacing w:before="100" w:beforeAutospacing="1" w:after="100" w:afterAutospacing="1" w:line="276" w:lineRule="auto"/>
              <w:ind w:right="3"/>
              <w:jc w:val="both"/>
              <w:outlineLvl w:val="1"/>
              <w:rPr>
                <w:rFonts w:eastAsia="Times New Roman"/>
                <w:bCs/>
                <w:sz w:val="28"/>
                <w:szCs w:val="28"/>
              </w:rPr>
            </w:pPr>
            <w:r w:rsidRPr="00396DAC">
              <w:rPr>
                <w:rFonts w:eastAsia="Times New Roman"/>
                <w:bCs/>
                <w:sz w:val="28"/>
                <w:szCs w:val="28"/>
              </w:rPr>
              <w:t xml:space="preserve">Постановление № 1875 не предусматривает возможности использования реестровых записей из реестра РЭП для целей реализации механизмов изъятий из </w:t>
            </w:r>
            <w:proofErr w:type="spellStart"/>
            <w:r w:rsidRPr="00396DAC">
              <w:rPr>
                <w:rFonts w:eastAsia="Times New Roman"/>
                <w:bCs/>
                <w:sz w:val="28"/>
                <w:szCs w:val="28"/>
              </w:rPr>
              <w:t>нац</w:t>
            </w:r>
            <w:proofErr w:type="spellEnd"/>
            <w:r>
              <w:rPr>
                <w:rFonts w:eastAsia="Times New Roman"/>
                <w:bCs/>
                <w:sz w:val="28"/>
                <w:szCs w:val="28"/>
              </w:rPr>
              <w:t xml:space="preserve">. </w:t>
            </w:r>
            <w:r w:rsidRPr="00396DAC">
              <w:rPr>
                <w:rFonts w:eastAsia="Times New Roman"/>
                <w:bCs/>
                <w:sz w:val="28"/>
                <w:szCs w:val="28"/>
              </w:rPr>
              <w:t>режима</w:t>
            </w:r>
          </w:p>
        </w:tc>
        <w:tc>
          <w:tcPr>
            <w:tcW w:w="2835" w:type="dxa"/>
            <w:vAlign w:val="center"/>
          </w:tcPr>
          <w:p w:rsidR="009522B8" w:rsidRPr="00631192" w:rsidRDefault="009522B8" w:rsidP="009522B8">
            <w:pPr>
              <w:spacing w:before="100" w:beforeAutospacing="1" w:after="100" w:afterAutospacing="1" w:line="276" w:lineRule="auto"/>
              <w:ind w:right="3"/>
              <w:jc w:val="center"/>
              <w:outlineLvl w:val="1"/>
              <w:rPr>
                <w:rFonts w:eastAsia="Times New Roman"/>
                <w:bCs/>
                <w:sz w:val="28"/>
                <w:szCs w:val="28"/>
              </w:rPr>
            </w:pPr>
            <w:r w:rsidRPr="00396DAC">
              <w:rPr>
                <w:rFonts w:eastAsia="Times New Roman"/>
                <w:bCs/>
                <w:sz w:val="28"/>
                <w:szCs w:val="28"/>
              </w:rPr>
              <w:t xml:space="preserve">Письмо </w:t>
            </w:r>
            <w:proofErr w:type="spellStart"/>
            <w:r w:rsidRPr="00396DAC">
              <w:rPr>
                <w:rFonts w:eastAsia="Times New Roman"/>
                <w:bCs/>
                <w:sz w:val="28"/>
                <w:szCs w:val="28"/>
              </w:rPr>
              <w:t>Минпромторга</w:t>
            </w:r>
            <w:proofErr w:type="spellEnd"/>
            <w:r w:rsidRPr="00396DAC">
              <w:rPr>
                <w:rFonts w:eastAsia="Times New Roman"/>
                <w:bCs/>
                <w:sz w:val="28"/>
                <w:szCs w:val="28"/>
              </w:rPr>
              <w:t xml:space="preserve"> от 04.02.2025 № ШВ-11731/11</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18</w:t>
            </w:r>
          </w:p>
        </w:tc>
        <w:tc>
          <w:tcPr>
            <w:tcW w:w="6804" w:type="dxa"/>
            <w:vAlign w:val="center"/>
          </w:tcPr>
          <w:p w:rsidR="009522B8" w:rsidRPr="00396DAC" w:rsidRDefault="009522B8" w:rsidP="009522B8">
            <w:pPr>
              <w:spacing w:before="100" w:beforeAutospacing="1" w:after="100" w:afterAutospacing="1" w:line="276" w:lineRule="auto"/>
              <w:ind w:right="3"/>
              <w:jc w:val="both"/>
              <w:outlineLvl w:val="1"/>
              <w:rPr>
                <w:rFonts w:eastAsia="Times New Roman"/>
                <w:bCs/>
                <w:sz w:val="28"/>
                <w:szCs w:val="28"/>
              </w:rPr>
            </w:pPr>
            <w:r w:rsidRPr="00396DAC">
              <w:rPr>
                <w:rFonts w:eastAsia="Times New Roman"/>
                <w:bCs/>
                <w:sz w:val="28"/>
                <w:szCs w:val="28"/>
              </w:rPr>
              <w:t>Если в ходе исполнения контракта выявили нарушения, в том числе подложные документы, заказчик обязан расторгнуть контракт и направить обращение в ФАС для внесения сведений в РНП. Кроме этого, заказчик вправе самостоятельно обратиться в правоохранительные органы для проведения поверки в порядке статей 144–145 УПК</w:t>
            </w:r>
          </w:p>
        </w:tc>
        <w:tc>
          <w:tcPr>
            <w:tcW w:w="2835" w:type="dxa"/>
            <w:vAlign w:val="center"/>
          </w:tcPr>
          <w:p w:rsidR="009522B8" w:rsidRPr="00396DAC" w:rsidRDefault="009522B8" w:rsidP="009522B8">
            <w:pPr>
              <w:spacing w:before="100" w:beforeAutospacing="1" w:after="100" w:afterAutospacing="1" w:line="276" w:lineRule="auto"/>
              <w:ind w:right="3"/>
              <w:jc w:val="center"/>
              <w:outlineLvl w:val="1"/>
              <w:rPr>
                <w:rFonts w:eastAsia="Times New Roman"/>
                <w:bCs/>
                <w:sz w:val="28"/>
                <w:szCs w:val="28"/>
              </w:rPr>
            </w:pPr>
            <w:r w:rsidRPr="00396DAC">
              <w:rPr>
                <w:rFonts w:eastAsia="Times New Roman"/>
                <w:bCs/>
                <w:sz w:val="28"/>
                <w:szCs w:val="28"/>
              </w:rPr>
              <w:t>Письмо ФАС от 09.01.2025 № 28/289/25</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19</w:t>
            </w:r>
          </w:p>
        </w:tc>
        <w:tc>
          <w:tcPr>
            <w:tcW w:w="6804" w:type="dxa"/>
            <w:vAlign w:val="center"/>
          </w:tcPr>
          <w:p w:rsidR="009522B8" w:rsidRPr="00396DAC" w:rsidRDefault="009522B8" w:rsidP="009522B8">
            <w:pPr>
              <w:spacing w:before="100" w:beforeAutospacing="1" w:after="100" w:afterAutospacing="1" w:line="276" w:lineRule="auto"/>
              <w:ind w:right="3"/>
              <w:jc w:val="both"/>
              <w:outlineLvl w:val="1"/>
              <w:rPr>
                <w:rFonts w:eastAsia="Times New Roman"/>
                <w:bCs/>
                <w:sz w:val="28"/>
                <w:szCs w:val="28"/>
              </w:rPr>
            </w:pPr>
            <w:r w:rsidRPr="00396DAC">
              <w:rPr>
                <w:rFonts w:eastAsia="Times New Roman"/>
                <w:bCs/>
                <w:sz w:val="28"/>
                <w:szCs w:val="28"/>
              </w:rPr>
              <w:t>Минфин разъяснил, с какой даты обязательства поставщика по независимой гарантии считаются прекращенными, чтобы эти сведения отразить в реестре контрактов</w:t>
            </w:r>
          </w:p>
        </w:tc>
        <w:tc>
          <w:tcPr>
            <w:tcW w:w="2835" w:type="dxa"/>
            <w:vAlign w:val="center"/>
          </w:tcPr>
          <w:p w:rsidR="009522B8" w:rsidRPr="00396DAC" w:rsidRDefault="009522B8" w:rsidP="009522B8">
            <w:pPr>
              <w:spacing w:before="100" w:beforeAutospacing="1" w:after="100" w:afterAutospacing="1" w:line="276" w:lineRule="auto"/>
              <w:ind w:right="3"/>
              <w:jc w:val="center"/>
              <w:outlineLvl w:val="1"/>
              <w:rPr>
                <w:rFonts w:eastAsia="Times New Roman"/>
                <w:bCs/>
                <w:sz w:val="28"/>
                <w:szCs w:val="28"/>
              </w:rPr>
            </w:pPr>
            <w:r w:rsidRPr="00396DAC">
              <w:rPr>
                <w:rFonts w:eastAsia="Times New Roman"/>
                <w:bCs/>
                <w:sz w:val="28"/>
                <w:szCs w:val="28"/>
              </w:rPr>
              <w:t>Письмо Минфина от 18.12.2024 № 24-06-06/427983</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20</w:t>
            </w:r>
          </w:p>
        </w:tc>
        <w:tc>
          <w:tcPr>
            <w:tcW w:w="6804" w:type="dxa"/>
            <w:vAlign w:val="center"/>
          </w:tcPr>
          <w:p w:rsidR="009522B8" w:rsidRPr="00396DAC" w:rsidRDefault="009522B8" w:rsidP="009522B8">
            <w:pPr>
              <w:spacing w:before="100" w:beforeAutospacing="1" w:after="100" w:afterAutospacing="1" w:line="276" w:lineRule="auto"/>
              <w:ind w:right="3"/>
              <w:jc w:val="both"/>
              <w:outlineLvl w:val="1"/>
              <w:rPr>
                <w:rFonts w:eastAsia="Times New Roman"/>
                <w:bCs/>
                <w:sz w:val="28"/>
                <w:szCs w:val="28"/>
              </w:rPr>
            </w:pPr>
            <w:r w:rsidRPr="007A6E89">
              <w:rPr>
                <w:rFonts w:eastAsia="Times New Roman"/>
                <w:bCs/>
                <w:sz w:val="28"/>
                <w:szCs w:val="28"/>
              </w:rPr>
              <w:t>Минфин разъяснил порядок размещения информации в реестре контрактов</w:t>
            </w:r>
          </w:p>
        </w:tc>
        <w:tc>
          <w:tcPr>
            <w:tcW w:w="2835" w:type="dxa"/>
            <w:vAlign w:val="center"/>
          </w:tcPr>
          <w:p w:rsidR="009522B8" w:rsidRPr="00396DAC" w:rsidRDefault="009522B8" w:rsidP="009522B8">
            <w:pPr>
              <w:spacing w:before="100" w:beforeAutospacing="1" w:after="100" w:afterAutospacing="1" w:line="276" w:lineRule="auto"/>
              <w:ind w:right="3"/>
              <w:jc w:val="center"/>
              <w:outlineLvl w:val="1"/>
              <w:rPr>
                <w:rFonts w:eastAsia="Times New Roman"/>
                <w:bCs/>
                <w:sz w:val="28"/>
                <w:szCs w:val="28"/>
              </w:rPr>
            </w:pPr>
            <w:r w:rsidRPr="007A6E89">
              <w:rPr>
                <w:rFonts w:eastAsia="Times New Roman"/>
                <w:bCs/>
                <w:sz w:val="28"/>
                <w:szCs w:val="28"/>
              </w:rPr>
              <w:t>Письмо Минфина от 14.07.2020 № 24-03-08/61316</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21</w:t>
            </w:r>
          </w:p>
        </w:tc>
        <w:tc>
          <w:tcPr>
            <w:tcW w:w="6804" w:type="dxa"/>
            <w:vAlign w:val="center"/>
          </w:tcPr>
          <w:p w:rsidR="009522B8" w:rsidRPr="00396DAC" w:rsidRDefault="009522B8" w:rsidP="009522B8">
            <w:pPr>
              <w:spacing w:before="100" w:beforeAutospacing="1" w:after="100" w:afterAutospacing="1" w:line="276" w:lineRule="auto"/>
              <w:ind w:right="3"/>
              <w:jc w:val="both"/>
              <w:outlineLvl w:val="1"/>
              <w:rPr>
                <w:rFonts w:eastAsia="Times New Roman"/>
                <w:bCs/>
                <w:sz w:val="28"/>
                <w:szCs w:val="28"/>
              </w:rPr>
            </w:pPr>
            <w:r w:rsidRPr="007A6E89">
              <w:rPr>
                <w:rFonts w:eastAsia="Times New Roman"/>
                <w:bCs/>
                <w:sz w:val="28"/>
                <w:szCs w:val="28"/>
              </w:rPr>
              <w:t>Заказчики обязаны вести реестры закупок, которые провели без заключения контракта</w:t>
            </w:r>
          </w:p>
        </w:tc>
        <w:tc>
          <w:tcPr>
            <w:tcW w:w="2835" w:type="dxa"/>
            <w:vAlign w:val="center"/>
          </w:tcPr>
          <w:p w:rsidR="009522B8" w:rsidRPr="00396DAC" w:rsidRDefault="009522B8" w:rsidP="009522B8">
            <w:pPr>
              <w:spacing w:before="100" w:beforeAutospacing="1" w:after="100" w:afterAutospacing="1" w:line="276" w:lineRule="auto"/>
              <w:ind w:right="3"/>
              <w:jc w:val="center"/>
              <w:outlineLvl w:val="1"/>
              <w:rPr>
                <w:rFonts w:eastAsia="Times New Roman"/>
                <w:bCs/>
                <w:sz w:val="28"/>
                <w:szCs w:val="28"/>
              </w:rPr>
            </w:pPr>
            <w:r w:rsidRPr="007A6E89">
              <w:rPr>
                <w:rFonts w:eastAsia="Times New Roman"/>
                <w:bCs/>
                <w:sz w:val="28"/>
                <w:szCs w:val="28"/>
              </w:rPr>
              <w:t>Письмо Минфина от 14.07.2020 № 24-03-08/61312</w:t>
            </w:r>
          </w:p>
        </w:tc>
      </w:tr>
      <w:tr w:rsidR="009522B8" w:rsidRPr="00F71CA4" w:rsidTr="00F71CA4">
        <w:trPr>
          <w:divId w:val="1567759713"/>
        </w:trPr>
        <w:tc>
          <w:tcPr>
            <w:tcW w:w="10456" w:type="dxa"/>
            <w:gridSpan w:val="3"/>
          </w:tcPr>
          <w:p w:rsidR="009522B8" w:rsidRDefault="009522B8" w:rsidP="009522B8">
            <w:pPr>
              <w:spacing w:before="100" w:beforeAutospacing="1" w:after="100" w:afterAutospacing="1" w:line="276" w:lineRule="auto"/>
              <w:ind w:right="3"/>
              <w:jc w:val="center"/>
              <w:outlineLvl w:val="1"/>
              <w:rPr>
                <w:rFonts w:eastAsia="Times New Roman"/>
                <w:b/>
                <w:bCs/>
                <w:sz w:val="28"/>
                <w:szCs w:val="28"/>
              </w:rPr>
            </w:pPr>
            <w:bookmarkStart w:id="1" w:name="_Hlk240019414"/>
          </w:p>
          <w:p w:rsidR="009522B8" w:rsidRPr="00F71CA4" w:rsidRDefault="009522B8" w:rsidP="009522B8">
            <w:pPr>
              <w:spacing w:before="100" w:beforeAutospacing="1" w:after="100" w:afterAutospacing="1" w:line="276" w:lineRule="auto"/>
              <w:ind w:right="3"/>
              <w:jc w:val="center"/>
              <w:outlineLvl w:val="1"/>
              <w:rPr>
                <w:rFonts w:eastAsia="Times New Roman"/>
                <w:b/>
                <w:bCs/>
                <w:sz w:val="28"/>
                <w:szCs w:val="28"/>
              </w:rPr>
            </w:pPr>
            <w:r w:rsidRPr="00F71CA4">
              <w:rPr>
                <w:rFonts w:eastAsia="Times New Roman"/>
                <w:b/>
                <w:bCs/>
                <w:sz w:val="28"/>
                <w:szCs w:val="28"/>
              </w:rPr>
              <w:t xml:space="preserve">Позиция ведомств по </w:t>
            </w:r>
            <w:r>
              <w:rPr>
                <w:rFonts w:eastAsia="Times New Roman"/>
                <w:b/>
                <w:bCs/>
                <w:sz w:val="28"/>
                <w:szCs w:val="28"/>
              </w:rPr>
              <w:t>стройке</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7A6E89">
              <w:rPr>
                <w:rFonts w:eastAsia="Times New Roman"/>
                <w:bCs/>
                <w:sz w:val="28"/>
                <w:szCs w:val="28"/>
              </w:rPr>
              <w:t>Ведомство разъяснило, как применять сметные нормативы и методы расчета при строительстве объектов с государственным финансированием</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7A6E89">
              <w:rPr>
                <w:rFonts w:eastAsia="Times New Roman"/>
                <w:bCs/>
                <w:sz w:val="28"/>
                <w:szCs w:val="28"/>
              </w:rPr>
              <w:t>Письмо Минстроя от 23.07.2026 № 17382-ОГ/09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7A6E89">
              <w:rPr>
                <w:rFonts w:eastAsia="Times New Roman"/>
                <w:bCs/>
                <w:sz w:val="28"/>
                <w:szCs w:val="28"/>
              </w:rPr>
              <w:t>ФАС рассказала о рисках изменения этапов строительного контракта</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7A6E89">
              <w:rPr>
                <w:rFonts w:eastAsia="Times New Roman"/>
                <w:bCs/>
                <w:sz w:val="28"/>
                <w:szCs w:val="28"/>
              </w:rPr>
              <w:t>Письмо ФАС от 22.07.2026 № ГР/76228/26</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 xml:space="preserve">Инженерные изыскания и их отдельные виды для подготовки документации по планировке территории должны выполнять лица, указанные в части 2 статьи 47 </w:t>
            </w:r>
            <w:proofErr w:type="spellStart"/>
            <w:r w:rsidRPr="009522B8">
              <w:rPr>
                <w:rFonts w:eastAsia="Times New Roman"/>
                <w:sz w:val="28"/>
                <w:szCs w:val="28"/>
              </w:rPr>
              <w:t>ГрК</w:t>
            </w:r>
            <w:proofErr w:type="spellEnd"/>
            <w:r w:rsidRPr="009522B8">
              <w:rPr>
                <w:rFonts w:eastAsia="Times New Roman"/>
                <w:sz w:val="28"/>
                <w:szCs w:val="28"/>
              </w:rPr>
              <w:t>.</w:t>
            </w:r>
          </w:p>
          <w:p w:rsidR="009522B8" w:rsidRPr="009522B8" w:rsidRDefault="009522B8" w:rsidP="009522B8">
            <w:pPr>
              <w:pStyle w:val="ae"/>
              <w:rPr>
                <w:rFonts w:eastAsia="Times New Roman"/>
                <w:sz w:val="28"/>
                <w:szCs w:val="28"/>
              </w:rPr>
            </w:pPr>
            <w:r w:rsidRPr="009522B8">
              <w:rPr>
                <w:rFonts w:eastAsia="Times New Roman"/>
                <w:sz w:val="28"/>
                <w:szCs w:val="28"/>
              </w:rPr>
              <w:t>Членство в СРО в области инженерных изысканий требуется ИП и юридическим лицам, если они выполняют изыскания по договору, заключенному:</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с застройщиком;</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техническим заказчиком;</w:t>
            </w:r>
          </w:p>
          <w:p w:rsidR="009522B8" w:rsidRPr="00F71CA4" w:rsidRDefault="009522B8" w:rsidP="009522B8">
            <w:pPr>
              <w:pStyle w:val="ae"/>
              <w:rPr>
                <w:rFonts w:eastAsia="Times New Roman"/>
              </w:rPr>
            </w:pPr>
            <w:r w:rsidRPr="009522B8">
              <w:rPr>
                <w:rFonts w:eastAsia="Times New Roman"/>
                <w:sz w:val="28"/>
                <w:szCs w:val="28"/>
              </w:rPr>
              <w:t>•</w:t>
            </w:r>
            <w:r w:rsidRPr="009522B8">
              <w:rPr>
                <w:rFonts w:eastAsia="Times New Roman"/>
                <w:sz w:val="28"/>
                <w:szCs w:val="28"/>
              </w:rPr>
              <w:tab/>
              <w:t>лицом, получившим разрешение на использование земель или земельного участка, находящегося в государственной или муниципальной собственности</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06.07.2026 № 16101-ОГ/18</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 xml:space="preserve">Разъяснили порядок замены стройматериалов на аналоги при исполнении </w:t>
            </w:r>
            <w:proofErr w:type="gramStart"/>
            <w:r w:rsidRPr="00575B08">
              <w:rPr>
                <w:rFonts w:eastAsia="Times New Roman"/>
                <w:bCs/>
                <w:sz w:val="28"/>
                <w:szCs w:val="28"/>
              </w:rPr>
              <w:t>контрактов</w:t>
            </w:r>
            <w:proofErr w:type="gramEnd"/>
            <w:r w:rsidRPr="00575B08">
              <w:rPr>
                <w:rFonts w:eastAsia="Times New Roman"/>
                <w:bCs/>
                <w:sz w:val="28"/>
                <w:szCs w:val="28"/>
              </w:rPr>
              <w:t xml:space="preserve"> и в </w:t>
            </w:r>
            <w:proofErr w:type="gramStart"/>
            <w:r w:rsidRPr="00575B08">
              <w:rPr>
                <w:rFonts w:eastAsia="Times New Roman"/>
                <w:bCs/>
                <w:sz w:val="28"/>
                <w:szCs w:val="28"/>
              </w:rPr>
              <w:t>каких</w:t>
            </w:r>
            <w:proofErr w:type="gramEnd"/>
            <w:r w:rsidRPr="00575B08">
              <w:rPr>
                <w:rFonts w:eastAsia="Times New Roman"/>
                <w:bCs/>
                <w:sz w:val="28"/>
                <w:szCs w:val="28"/>
              </w:rPr>
              <w:t xml:space="preserve"> случаях нужно корректировать проектную документацию и смету</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14.07.2026 № 42748-СЕ/09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Минстрой разъяснил, как заказчику проверить членство в СРО и какой уровень ответственности требовать от участников, если закупка включает сразу несколько этапов строительного подряда – от инженерных изысканий до ввода объекта в эксплуатацию</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03.07.2026 № 16010-ОГ/18</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6</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При закупке работ по инженерным изысканиям и подготовке проектной документации заказчик должен установить требование о налич</w:t>
            </w:r>
            <w:proofErr w:type="gramStart"/>
            <w:r w:rsidRPr="009522B8">
              <w:rPr>
                <w:rFonts w:eastAsia="Times New Roman"/>
                <w:sz w:val="28"/>
                <w:szCs w:val="28"/>
              </w:rPr>
              <w:t>ии у у</w:t>
            </w:r>
            <w:proofErr w:type="gramEnd"/>
            <w:r w:rsidRPr="009522B8">
              <w:rPr>
                <w:rFonts w:eastAsia="Times New Roman"/>
                <w:sz w:val="28"/>
                <w:szCs w:val="28"/>
              </w:rPr>
              <w:t>частника одновременно двух видов членства в СРО:</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по инженерным изысканиям;</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по архитектурно-строительному проектированию.</w:t>
            </w:r>
          </w:p>
          <w:p w:rsidR="009522B8" w:rsidRPr="00F71CA4" w:rsidRDefault="009522B8" w:rsidP="009522B8">
            <w:pPr>
              <w:pStyle w:val="ae"/>
              <w:rPr>
                <w:rFonts w:eastAsia="Times New Roman"/>
              </w:rPr>
            </w:pPr>
            <w:r w:rsidRPr="009522B8">
              <w:rPr>
                <w:rFonts w:eastAsia="Times New Roman"/>
                <w:sz w:val="28"/>
                <w:szCs w:val="28"/>
              </w:rPr>
              <w:t xml:space="preserve">Это правило касается закупок по 44-ФЗ и 223-ФЗ. Если участник закупки состоит только в одной СРО, </w:t>
            </w:r>
            <w:proofErr w:type="gramStart"/>
            <w:r w:rsidRPr="009522B8">
              <w:rPr>
                <w:rFonts w:eastAsia="Times New Roman"/>
                <w:sz w:val="28"/>
                <w:szCs w:val="28"/>
              </w:rPr>
              <w:t>например</w:t>
            </w:r>
            <w:proofErr w:type="gramEnd"/>
            <w:r w:rsidRPr="009522B8">
              <w:rPr>
                <w:rFonts w:eastAsia="Times New Roman"/>
                <w:sz w:val="28"/>
                <w:szCs w:val="28"/>
              </w:rPr>
              <w:t xml:space="preserve"> в области проектирования, он не вправе заключать контракт или договор на выполнение двух видов работ: инженерных изысканий и подготовки проектной документации. Проект и изыскания от такого лица не примут на </w:t>
            </w:r>
            <w:proofErr w:type="spellStart"/>
            <w:r w:rsidRPr="009522B8">
              <w:rPr>
                <w:rFonts w:eastAsia="Times New Roman"/>
                <w:sz w:val="28"/>
                <w:szCs w:val="28"/>
              </w:rPr>
              <w:t>госэкспертизу</w:t>
            </w:r>
            <w:proofErr w:type="spellEnd"/>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07.05.2026 № 27735-АЛ/02</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Пункт 1 письма ФАС от 11.07.2023 № МШ/54828/23 об установления требований к участникам закупки о членстве в СРО утратил актуальность и дальнейшему применению не подлежит</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ФАС от 22.05.2026 № МШ/50370-ПР/26</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Действующие нормативные документы не запрещают объединять несколько видов скрытых работ в одном акте. Однако для некоторых случаев это правило не работает</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15.04.2026 № 8893-ОГ/08</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9</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Затраты на инженерные изыскания и подготовку проектной документации определяют расчетным методом. За основу берут сметные нормативы, сведения о которых включены в федеральный реестр сметных нормативов (ФРСН), в уровне цен на момент составления сметы (п. 9, 172 Методики определения сметной стоимости строительства). Если в ФРСН есть одновременно нормативные затраты и справочники базовых цен с аналогичными показателями, приоритет отдают нормативным затратам</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20.03.2026 № 6597-ОГ/09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10</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Члену СРО нельзя брать на себя новые обязательства по подряду, если совокупная цена уже заключенных договоров превышает уровень ответственности. Подрядчик должен внести дополнительный взнос, размер которого определяют исходя из наибольшей стоимости работ по договору. Способ заключения договора значения не имеет</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03.04.2026 № 19327-ТБ/02</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11</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Стороны контракта на выполнение проектно-изыскательных работ могут менять существенные условия, но только в случаях и в пределах, которые установлены в части 1 статьи 95 и части 65.1 статьи 112 Закона № 44-ФЗ</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Минфина от 10.04.2026 № 24-06-06/30055</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12</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При изменении проектной документации порядок расчета зависит от характера изменений:</w:t>
            </w:r>
          </w:p>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w:t>
            </w:r>
            <w:r w:rsidRPr="00575B08">
              <w:rPr>
                <w:rFonts w:eastAsia="Times New Roman"/>
                <w:bCs/>
                <w:sz w:val="28"/>
                <w:szCs w:val="28"/>
              </w:rPr>
              <w:tab/>
              <w:t>если корректируете объем уже предусмотренных работ, стоимость определите исходя из цены единицы в смете контракта;</w:t>
            </w:r>
          </w:p>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w:t>
            </w:r>
            <w:r w:rsidRPr="00575B08">
              <w:rPr>
                <w:rFonts w:eastAsia="Times New Roman"/>
                <w:bCs/>
                <w:sz w:val="28"/>
                <w:szCs w:val="28"/>
              </w:rPr>
              <w:tab/>
              <w:t>если в прое</w:t>
            </w:r>
            <w:proofErr w:type="gramStart"/>
            <w:r w:rsidRPr="00575B08">
              <w:rPr>
                <w:rFonts w:eastAsia="Times New Roman"/>
                <w:bCs/>
                <w:sz w:val="28"/>
                <w:szCs w:val="28"/>
              </w:rPr>
              <w:t>кт вкл</w:t>
            </w:r>
            <w:proofErr w:type="gramEnd"/>
            <w:r w:rsidRPr="00575B08">
              <w:rPr>
                <w:rFonts w:eastAsia="Times New Roman"/>
                <w:bCs/>
                <w:sz w:val="28"/>
                <w:szCs w:val="28"/>
              </w:rPr>
              <w:t>ючаете новые виды работ, затраты или меняете материалы и оборудование, их стоимость определите в уровне цен на дату утверждения проектной документации с учетом индексов прогнозной инфляции и коэффициента снижения цены по результатам закупки</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24.02.2026 № 4024-ОГ/09</w:t>
            </w:r>
          </w:p>
        </w:tc>
      </w:tr>
      <w:tr w:rsidR="009522B8" w:rsidRPr="00F71CA4" w:rsidTr="00F71CA4">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13</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Минстрой разъяснил, какие документы о приемке участник может приложить к заявке, чтобы подтвердить опыт выполнения строительных работ по постановлению № 2571</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13.03.2026 № 13623-АВ/09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14</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Смета к контракту и смета из проектной документации по объекту капитального строительства – разные документы. Смету контракта составляют в пределах цены контракта без использования сметных нормативов и сметных цен строительных ресурсов. Проектную смету – по нормативам из ФРСН и сметных цен строительных ресурсов</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18.02.2026 № 3609-ОГ/09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15</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Минфин разъяснил, как оформить извещение, если при выполнении строительных работ поставят товар</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Минфина от 11.03.2026 № 24-06-09/19233</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16</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Минстрой разъяснил положения о членстве участников в СРО и авторском надзоре, которые следует учитывать заказчикам</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27.02.2026 № 485-ПОС/18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17</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При заполнении реестра контрактов по итогам закупки строительных работ заказчику достаточно отразить название объекта из сметы контракта без детализации сметных позиций</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Минфина от 25.02.2026 № 24-06-09/14100</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18</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В 2026 году порядок выплаты аванса за стройматериалы и оборудование по контрактам с казначейским сопровождением зависит от того, где и как закупают эти материалы. Во всех случаях основой для перечисления авансов является перечень строительных материалов и оборудования, утвержденный заказчиком и представленный в Федеральное казначейство</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Минфина, Казначейства от 22.01.2026 № 02-12-10/3864, 07-04-05/04-1269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19</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575B08">
              <w:rPr>
                <w:rFonts w:eastAsia="Times New Roman"/>
                <w:bCs/>
                <w:sz w:val="28"/>
                <w:szCs w:val="28"/>
              </w:rPr>
              <w:t xml:space="preserve">Изменение ставки НДС не требует проведения повторной </w:t>
            </w:r>
            <w:proofErr w:type="spellStart"/>
            <w:r w:rsidRPr="00575B08">
              <w:rPr>
                <w:rFonts w:eastAsia="Times New Roman"/>
                <w:bCs/>
                <w:sz w:val="28"/>
                <w:szCs w:val="28"/>
              </w:rPr>
              <w:t>госэкспертизы</w:t>
            </w:r>
            <w:proofErr w:type="spellEnd"/>
            <w:r w:rsidRPr="00575B08">
              <w:rPr>
                <w:rFonts w:eastAsia="Times New Roman"/>
                <w:bCs/>
                <w:sz w:val="28"/>
                <w:szCs w:val="28"/>
              </w:rPr>
              <w:t xml:space="preserve"> сметной документации</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575B08">
              <w:rPr>
                <w:rFonts w:eastAsia="Times New Roman"/>
                <w:bCs/>
                <w:sz w:val="28"/>
                <w:szCs w:val="28"/>
              </w:rPr>
              <w:t>Письмо Минстроя от 25.12.2025 № 80914-АГ/09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20</w:t>
            </w:r>
          </w:p>
        </w:tc>
        <w:tc>
          <w:tcPr>
            <w:tcW w:w="6804" w:type="dxa"/>
            <w:vAlign w:val="center"/>
          </w:tcPr>
          <w:p w:rsidR="009522B8" w:rsidRPr="00575B08"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Если контракт по части 56 статьи 112 Закона № 44-ФЗ предусматривает строительство, реконструкцию или капремонт объектов капстроительства, то подрядчик должен самостоятельно выполнить работы на сумму не менее 25 процентов от цены контракта (</w:t>
            </w:r>
            <w:proofErr w:type="gramStart"/>
            <w:r w:rsidRPr="001661BA">
              <w:rPr>
                <w:rFonts w:eastAsia="Times New Roman"/>
                <w:bCs/>
                <w:sz w:val="28"/>
                <w:szCs w:val="28"/>
              </w:rPr>
              <w:t>ч</w:t>
            </w:r>
            <w:proofErr w:type="gramEnd"/>
            <w:r w:rsidRPr="001661BA">
              <w:rPr>
                <w:rFonts w:eastAsia="Times New Roman"/>
                <w:bCs/>
                <w:sz w:val="28"/>
                <w:szCs w:val="28"/>
              </w:rPr>
              <w:t>. 2 ст. 110.2, п. 2 ч. 60 ст. 112 Закона № 44-ФЗ, постановление № 570).</w:t>
            </w:r>
            <w:r>
              <w:rPr>
                <w:rFonts w:eastAsia="Times New Roman"/>
                <w:bCs/>
                <w:sz w:val="28"/>
                <w:szCs w:val="28"/>
              </w:rPr>
              <w:t xml:space="preserve"> </w:t>
            </w:r>
            <w:r w:rsidRPr="001661BA">
              <w:rPr>
                <w:rFonts w:eastAsia="Times New Roman"/>
                <w:bCs/>
                <w:sz w:val="28"/>
                <w:szCs w:val="28"/>
              </w:rPr>
              <w:t>Конкретные виды и объем работ, которые подрядчик выполнит самостоятельно, определяют по его предложению и включают в контракт. Расчет ведут исходя из сметной стоимости в проектной документации</w:t>
            </w:r>
          </w:p>
        </w:tc>
        <w:tc>
          <w:tcPr>
            <w:tcW w:w="2835" w:type="dxa"/>
            <w:vAlign w:val="center"/>
          </w:tcPr>
          <w:p w:rsidR="009522B8" w:rsidRPr="00575B08"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Минфина от 09.12.2025 № 24-06-09/119388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21</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Ведомство разъяснило, как учитывать НДС при формировании НМЦК в закупке строительных работ</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12.12.2025 № 77021-АВ/09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22</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Утвердили рекомендуемую величину индексов изменения сметной стоимости строительства, строительно-монтажных и пусконаладочных работ на IV квартал 2025 года</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22.10.2025 № 63331-ИФ/09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23</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С 1 марта 2026 года подрядчики должны в течение трех рабочих дней уведомлять СРО:</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о заключении, изменении или расторжении контрактов на инженерные изыскания, проектирование, строительство, снос;</w:t>
            </w:r>
          </w:p>
          <w:p w:rsidR="009522B8" w:rsidRPr="001661BA" w:rsidRDefault="009522B8" w:rsidP="009522B8">
            <w:pPr>
              <w:pStyle w:val="ae"/>
              <w:rPr>
                <w:rFonts w:eastAsia="Times New Roman"/>
              </w:rPr>
            </w:pPr>
            <w:r w:rsidRPr="009522B8">
              <w:rPr>
                <w:rFonts w:eastAsia="Times New Roman"/>
                <w:sz w:val="28"/>
                <w:szCs w:val="28"/>
              </w:rPr>
              <w:t>•</w:t>
            </w:r>
            <w:r w:rsidRPr="009522B8">
              <w:rPr>
                <w:rFonts w:eastAsia="Times New Roman"/>
                <w:sz w:val="28"/>
                <w:szCs w:val="28"/>
              </w:rPr>
              <w:tab/>
              <w:t xml:space="preserve">обо всех предъявленных </w:t>
            </w:r>
            <w:proofErr w:type="gramStart"/>
            <w:r w:rsidRPr="009522B8">
              <w:rPr>
                <w:rFonts w:eastAsia="Times New Roman"/>
                <w:sz w:val="28"/>
                <w:szCs w:val="28"/>
              </w:rPr>
              <w:t>исках</w:t>
            </w:r>
            <w:proofErr w:type="gramEnd"/>
            <w:r w:rsidRPr="009522B8">
              <w:rPr>
                <w:rFonts w:eastAsia="Times New Roman"/>
                <w:sz w:val="28"/>
                <w:szCs w:val="28"/>
              </w:rPr>
              <w:t xml:space="preserve"> о возмещении вреда по строительным объектам</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22.09.2025 № 56254-ТБ/02</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24</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Если в подрядный контра</w:t>
            </w:r>
            <w:proofErr w:type="gramStart"/>
            <w:r w:rsidRPr="001661BA">
              <w:rPr>
                <w:rFonts w:eastAsia="Times New Roman"/>
                <w:bCs/>
                <w:sz w:val="28"/>
                <w:szCs w:val="28"/>
              </w:rPr>
              <w:t>кт вкл</w:t>
            </w:r>
            <w:proofErr w:type="gramEnd"/>
            <w:r w:rsidRPr="001661BA">
              <w:rPr>
                <w:rFonts w:eastAsia="Times New Roman"/>
                <w:bCs/>
                <w:sz w:val="28"/>
                <w:szCs w:val="28"/>
              </w:rPr>
              <w:t>ючили поставку товара из аукционного перечня, заказчик должен проводить электронный аукцион, а не конкурс</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Минфина от 10.09.2025 № 24-06-09/88144</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25</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Минстрой рассказал, какие особенности нужно учитывать заказчикам, когда стороны вносят изменения в строительные контракты из-за роста цен на строительные ресурсы</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19.08.2025 № 48756-АГ/09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26</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Банк по агентскому договору может привлечь третье лицо для проведения строительного контроля в рамках расширенного банковского сопровождении контракта (п. 1 ст. 1005 ГК)</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Минфина от 27.05.2025 № 02-12-10/51968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27</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Утвердили рекомендуемую величину индексов изменения сметной стоимости строительства, строительно-монтажных и пусконаладочных работ на III квартал 2025 года</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29.07.2025 № 44077-ИФ/09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28</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 xml:space="preserve">Минстрой разъяснил порядок расчета ответственности членов СРО при заключении договоров подряда в рамках </w:t>
            </w:r>
            <w:proofErr w:type="spellStart"/>
            <w:r w:rsidRPr="001661BA">
              <w:rPr>
                <w:rFonts w:eastAsia="Times New Roman"/>
                <w:bCs/>
                <w:sz w:val="28"/>
                <w:szCs w:val="28"/>
              </w:rPr>
              <w:t>госзакупок</w:t>
            </w:r>
            <w:proofErr w:type="spellEnd"/>
            <w:r w:rsidRPr="001661BA">
              <w:rPr>
                <w:rFonts w:eastAsia="Times New Roman"/>
                <w:bCs/>
                <w:sz w:val="28"/>
                <w:szCs w:val="28"/>
              </w:rPr>
              <w:t>.</w:t>
            </w:r>
            <w:r>
              <w:rPr>
                <w:rFonts w:eastAsia="Times New Roman"/>
                <w:bCs/>
                <w:sz w:val="28"/>
                <w:szCs w:val="28"/>
              </w:rPr>
              <w:t xml:space="preserve"> </w:t>
            </w:r>
            <w:r w:rsidRPr="001661BA">
              <w:rPr>
                <w:rFonts w:eastAsia="Times New Roman"/>
                <w:bCs/>
                <w:sz w:val="28"/>
                <w:szCs w:val="28"/>
              </w:rPr>
              <w:t>Если контракт заключают с единственным поставщиком, член СРО обязан дополнительно внести взнос в компенсационный фонд, чтобы покрыть стоимость этого контракта. Исключение – случаи, когда закупка у ед</w:t>
            </w:r>
            <w:r>
              <w:rPr>
                <w:rFonts w:eastAsia="Times New Roman"/>
                <w:bCs/>
                <w:sz w:val="28"/>
                <w:szCs w:val="28"/>
              </w:rPr>
              <w:t xml:space="preserve">. </w:t>
            </w:r>
            <w:r w:rsidRPr="001661BA">
              <w:rPr>
                <w:rFonts w:eastAsia="Times New Roman"/>
                <w:bCs/>
                <w:sz w:val="28"/>
                <w:szCs w:val="28"/>
              </w:rPr>
              <w:t>поставщика проводится после несостоявшихся конкурентных процедур</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17.01.2025 № 1859-ТБ/02</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29</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На II квартал 2025 года Минстрой утвердил рекомендуемую величину индексов изменения сметной стоимости строительно-монтажных работ, определяемых с применением отраслевой сметно-нормативной базы (ОСНБЖ-2001)</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03.07.2025 № 38622-ИФ/09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30</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Заказчики и подрядчики при внесении изменений в смету должны применять цены, которые действуют на момент утверждения новой редакции проектной документации, а также учитывать индексацию и условия закупки</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06.06.2025 № 16044-ОГ/09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31</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Минстрой разместил индексы изменения сметной стоимости строительных работ и оборудования на II квартал 2025 года</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23.05.2025 № 29761-ИФ/09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32</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Разъяснили, когда не нужно проводить повторную экспертизу проектной документации при замене строительных материалов на аналоги</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05.05.2025 № 26170-АЛ/08</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33</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Минстрой разъяснил порядок представления сметных документов в рамках проведения государственной экспертизы проектной документации и проверки достоверности сметной стоимости</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05.05.2025 № 26049-АЛ/09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34</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Заказчик может определять сметную стоимость работ по текущему ремонту проектно-сметным методом с применением сметных нормативов из федерального реестра. Такой способ заказчик использует по собственному решению – при условии, что технологии работ при текущем ремонте соответствуют сметным нормативам</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04.04.2025 № 9367-ОГ/09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35</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661BA">
              <w:rPr>
                <w:rFonts w:eastAsia="Times New Roman"/>
                <w:bCs/>
                <w:sz w:val="28"/>
                <w:szCs w:val="28"/>
              </w:rPr>
              <w:t>Минстрой рассказал, как определить сметную стоимость работ по благоустройству территорий с учетом сметных нормативов из федеральной сметно-нормативной базы</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661BA">
              <w:rPr>
                <w:rFonts w:eastAsia="Times New Roman"/>
                <w:bCs/>
                <w:sz w:val="28"/>
                <w:szCs w:val="28"/>
              </w:rPr>
              <w:t>Письмо Минстроя от 28.02.2025 № 11603-АВ/09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36</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F7F29">
              <w:rPr>
                <w:rFonts w:eastAsia="Times New Roman"/>
                <w:bCs/>
                <w:sz w:val="28"/>
                <w:szCs w:val="28"/>
              </w:rPr>
              <w:t>Минфин разъяснил, как пересчитать итоговую сметную стоимость каждой позиции в контракте</w:t>
            </w:r>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F7F29">
              <w:rPr>
                <w:rFonts w:eastAsia="Times New Roman"/>
                <w:bCs/>
                <w:sz w:val="28"/>
                <w:szCs w:val="28"/>
              </w:rPr>
              <w:t>Письмо Минфина от 17.01.2025 № 24-06-09/3131</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37</w:t>
            </w:r>
          </w:p>
        </w:tc>
        <w:tc>
          <w:tcPr>
            <w:tcW w:w="6804" w:type="dxa"/>
            <w:vAlign w:val="center"/>
          </w:tcPr>
          <w:p w:rsidR="009522B8" w:rsidRPr="001661BA" w:rsidRDefault="009522B8" w:rsidP="009522B8">
            <w:pPr>
              <w:spacing w:before="100" w:beforeAutospacing="1" w:after="100" w:afterAutospacing="1" w:line="276" w:lineRule="auto"/>
              <w:ind w:right="3"/>
              <w:jc w:val="both"/>
              <w:outlineLvl w:val="1"/>
              <w:rPr>
                <w:rFonts w:eastAsia="Times New Roman"/>
                <w:bCs/>
                <w:sz w:val="28"/>
                <w:szCs w:val="28"/>
              </w:rPr>
            </w:pPr>
            <w:r w:rsidRPr="001F7F29">
              <w:rPr>
                <w:rFonts w:eastAsia="Times New Roman"/>
                <w:bCs/>
                <w:sz w:val="28"/>
                <w:szCs w:val="28"/>
              </w:rPr>
              <w:t xml:space="preserve">Минстрой разъяснил, нужно ли при модульном строительстве социально значимых объектов получать заключение </w:t>
            </w:r>
            <w:proofErr w:type="spellStart"/>
            <w:r w:rsidRPr="001F7F29">
              <w:rPr>
                <w:rFonts w:eastAsia="Times New Roman"/>
                <w:bCs/>
                <w:sz w:val="28"/>
                <w:szCs w:val="28"/>
              </w:rPr>
              <w:t>госэкспертизы</w:t>
            </w:r>
            <w:proofErr w:type="spellEnd"/>
          </w:p>
        </w:tc>
        <w:tc>
          <w:tcPr>
            <w:tcW w:w="2835" w:type="dxa"/>
            <w:vAlign w:val="center"/>
          </w:tcPr>
          <w:p w:rsidR="009522B8" w:rsidRPr="001661BA" w:rsidRDefault="009522B8" w:rsidP="009522B8">
            <w:pPr>
              <w:spacing w:before="100" w:beforeAutospacing="1" w:after="100" w:afterAutospacing="1" w:line="276" w:lineRule="auto"/>
              <w:ind w:right="3"/>
              <w:jc w:val="center"/>
              <w:outlineLvl w:val="1"/>
              <w:rPr>
                <w:rFonts w:eastAsia="Times New Roman"/>
                <w:bCs/>
                <w:sz w:val="28"/>
                <w:szCs w:val="28"/>
              </w:rPr>
            </w:pPr>
            <w:r w:rsidRPr="001F7F29">
              <w:rPr>
                <w:rFonts w:eastAsia="Times New Roman"/>
                <w:bCs/>
                <w:sz w:val="28"/>
                <w:szCs w:val="28"/>
              </w:rPr>
              <w:t>Письмо Минстроя от 23.01.2025 № 3236-СМ/08</w:t>
            </w:r>
          </w:p>
        </w:tc>
      </w:tr>
      <w:tr w:rsidR="009522B8" w:rsidRPr="009522B8" w:rsidTr="00F71CA4">
        <w:trPr>
          <w:divId w:val="1567759713"/>
        </w:trPr>
        <w:tc>
          <w:tcPr>
            <w:tcW w:w="817"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38</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Стороны могут менять существенные условия контрактов жизненного цикла или на строительство по любому основанию из Закона № 44-ФЗ, но только с учетом двух условий (п. 8, 9 ч. 1 ст. 95 Закона № 44-ФЗ):</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ранее внесенных изменений;</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пределов, которые установлены для конкретного основания</w:t>
            </w:r>
          </w:p>
        </w:tc>
        <w:tc>
          <w:tcPr>
            <w:tcW w:w="2835"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Письмо Минфина от 27.11.2024 № 24-06-06/118779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39</w:t>
            </w:r>
          </w:p>
        </w:tc>
        <w:tc>
          <w:tcPr>
            <w:tcW w:w="6804" w:type="dxa"/>
            <w:vAlign w:val="center"/>
          </w:tcPr>
          <w:p w:rsidR="009522B8" w:rsidRPr="001F7F29" w:rsidRDefault="009522B8" w:rsidP="009522B8">
            <w:pPr>
              <w:spacing w:before="100" w:beforeAutospacing="1" w:after="100" w:afterAutospacing="1" w:line="276" w:lineRule="auto"/>
              <w:ind w:right="3"/>
              <w:jc w:val="both"/>
              <w:outlineLvl w:val="1"/>
              <w:rPr>
                <w:rFonts w:eastAsia="Times New Roman"/>
                <w:bCs/>
                <w:sz w:val="28"/>
                <w:szCs w:val="28"/>
              </w:rPr>
            </w:pPr>
            <w:r w:rsidRPr="001F7F29">
              <w:rPr>
                <w:rFonts w:eastAsia="Times New Roman"/>
                <w:bCs/>
                <w:sz w:val="28"/>
                <w:szCs w:val="28"/>
              </w:rPr>
              <w:t>Если в проекте контракта есть смета на выполнение работ, то заказчик пересчитывает итоговую стоимость каждой позиции в смете пропорционально коэффициенту снижения НМЦК от цены соответствующей позиции</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1F7F29">
              <w:rPr>
                <w:rFonts w:eastAsia="Times New Roman"/>
                <w:bCs/>
                <w:sz w:val="28"/>
                <w:szCs w:val="28"/>
              </w:rPr>
              <w:t>Письмо Минфина от 21.11.2024 № 24-06-09/116134</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40</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Разъяснили правила применения стандартов для безопасности зданий, сооружений и процессов на всех этапах их жизненного цикла. Выполнение требований Технического регламента о безопасности возможно при использовании следующих стандартов:</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национальные стандарты, которые вступают в силу после включения в реестр требований, применяемых при экспертизе проектной документации, результатов инженерных изысканий, а также при проектировании, строительстве, реконструкции, капремонте, эксплуатации и сносе объектов капстроительства;</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международные и региональные стандарты, а также своды правил, которые утвердили в других странах;</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стандарты отдельных организаций, которые разработали на корпоративном уровне;</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 xml:space="preserve">методы обоснования соответствия решений и мероприятий требованиям </w:t>
            </w:r>
            <w:proofErr w:type="spellStart"/>
            <w:r w:rsidRPr="009522B8">
              <w:rPr>
                <w:rFonts w:eastAsia="Times New Roman"/>
                <w:sz w:val="28"/>
                <w:szCs w:val="28"/>
              </w:rPr>
              <w:t>техрегламента</w:t>
            </w:r>
            <w:proofErr w:type="spellEnd"/>
            <w:r w:rsidRPr="009522B8">
              <w:rPr>
                <w:rFonts w:eastAsia="Times New Roman"/>
                <w:sz w:val="28"/>
                <w:szCs w:val="28"/>
              </w:rPr>
              <w:t>, результаты которых также принимаются во внимание.</w:t>
            </w:r>
          </w:p>
          <w:p w:rsidR="009522B8" w:rsidRPr="009522B8" w:rsidRDefault="009522B8" w:rsidP="009522B8">
            <w:pPr>
              <w:pStyle w:val="ae"/>
              <w:rPr>
                <w:rFonts w:eastAsia="Times New Roman"/>
                <w:sz w:val="28"/>
                <w:szCs w:val="28"/>
              </w:rPr>
            </w:pPr>
            <w:r w:rsidRPr="009522B8">
              <w:rPr>
                <w:rFonts w:eastAsia="Times New Roman"/>
                <w:sz w:val="28"/>
                <w:szCs w:val="28"/>
              </w:rPr>
              <w:t>Технический регламент не выделяет обязательных или добровольных стандартов. Все перечисленные методы имеют равный правовой статус</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07.11.2024 № 29456-ОГ/08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41</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 xml:space="preserve">В единой закупке работ по инженерным изысканиям, подготовке проектной документации, строительству, реконструкции и капремонту заказчик должен требовать от участников членства в изыскательской, проектной и строительной СРО (ч. 1 ст. 55.8 </w:t>
            </w:r>
            <w:proofErr w:type="spellStart"/>
            <w:r w:rsidRPr="009522B8">
              <w:rPr>
                <w:rFonts w:eastAsia="Times New Roman"/>
                <w:sz w:val="28"/>
                <w:szCs w:val="28"/>
              </w:rPr>
              <w:t>ГрК</w:t>
            </w:r>
            <w:proofErr w:type="spellEnd"/>
            <w:r w:rsidRPr="009522B8">
              <w:rPr>
                <w:rFonts w:eastAsia="Times New Roman"/>
                <w:sz w:val="28"/>
                <w:szCs w:val="28"/>
              </w:rPr>
              <w:t>)</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18.10.2024 № 61052-ОС/02</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42</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По строительным контрактам НМЦК определяют проектно-сметным методом. Расчет проводят на основании утвержденной сметы, которую оформляют по приказу № 841/пр. Для расчета НМЦК применяют два индекса: индекс фактической инфляции и индекс прогнозной инфляции. Ведомство разъяснило вопросы применения таких индексов</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29.08.2024 № 50069-СМ/09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43</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Минфин рассказал об основных правилах для закупки услуг по подготовке проектной документации, выполнению инженерных изысканий и их государственной экспертизе</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Минфина от 21.08.2024 № 24-06-09/78817</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44</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 xml:space="preserve">Минстрой назвал главные нарушения, которые выявили в проектной документации при прохождении </w:t>
            </w:r>
            <w:proofErr w:type="spellStart"/>
            <w:r w:rsidRPr="009522B8">
              <w:rPr>
                <w:rFonts w:eastAsia="Times New Roman"/>
                <w:sz w:val="28"/>
                <w:szCs w:val="28"/>
              </w:rPr>
              <w:t>госэкспертизы</w:t>
            </w:r>
            <w:proofErr w:type="spellEnd"/>
            <w:r w:rsidRPr="009522B8">
              <w:rPr>
                <w:rFonts w:eastAsia="Times New Roman"/>
                <w:sz w:val="28"/>
                <w:szCs w:val="28"/>
              </w:rPr>
              <w:t>:</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в документах отсутствуют идентификационные сведения о специалистах;</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не предоставляют или не в полном объеме направляют исходно-разрешительную документацию;</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неправильно оформляют проектную документацию;</w:t>
            </w:r>
          </w:p>
          <w:p w:rsidR="009522B8" w:rsidRPr="009522B8" w:rsidRDefault="009522B8" w:rsidP="009522B8">
            <w:pPr>
              <w:pStyle w:val="ae"/>
              <w:rPr>
                <w:rFonts w:eastAsia="Times New Roman"/>
                <w:sz w:val="28"/>
                <w:szCs w:val="28"/>
              </w:rPr>
            </w:pPr>
            <w:r w:rsidRPr="009522B8">
              <w:rPr>
                <w:rFonts w:eastAsia="Times New Roman"/>
                <w:sz w:val="28"/>
                <w:szCs w:val="28"/>
              </w:rPr>
              <w:t>•</w:t>
            </w:r>
            <w:r w:rsidRPr="009522B8">
              <w:rPr>
                <w:rFonts w:eastAsia="Times New Roman"/>
                <w:sz w:val="28"/>
                <w:szCs w:val="28"/>
              </w:rPr>
              <w:tab/>
              <w:t>утверждает документацию сотрудник субподрядной организации, а не генеральный проектировщик</w:t>
            </w:r>
          </w:p>
        </w:tc>
        <w:tc>
          <w:tcPr>
            <w:tcW w:w="2835" w:type="dxa"/>
            <w:vAlign w:val="center"/>
          </w:tcPr>
          <w:p w:rsidR="009522B8" w:rsidRPr="001F7F29"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04.07.2024 № 37463-АЛ/08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45</w:t>
            </w:r>
          </w:p>
        </w:tc>
        <w:tc>
          <w:tcPr>
            <w:tcW w:w="6804" w:type="dxa"/>
            <w:vAlign w:val="center"/>
          </w:tcPr>
          <w:p w:rsidR="009522B8" w:rsidRPr="009522B8" w:rsidRDefault="009522B8" w:rsidP="009522B8">
            <w:pPr>
              <w:pStyle w:val="ae"/>
              <w:rPr>
                <w:rFonts w:eastAsia="Times New Roman"/>
                <w:sz w:val="28"/>
                <w:szCs w:val="28"/>
              </w:rPr>
            </w:pPr>
            <w:r w:rsidRPr="009522B8">
              <w:rPr>
                <w:rFonts w:eastAsia="Times New Roman"/>
                <w:sz w:val="28"/>
                <w:szCs w:val="28"/>
              </w:rPr>
              <w:t>ФАС разъяснила, как заказчикам оценивать опыт работ по контрактам на капстроительство</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ФАС от 29.12.2023 № ПИ/113129/23</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46</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54644A">
              <w:rPr>
                <w:rFonts w:eastAsia="Times New Roman"/>
                <w:bCs/>
                <w:sz w:val="28"/>
                <w:szCs w:val="28"/>
              </w:rPr>
              <w:t>В проектной документации нужно описывать материалы и оборудование техническими и качественными характеристиками без привязки к конкретным торговым знакам или изготовителям.</w:t>
            </w:r>
            <w:r>
              <w:rPr>
                <w:rFonts w:eastAsia="Times New Roman"/>
                <w:bCs/>
                <w:sz w:val="28"/>
                <w:szCs w:val="28"/>
              </w:rPr>
              <w:t xml:space="preserve"> </w:t>
            </w:r>
            <w:r w:rsidRPr="0054644A">
              <w:rPr>
                <w:rFonts w:eastAsia="Times New Roman"/>
                <w:bCs/>
                <w:sz w:val="28"/>
                <w:szCs w:val="28"/>
              </w:rPr>
              <w:t>При подготовке заданий на проектирование заказчикам рекомендовали указывать конкретное оборудование только в случаях, когда это необходимо для реализации проекта. При этом следует предусмотреть возможность замены оборудования и материалов на аналоги, соответствующие техническим требованиям</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04.10.2022 № 51210-СМ/08</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47</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54644A">
              <w:rPr>
                <w:rFonts w:eastAsia="Times New Roman"/>
                <w:bCs/>
                <w:sz w:val="28"/>
                <w:szCs w:val="28"/>
              </w:rPr>
              <w:t>При подготовке новой сметы можно учитывать удорожание работ</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27.09.2022 № 49588-СМ/09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48</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54644A">
              <w:rPr>
                <w:rFonts w:eastAsia="Times New Roman"/>
                <w:bCs/>
                <w:sz w:val="28"/>
                <w:szCs w:val="28"/>
              </w:rPr>
              <w:t>Ведомство разъяснило величину индексов изменения сметной стоимости строительно-монтажных и пусконаладочных работ</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Минстроя от 29.06.2020 № 24703-ИФ/09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49</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54644A">
              <w:rPr>
                <w:rFonts w:eastAsia="Times New Roman"/>
                <w:bCs/>
                <w:sz w:val="28"/>
                <w:szCs w:val="28"/>
              </w:rPr>
              <w:t>Минфин разъясняет, как менять строительные контракты</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54644A">
              <w:rPr>
                <w:rFonts w:eastAsia="Times New Roman"/>
                <w:bCs/>
                <w:sz w:val="28"/>
                <w:szCs w:val="28"/>
              </w:rPr>
              <w:t>Письмо Минфина от 18.06.2020 № 24-03-06/52767</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50</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1F1766">
              <w:rPr>
                <w:rFonts w:eastAsia="Times New Roman"/>
                <w:bCs/>
                <w:sz w:val="28"/>
                <w:szCs w:val="28"/>
              </w:rPr>
              <w:t>Специалисты разъяснили, нужно ли представлять разрешение на ввод объекта в эксплуатацию</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1F1766">
              <w:rPr>
                <w:rFonts w:eastAsia="Times New Roman"/>
                <w:bCs/>
                <w:sz w:val="28"/>
                <w:szCs w:val="28"/>
              </w:rPr>
              <w:t>Письмо ФАС от 22.05.2020 № ИА/43260/20</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51</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1F1766">
              <w:rPr>
                <w:rFonts w:eastAsia="Times New Roman"/>
                <w:bCs/>
                <w:sz w:val="28"/>
                <w:szCs w:val="28"/>
              </w:rPr>
              <w:t>Специалисты разъяснили, как заключить контракт на строительство под ключ без технологического и ценового аудита</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1F1766">
              <w:rPr>
                <w:rFonts w:eastAsia="Times New Roman"/>
                <w:bCs/>
                <w:sz w:val="28"/>
                <w:szCs w:val="28"/>
              </w:rPr>
              <w:t>Письмо Минфина от 18.05.2020 № 24-02-06/40537</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52</w:t>
            </w:r>
          </w:p>
        </w:tc>
        <w:tc>
          <w:tcPr>
            <w:tcW w:w="6804" w:type="dxa"/>
            <w:vAlign w:val="center"/>
          </w:tcPr>
          <w:p w:rsidR="009522B8" w:rsidRPr="0054644A" w:rsidRDefault="009522B8" w:rsidP="009522B8">
            <w:pPr>
              <w:spacing w:before="100" w:beforeAutospacing="1" w:after="100" w:afterAutospacing="1" w:line="276" w:lineRule="auto"/>
              <w:ind w:right="3"/>
              <w:jc w:val="both"/>
              <w:outlineLvl w:val="1"/>
              <w:rPr>
                <w:rFonts w:eastAsia="Times New Roman"/>
                <w:bCs/>
                <w:sz w:val="28"/>
                <w:szCs w:val="28"/>
              </w:rPr>
            </w:pPr>
            <w:r w:rsidRPr="001F1766">
              <w:rPr>
                <w:rFonts w:eastAsia="Times New Roman"/>
                <w:bCs/>
                <w:sz w:val="28"/>
                <w:szCs w:val="28"/>
              </w:rPr>
              <w:t>Заказчик обязан обеспечить строительный контроль лично или возложить обязанности на лицо, которое не выполняет работы по договору строительного подряда</w:t>
            </w:r>
          </w:p>
        </w:tc>
        <w:tc>
          <w:tcPr>
            <w:tcW w:w="2835" w:type="dxa"/>
            <w:vAlign w:val="center"/>
          </w:tcPr>
          <w:p w:rsidR="009522B8" w:rsidRPr="0054644A" w:rsidRDefault="009522B8" w:rsidP="009522B8">
            <w:pPr>
              <w:spacing w:before="100" w:beforeAutospacing="1" w:after="100" w:afterAutospacing="1" w:line="276" w:lineRule="auto"/>
              <w:ind w:right="3"/>
              <w:jc w:val="center"/>
              <w:outlineLvl w:val="1"/>
              <w:rPr>
                <w:rFonts w:eastAsia="Times New Roman"/>
                <w:bCs/>
                <w:sz w:val="28"/>
                <w:szCs w:val="28"/>
              </w:rPr>
            </w:pPr>
            <w:r w:rsidRPr="001F1766">
              <w:rPr>
                <w:rFonts w:eastAsia="Times New Roman"/>
                <w:bCs/>
                <w:sz w:val="28"/>
                <w:szCs w:val="28"/>
              </w:rPr>
              <w:t>Разъяснение ФАС от 23.12.2019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53</w:t>
            </w:r>
          </w:p>
        </w:tc>
        <w:tc>
          <w:tcPr>
            <w:tcW w:w="6804" w:type="dxa"/>
            <w:vAlign w:val="center"/>
          </w:tcPr>
          <w:p w:rsidR="009522B8" w:rsidRPr="001F1766" w:rsidRDefault="009522B8" w:rsidP="009522B8">
            <w:pPr>
              <w:spacing w:before="100" w:beforeAutospacing="1" w:after="100" w:afterAutospacing="1" w:line="276" w:lineRule="auto"/>
              <w:ind w:right="3"/>
              <w:jc w:val="both"/>
              <w:outlineLvl w:val="1"/>
              <w:rPr>
                <w:rFonts w:eastAsia="Times New Roman"/>
                <w:bCs/>
                <w:sz w:val="28"/>
                <w:szCs w:val="28"/>
              </w:rPr>
            </w:pPr>
            <w:r w:rsidRPr="001F1766">
              <w:rPr>
                <w:rFonts w:eastAsia="Times New Roman"/>
                <w:bCs/>
                <w:sz w:val="28"/>
                <w:szCs w:val="28"/>
              </w:rPr>
              <w:t>Включите в извещение сведения о технических условиях подключения объекта капстроительства к сетям инженерно-технического обеспечения</w:t>
            </w:r>
          </w:p>
        </w:tc>
        <w:tc>
          <w:tcPr>
            <w:tcW w:w="2835" w:type="dxa"/>
            <w:vAlign w:val="center"/>
          </w:tcPr>
          <w:p w:rsidR="009522B8" w:rsidRPr="001F1766" w:rsidRDefault="009522B8" w:rsidP="009522B8">
            <w:pPr>
              <w:spacing w:before="100" w:beforeAutospacing="1" w:after="100" w:afterAutospacing="1" w:line="276" w:lineRule="auto"/>
              <w:ind w:right="3"/>
              <w:jc w:val="center"/>
              <w:outlineLvl w:val="1"/>
              <w:rPr>
                <w:rFonts w:eastAsia="Times New Roman"/>
                <w:bCs/>
                <w:sz w:val="28"/>
                <w:szCs w:val="28"/>
              </w:rPr>
            </w:pPr>
            <w:r w:rsidRPr="001F1766">
              <w:rPr>
                <w:rFonts w:eastAsia="Times New Roman"/>
                <w:bCs/>
                <w:sz w:val="28"/>
                <w:szCs w:val="28"/>
              </w:rPr>
              <w:t>Разъяснение ФАС от 23.12.2019</w:t>
            </w:r>
          </w:p>
        </w:tc>
      </w:tr>
      <w:tr w:rsidR="009522B8" w:rsidRPr="00F71CA4" w:rsidTr="00F71CA4">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54</w:t>
            </w:r>
          </w:p>
        </w:tc>
        <w:tc>
          <w:tcPr>
            <w:tcW w:w="6804" w:type="dxa"/>
            <w:vAlign w:val="center"/>
          </w:tcPr>
          <w:p w:rsidR="009522B8" w:rsidRPr="001F1766" w:rsidRDefault="009522B8" w:rsidP="009522B8">
            <w:pPr>
              <w:spacing w:before="100" w:beforeAutospacing="1" w:after="100" w:afterAutospacing="1" w:line="276" w:lineRule="auto"/>
              <w:ind w:right="3"/>
              <w:jc w:val="both"/>
              <w:outlineLvl w:val="1"/>
              <w:rPr>
                <w:rFonts w:eastAsia="Times New Roman"/>
                <w:bCs/>
                <w:sz w:val="28"/>
                <w:szCs w:val="28"/>
              </w:rPr>
            </w:pPr>
            <w:r w:rsidRPr="001F1766">
              <w:rPr>
                <w:rFonts w:eastAsia="Times New Roman"/>
                <w:bCs/>
                <w:sz w:val="28"/>
                <w:szCs w:val="28"/>
              </w:rPr>
              <w:t>Строить сооружение на пересечении границ земельных участков или превышать предельные параметры объекта капстроительства нельзя</w:t>
            </w:r>
          </w:p>
        </w:tc>
        <w:tc>
          <w:tcPr>
            <w:tcW w:w="2835" w:type="dxa"/>
            <w:vAlign w:val="center"/>
          </w:tcPr>
          <w:p w:rsidR="009522B8" w:rsidRPr="001F1766" w:rsidRDefault="009522B8" w:rsidP="009522B8">
            <w:pPr>
              <w:spacing w:before="100" w:beforeAutospacing="1" w:after="100" w:afterAutospacing="1" w:line="276" w:lineRule="auto"/>
              <w:ind w:right="3"/>
              <w:jc w:val="center"/>
              <w:outlineLvl w:val="1"/>
              <w:rPr>
                <w:rFonts w:eastAsia="Times New Roman"/>
                <w:bCs/>
                <w:sz w:val="28"/>
                <w:szCs w:val="28"/>
              </w:rPr>
            </w:pPr>
            <w:r w:rsidRPr="001F1766">
              <w:rPr>
                <w:rFonts w:eastAsia="Times New Roman"/>
                <w:bCs/>
                <w:sz w:val="28"/>
                <w:szCs w:val="28"/>
              </w:rPr>
              <w:t>Разъяснение ФАС от 23.12.2019</w:t>
            </w:r>
          </w:p>
        </w:tc>
      </w:tr>
      <w:bookmarkEnd w:id="1"/>
    </w:tbl>
    <w:p w:rsidR="00631192" w:rsidRPr="00F71CA4" w:rsidRDefault="00631192" w:rsidP="00631192">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9522B8" w:rsidRPr="00F71CA4" w:rsidTr="00641896">
        <w:trPr>
          <w:divId w:val="1567759713"/>
        </w:trPr>
        <w:tc>
          <w:tcPr>
            <w:tcW w:w="10456" w:type="dxa"/>
            <w:gridSpan w:val="3"/>
            <w:shd w:val="clear" w:color="auto" w:fill="8DB3E2" w:themeFill="text2" w:themeFillTint="66"/>
          </w:tcPr>
          <w:p w:rsidR="009522B8" w:rsidRPr="009522B8" w:rsidRDefault="009522B8" w:rsidP="009522B8">
            <w:pPr>
              <w:spacing w:before="100" w:beforeAutospacing="1" w:after="100" w:afterAutospacing="1" w:line="276" w:lineRule="auto"/>
              <w:ind w:right="3"/>
              <w:jc w:val="center"/>
              <w:outlineLvl w:val="1"/>
              <w:rPr>
                <w:rFonts w:eastAsia="Times New Roman"/>
                <w:b/>
                <w:bCs/>
                <w:sz w:val="28"/>
                <w:szCs w:val="28"/>
              </w:rPr>
            </w:pPr>
            <w:r w:rsidRPr="009522B8">
              <w:rPr>
                <w:rFonts w:eastAsia="Times New Roman"/>
                <w:b/>
                <w:bCs/>
                <w:sz w:val="28"/>
                <w:szCs w:val="28"/>
              </w:rPr>
              <w:t>Позиция ведомств по субсидии</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 xml:space="preserve">Требование о соблюдении положений Закона № 44-ФЗ при закупках </w:t>
            </w:r>
            <w:proofErr w:type="spellStart"/>
            <w:r w:rsidRPr="00F4120A">
              <w:rPr>
                <w:rFonts w:eastAsia="Times New Roman"/>
                <w:bCs/>
                <w:sz w:val="28"/>
                <w:szCs w:val="28"/>
              </w:rPr>
              <w:t>юрлицами</w:t>
            </w:r>
            <w:proofErr w:type="spellEnd"/>
            <w:r w:rsidRPr="00F4120A">
              <w:rPr>
                <w:rFonts w:eastAsia="Times New Roman"/>
                <w:bCs/>
                <w:sz w:val="28"/>
                <w:szCs w:val="28"/>
              </w:rPr>
              <w:t xml:space="preserve"> за счет бюджетных инвестиций определяют в правовых актах, которые </w:t>
            </w:r>
            <w:proofErr w:type="gramStart"/>
            <w:r w:rsidRPr="00F4120A">
              <w:rPr>
                <w:rFonts w:eastAsia="Times New Roman"/>
                <w:bCs/>
                <w:sz w:val="28"/>
                <w:szCs w:val="28"/>
              </w:rPr>
              <w:t>устанавливают условия</w:t>
            </w:r>
            <w:proofErr w:type="gramEnd"/>
            <w:r w:rsidRPr="00F4120A">
              <w:rPr>
                <w:rFonts w:eastAsia="Times New Roman"/>
                <w:bCs/>
                <w:sz w:val="28"/>
                <w:szCs w:val="28"/>
              </w:rPr>
              <w:t xml:space="preserve"> предоставления инвестиций. При этом пределы соблюдения положений Закона № 44-ФЗ прописаны в части 4 статьи 15 Закона № 44-ФЗ</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07.11.2025 № 24-06-06/107781</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631192" w:rsidRPr="00F71CA4" w:rsidRDefault="00F4120A" w:rsidP="00F4120A">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Минфин рассказал, как учреждениям поэтапно</w:t>
            </w:r>
            <w:r>
              <w:rPr>
                <w:rFonts w:eastAsia="Times New Roman"/>
                <w:bCs/>
                <w:sz w:val="28"/>
                <w:szCs w:val="28"/>
              </w:rPr>
              <w:t xml:space="preserve"> </w:t>
            </w:r>
            <w:r w:rsidRPr="00F4120A">
              <w:rPr>
                <w:rFonts w:eastAsia="Times New Roman"/>
                <w:bCs/>
                <w:sz w:val="28"/>
                <w:szCs w:val="28"/>
              </w:rPr>
              <w:t>перейти на новые правила работы в ГИИС «Электронный бюджет»</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24.09.2025 № 02-08-06/92849</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Если до 1 мая 2025 года ГРБС не принял решение об операциях с целевыми средствами, то неподтвержденные остатки субсидий нужно вернуть в доход федерального бюджета в срок не позднее 1 июня 2025 года</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Казначейства от 23.05.2025 № 07-04-05/04-14236</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Минтруд разъяснил, как учесть расходы по закупкам ТРУ для оснащения рабочих мест инвалидов</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Минтруда от 30.09.2024 № 16-6/В-1076</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Закупки автономных некоммерческих организаций (АНО) попадают под правила Закона № 44-ФЗ, только если организация получает субсидии по пунктам 8, 8.1 статьи 78 или пункту 1 статьи 78.3 БК. В остальных случаях АНО руководствуются нормами ГК, законы 44-ФЗ и 223-ФЗ применять не нужно</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ФАС от 14.08.2024 № 28/72903-ПР/24</w:t>
            </w:r>
          </w:p>
        </w:tc>
      </w:tr>
    </w:tbl>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6</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Некоммерческая организация — получатель субсидии из регионального или местного бюджета не должна проводить закупки по 44-ФЗ. Исключение — Фонд по сохранению и развитию Соловецкого архипелага (</w:t>
            </w:r>
            <w:proofErr w:type="gramStart"/>
            <w:r w:rsidRPr="00F4120A">
              <w:rPr>
                <w:rFonts w:eastAsia="Times New Roman"/>
                <w:bCs/>
                <w:sz w:val="28"/>
                <w:szCs w:val="28"/>
              </w:rPr>
              <w:t>ч</w:t>
            </w:r>
            <w:proofErr w:type="gramEnd"/>
            <w:r w:rsidRPr="00F4120A">
              <w:rPr>
                <w:rFonts w:eastAsia="Times New Roman"/>
                <w:bCs/>
                <w:sz w:val="28"/>
                <w:szCs w:val="28"/>
              </w:rPr>
              <w:t>. 4.3 ст. 15 Закона № 44-ФЗ)</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27.12.2023 № 02-17-09/127461</w:t>
            </w:r>
          </w:p>
        </w:tc>
      </w:tr>
      <w:tr w:rsidR="00631192" w:rsidRPr="00F71CA4" w:rsidTr="00631192">
        <w:trPr>
          <w:divId w:val="1567759713"/>
        </w:trPr>
        <w:tc>
          <w:tcPr>
            <w:tcW w:w="817" w:type="dxa"/>
            <w:vAlign w:val="center"/>
          </w:tcPr>
          <w:p w:rsidR="00631192" w:rsidRPr="00F71CA4" w:rsidRDefault="00631192" w:rsidP="00641896">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631192" w:rsidRPr="00F71CA4"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 xml:space="preserve">Рассказали, по каким правилам работают </w:t>
            </w:r>
            <w:proofErr w:type="spellStart"/>
            <w:r w:rsidRPr="00F4120A">
              <w:rPr>
                <w:rFonts w:eastAsia="Times New Roman"/>
                <w:bCs/>
                <w:sz w:val="28"/>
                <w:szCs w:val="28"/>
              </w:rPr>
              <w:t>юрлица</w:t>
            </w:r>
            <w:proofErr w:type="spellEnd"/>
            <w:r w:rsidRPr="00F4120A">
              <w:rPr>
                <w:rFonts w:eastAsia="Times New Roman"/>
                <w:bCs/>
                <w:sz w:val="28"/>
                <w:szCs w:val="28"/>
              </w:rPr>
              <w:t>, которым выделили субсидии</w:t>
            </w:r>
          </w:p>
        </w:tc>
        <w:tc>
          <w:tcPr>
            <w:tcW w:w="2835" w:type="dxa"/>
            <w:vAlign w:val="center"/>
          </w:tcPr>
          <w:p w:rsidR="00631192"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05.06.2020 № 24-01-07/48634</w:t>
            </w:r>
          </w:p>
        </w:tc>
      </w:tr>
      <w:tr w:rsidR="00F4120A" w:rsidRPr="00F71CA4" w:rsidTr="00631192">
        <w:trPr>
          <w:divId w:val="1567759713"/>
        </w:trPr>
        <w:tc>
          <w:tcPr>
            <w:tcW w:w="817" w:type="dxa"/>
            <w:vAlign w:val="center"/>
          </w:tcPr>
          <w:p w:rsidR="00F4120A" w:rsidRPr="00F71CA4" w:rsidRDefault="00F4120A" w:rsidP="00641896">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F4120A" w:rsidRPr="00F4120A" w:rsidRDefault="00F4120A" w:rsidP="00641896">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Юридические лица, которые закупают товары, работы и услуги за счет субсидий, определяют поставщиков и заключают контракты по 44-ФЗ</w:t>
            </w:r>
          </w:p>
        </w:tc>
        <w:tc>
          <w:tcPr>
            <w:tcW w:w="2835" w:type="dxa"/>
            <w:vAlign w:val="center"/>
          </w:tcPr>
          <w:p w:rsidR="00F4120A" w:rsidRPr="00F4120A" w:rsidRDefault="00F4120A" w:rsidP="00641896">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11.03.2020 № 24-03-07/18517</w:t>
            </w:r>
          </w:p>
        </w:tc>
      </w:tr>
    </w:tbl>
    <w:p w:rsidR="00631192" w:rsidRPr="009522B8" w:rsidRDefault="00631192" w:rsidP="00631192">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9522B8" w:rsidRPr="009522B8" w:rsidTr="00641896">
        <w:trPr>
          <w:divId w:val="1567759713"/>
        </w:trPr>
        <w:tc>
          <w:tcPr>
            <w:tcW w:w="10456" w:type="dxa"/>
            <w:gridSpan w:val="3"/>
            <w:shd w:val="clear" w:color="auto" w:fill="8DB3E2" w:themeFill="text2" w:themeFillTint="66"/>
          </w:tcPr>
          <w:p w:rsidR="009522B8" w:rsidRPr="009522B8" w:rsidRDefault="009522B8" w:rsidP="009522B8">
            <w:pPr>
              <w:spacing w:before="100" w:beforeAutospacing="1" w:after="100" w:afterAutospacing="1" w:line="276" w:lineRule="auto"/>
              <w:ind w:right="3"/>
              <w:jc w:val="center"/>
              <w:outlineLvl w:val="1"/>
              <w:rPr>
                <w:rFonts w:eastAsia="Times New Roman"/>
                <w:b/>
                <w:bCs/>
                <w:sz w:val="28"/>
                <w:szCs w:val="28"/>
              </w:rPr>
            </w:pPr>
            <w:r w:rsidRPr="009522B8">
              <w:rPr>
                <w:rFonts w:eastAsia="Times New Roman"/>
                <w:b/>
                <w:bCs/>
                <w:sz w:val="28"/>
                <w:szCs w:val="28"/>
              </w:rPr>
              <w:t>Позиция ведомств по участникам закупок</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Производители электронных блоков управления для спецтехники могут подтверждать российское происхождение продукции сертификатом СТ-1. Обязательное условие – в технической документации, прежде всего в технических условиях, должно быть прямо указано, что электронные блоки управления предназначены только для продукции специального машиностроения, за исключением тракторов общего назначения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 xml:space="preserve">Письмо </w:t>
            </w:r>
            <w:proofErr w:type="spellStart"/>
            <w:r w:rsidRPr="00F4120A">
              <w:rPr>
                <w:rFonts w:eastAsia="Times New Roman"/>
                <w:bCs/>
                <w:sz w:val="28"/>
                <w:szCs w:val="28"/>
              </w:rPr>
              <w:t>Минпромторга</w:t>
            </w:r>
            <w:proofErr w:type="spellEnd"/>
            <w:r w:rsidRPr="00F4120A">
              <w:rPr>
                <w:rFonts w:eastAsia="Times New Roman"/>
                <w:bCs/>
                <w:sz w:val="28"/>
                <w:szCs w:val="28"/>
              </w:rPr>
              <w:t xml:space="preserve"> от 14.04.2026 № ШВ-39245/11</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Для подтверждения опыта выполнения работ по постановлению № 2571 и постановлению № 2604 участник должен представить исполненный договор. При этом договор должен быть исполнен самим участником в полном объеме. Нельзя учитывать договор, который участник исполнил в составе консорциума</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03.07.2026 № 24-06-06/57588</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Для подтверждения опыта выполнения работ нельзя учитывать только часть видов или часть стоимости работ по договору. В постановлении № 2571 такая возможность не предусмотрена</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ФАС от 17.06.2026 № РД/60612/26</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4</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Закон обязывает заказчика включать в извещение о конкурентной закупке все требования к участникам, в том числе дополнительные. Следовательно, единственный поставщик обязан соответствовать всем этим требованиям, включая те, что установлены постановлением Правительства № 2571. Заказчик не вправе ослабить или отменить требования при заключении контракта после признания закупки несостоявшейся</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ФАС от 09.04.2026 № ГР/33044/26</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Если участник, занявший второе место, направил отказ от контракта или вовремя не подписал его, то такого участника нельзя признать уклонившимся от заключения контракта и направить сведения в РНП. Заключение контракта со «вторым» участником – это право самого участника</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Информация ФАС от 21.05.2026</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6</w:t>
            </w:r>
          </w:p>
        </w:tc>
        <w:tc>
          <w:tcPr>
            <w:tcW w:w="6804" w:type="dxa"/>
            <w:vAlign w:val="center"/>
          </w:tcPr>
          <w:p w:rsidR="009522B8" w:rsidRPr="00F71CA4" w:rsidRDefault="009522B8" w:rsidP="009522B8">
            <w:pPr>
              <w:spacing w:before="100" w:beforeAutospacing="1" w:after="100" w:afterAutospacing="1" w:line="276" w:lineRule="auto"/>
              <w:ind w:right="3"/>
              <w:jc w:val="both"/>
              <w:outlineLvl w:val="1"/>
              <w:rPr>
                <w:rFonts w:eastAsia="Times New Roman"/>
                <w:bCs/>
                <w:sz w:val="28"/>
                <w:szCs w:val="28"/>
              </w:rPr>
            </w:pPr>
            <w:r w:rsidRPr="00F4120A">
              <w:rPr>
                <w:rFonts w:eastAsia="Times New Roman"/>
                <w:bCs/>
                <w:sz w:val="28"/>
                <w:szCs w:val="28"/>
              </w:rPr>
              <w:t>Несовпадение кода ОКПД</w:t>
            </w:r>
            <w:proofErr w:type="gramStart"/>
            <w:r w:rsidRPr="00F4120A">
              <w:rPr>
                <w:rFonts w:eastAsia="Times New Roman"/>
                <w:bCs/>
                <w:sz w:val="28"/>
                <w:szCs w:val="28"/>
              </w:rPr>
              <w:t>2</w:t>
            </w:r>
            <w:proofErr w:type="gramEnd"/>
            <w:r w:rsidRPr="00F4120A">
              <w:rPr>
                <w:rFonts w:eastAsia="Times New Roman"/>
                <w:bCs/>
                <w:sz w:val="28"/>
                <w:szCs w:val="28"/>
              </w:rPr>
              <w:t xml:space="preserve"> из извещения с кодом, который участник привел в заявке, не может быть причиной ни для отклонения заявки, ни для отказа от заключения контракта</w:t>
            </w:r>
          </w:p>
        </w:tc>
        <w:tc>
          <w:tcPr>
            <w:tcW w:w="2835"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4120A">
              <w:rPr>
                <w:rFonts w:eastAsia="Times New Roman"/>
                <w:bCs/>
                <w:sz w:val="28"/>
                <w:szCs w:val="28"/>
              </w:rPr>
              <w:t>Письмо Минфина от 04.05.2026 № 24-06-09/37004</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Ветеринарный сопроводительный документ оформляют только при производстве, перемещении или реализации продукции. Поэтому до производства партии товара нельзя получить документ и приложить его к заявке. Это противоречит ветеринарным правилам (п. 2, 3 приказа Минсельхоза от 13.12.2022 № 862).</w:t>
            </w:r>
          </w:p>
          <w:p w:rsidR="009522B8" w:rsidRPr="0055444C" w:rsidRDefault="009522B8" w:rsidP="0055444C">
            <w:pPr>
              <w:pStyle w:val="ae"/>
              <w:rPr>
                <w:rFonts w:eastAsia="Times New Roman"/>
                <w:sz w:val="28"/>
                <w:szCs w:val="28"/>
              </w:rPr>
            </w:pPr>
            <w:r w:rsidRPr="0055444C">
              <w:rPr>
                <w:rFonts w:eastAsia="Times New Roman"/>
                <w:sz w:val="28"/>
                <w:szCs w:val="28"/>
              </w:rPr>
              <w:t>В заявке участник закупки указывает страну происхождения товара, а документальное подтверждение предоставит при передаче рыбной продукции заказчику. Такое же правило применяют и к товарам из стран ЕАЭС (</w:t>
            </w:r>
            <w:proofErr w:type="spellStart"/>
            <w:r w:rsidRPr="0055444C">
              <w:rPr>
                <w:rFonts w:eastAsia="Times New Roman"/>
                <w:sz w:val="28"/>
                <w:szCs w:val="28"/>
              </w:rPr>
              <w:t>подп</w:t>
            </w:r>
            <w:proofErr w:type="spellEnd"/>
            <w:r w:rsidRPr="0055444C">
              <w:rPr>
                <w:rFonts w:eastAsia="Times New Roman"/>
                <w:sz w:val="28"/>
                <w:szCs w:val="28"/>
              </w:rPr>
              <w:t>. «л» п. 3 постановления № 1875)</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27.02.2026 № 24-06-09/15393,</w:t>
            </w:r>
          </w:p>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Минсельхоза от 27.03.2026 № 25-В-1006/ОГ-2068</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Ведомство рассказало, какие документы о приемке участник может приложить к заявке, чтобы подтвердить опыт выполненных работ по постановлению № 2571</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Минстроя от 13.03.2026 № 13623-АВ/09</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9</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Минстрой разъяснил, обязательно ли членство в СРО для исполнителя авторского надзора</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Минстроя от 27.02.2026 № 485-ПОС/18</w:t>
            </w:r>
          </w:p>
        </w:tc>
      </w:tr>
    </w:tbl>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10</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Перечень государственных реестров не ограничен распоряжением Правительства от 25.04.2006 № 584-р. Государственные реестры – любые реестры, которые предусмотрены законом и размещены в открытом доступе в сети Интернет. Например, государственными можно считать реестры:</w:t>
            </w:r>
          </w:p>
          <w:p w:rsidR="009522B8" w:rsidRPr="0055444C" w:rsidRDefault="009522B8" w:rsidP="0055444C">
            <w:pPr>
              <w:pStyle w:val="ae"/>
              <w:rPr>
                <w:rFonts w:eastAsia="Times New Roman"/>
                <w:sz w:val="28"/>
                <w:szCs w:val="28"/>
              </w:rPr>
            </w:pPr>
            <w:r w:rsidRPr="0055444C">
              <w:rPr>
                <w:rFonts w:eastAsia="Times New Roman"/>
                <w:sz w:val="28"/>
                <w:szCs w:val="28"/>
              </w:rPr>
              <w:t>•</w:t>
            </w:r>
            <w:r w:rsidRPr="0055444C">
              <w:rPr>
                <w:rFonts w:eastAsia="Times New Roman"/>
                <w:sz w:val="28"/>
                <w:szCs w:val="28"/>
              </w:rPr>
              <w:tab/>
              <w:t xml:space="preserve">членов СРО по </w:t>
            </w:r>
            <w:proofErr w:type="spellStart"/>
            <w:r w:rsidRPr="0055444C">
              <w:rPr>
                <w:rFonts w:eastAsia="Times New Roman"/>
                <w:sz w:val="28"/>
                <w:szCs w:val="28"/>
              </w:rPr>
              <w:t>ГрК</w:t>
            </w:r>
            <w:proofErr w:type="spellEnd"/>
            <w:r w:rsidRPr="0055444C">
              <w:rPr>
                <w:rFonts w:eastAsia="Times New Roman"/>
                <w:sz w:val="28"/>
                <w:szCs w:val="28"/>
              </w:rPr>
              <w:t>;</w:t>
            </w:r>
          </w:p>
          <w:p w:rsidR="009522B8" w:rsidRPr="0055444C" w:rsidRDefault="009522B8" w:rsidP="0055444C">
            <w:pPr>
              <w:pStyle w:val="ae"/>
              <w:rPr>
                <w:rFonts w:eastAsia="Times New Roman"/>
                <w:sz w:val="28"/>
                <w:szCs w:val="28"/>
              </w:rPr>
            </w:pPr>
            <w:r w:rsidRPr="0055444C">
              <w:rPr>
                <w:rFonts w:eastAsia="Times New Roman"/>
                <w:sz w:val="28"/>
                <w:szCs w:val="28"/>
              </w:rPr>
              <w:t>•</w:t>
            </w:r>
            <w:r w:rsidRPr="0055444C">
              <w:rPr>
                <w:rFonts w:eastAsia="Times New Roman"/>
                <w:sz w:val="28"/>
                <w:szCs w:val="28"/>
              </w:rPr>
              <w:tab/>
              <w:t>лицензий по Закону № 99-ФЗ</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06.02.2026 № 24-06-06/8721</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11</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Заказчик устанавливает единые требования к участникам закупки научно-исследовательских работ (п. 1 ч. 1 ст. 31 Закона № 44-ФЗ). При этом проведение НИР не относится к лицензируемым видам деятельности, не требует аккредитации или членства в СРО</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19.01.2026 № ГР/2387/26</w:t>
            </w:r>
          </w:p>
        </w:tc>
      </w:tr>
      <w:tr w:rsidR="009522B8" w:rsidRPr="00F71CA4" w:rsidTr="00631192">
        <w:trPr>
          <w:divId w:val="1567759713"/>
        </w:trPr>
        <w:tc>
          <w:tcPr>
            <w:tcW w:w="817" w:type="dxa"/>
            <w:vAlign w:val="center"/>
          </w:tcPr>
          <w:p w:rsidR="009522B8" w:rsidRPr="00F71CA4"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12</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 xml:space="preserve">Участник закупки может не включать в заявку документы, которые подтверждают соответствие единым требованиям по пункту 1 части 1 статьи 31 Закона № 44-ФЗ. Это правило действует, если сведения об участнике уже есть в </w:t>
            </w:r>
            <w:proofErr w:type="gramStart"/>
            <w:r w:rsidRPr="0055444C">
              <w:rPr>
                <w:rFonts w:eastAsia="Times New Roman"/>
                <w:sz w:val="28"/>
                <w:szCs w:val="28"/>
              </w:rPr>
              <w:t>открытых</w:t>
            </w:r>
            <w:proofErr w:type="gramEnd"/>
            <w:r w:rsidRPr="0055444C">
              <w:rPr>
                <w:rFonts w:eastAsia="Times New Roman"/>
                <w:sz w:val="28"/>
                <w:szCs w:val="28"/>
              </w:rPr>
              <w:t xml:space="preserve"> </w:t>
            </w:r>
            <w:proofErr w:type="spellStart"/>
            <w:r w:rsidRPr="0055444C">
              <w:rPr>
                <w:rFonts w:eastAsia="Times New Roman"/>
                <w:sz w:val="28"/>
                <w:szCs w:val="28"/>
              </w:rPr>
              <w:t>госреестрах</w:t>
            </w:r>
            <w:proofErr w:type="spellEnd"/>
            <w:r w:rsidRPr="0055444C">
              <w:rPr>
                <w:rFonts w:eastAsia="Times New Roman"/>
                <w:sz w:val="28"/>
                <w:szCs w:val="28"/>
              </w:rPr>
              <w:t xml:space="preserve"> в интернете. Перечень реестров утвердили в распоряжении от 25.04.2006 № 584-р</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25.12.2025 № ГР/124247/25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13</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 xml:space="preserve">Участник закупки товаров с защитными мерами </w:t>
            </w:r>
            <w:proofErr w:type="spellStart"/>
            <w:r w:rsidRPr="0055444C">
              <w:rPr>
                <w:rFonts w:eastAsia="Times New Roman"/>
                <w:sz w:val="28"/>
                <w:szCs w:val="28"/>
              </w:rPr>
              <w:t>нац</w:t>
            </w:r>
            <w:proofErr w:type="spellEnd"/>
            <w:r w:rsidRPr="0055444C">
              <w:rPr>
                <w:rFonts w:eastAsia="Times New Roman"/>
                <w:sz w:val="28"/>
                <w:szCs w:val="28"/>
              </w:rPr>
              <w:t xml:space="preserve">.  режима должен указать в заявке не только номер реестровой записи из реестра российской промышленной продукции, но и сведения о совокупном количестве баллов по постановлению № 719 (ч. 2 ст. 43 Закона № 44-ФЗ, </w:t>
            </w:r>
            <w:proofErr w:type="spellStart"/>
            <w:r w:rsidRPr="0055444C">
              <w:rPr>
                <w:rFonts w:eastAsia="Times New Roman"/>
                <w:sz w:val="28"/>
                <w:szCs w:val="28"/>
              </w:rPr>
              <w:t>подп</w:t>
            </w:r>
            <w:proofErr w:type="spellEnd"/>
            <w:r w:rsidRPr="0055444C">
              <w:rPr>
                <w:rFonts w:eastAsia="Times New Roman"/>
                <w:sz w:val="28"/>
                <w:szCs w:val="28"/>
              </w:rPr>
              <w:t>. «а» п. 3 постановления № 1875)</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21.11.2025 № ГР/110507/25,</w:t>
            </w:r>
          </w:p>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06.11.2025 № 24-06-09/107312</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14</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Если на товар зарегистрировали несколько товарных знаков, их все можно отразить в заявке, чтобы заказчик понимал, какую именно продукцию ему предлагают</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20.10.2025 № ГР/98772/25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15</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Минфин разъяснил, как заполнить заявку, если участник предлагает российский товар</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16.10.2025 № 24-06-09/100240</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16</w:t>
            </w:r>
          </w:p>
        </w:tc>
        <w:tc>
          <w:tcPr>
            <w:tcW w:w="6804" w:type="dxa"/>
            <w:vAlign w:val="center"/>
          </w:tcPr>
          <w:p w:rsidR="009522B8" w:rsidRPr="0055444C" w:rsidRDefault="009522B8" w:rsidP="0055444C">
            <w:pPr>
              <w:pStyle w:val="ae"/>
              <w:rPr>
                <w:rFonts w:eastAsia="Times New Roman"/>
                <w:sz w:val="28"/>
                <w:szCs w:val="28"/>
              </w:rPr>
            </w:pPr>
            <w:r w:rsidRPr="0055444C">
              <w:rPr>
                <w:rFonts w:eastAsia="Times New Roman"/>
                <w:sz w:val="28"/>
                <w:szCs w:val="28"/>
              </w:rPr>
              <w:t xml:space="preserve">Срок привлечения к ответственности по статьям 6.3, 6.5–6.7, 14.43, 14.44–14.46.2 </w:t>
            </w:r>
            <w:proofErr w:type="spellStart"/>
            <w:r w:rsidRPr="0055444C">
              <w:rPr>
                <w:rFonts w:eastAsia="Times New Roman"/>
                <w:sz w:val="28"/>
                <w:szCs w:val="28"/>
              </w:rPr>
              <w:t>КоАП</w:t>
            </w:r>
            <w:proofErr w:type="spellEnd"/>
            <w:r w:rsidRPr="0055444C">
              <w:rPr>
                <w:rFonts w:eastAsia="Times New Roman"/>
                <w:sz w:val="28"/>
                <w:szCs w:val="28"/>
              </w:rPr>
              <w:t xml:space="preserve"> истекает через год со дня, когда нарушитель выплатит штраф или исполнит постановление (ст. 4.6 </w:t>
            </w:r>
            <w:proofErr w:type="spellStart"/>
            <w:r w:rsidRPr="0055444C">
              <w:rPr>
                <w:rFonts w:eastAsia="Times New Roman"/>
                <w:sz w:val="28"/>
                <w:szCs w:val="28"/>
              </w:rPr>
              <w:t>КоАП</w:t>
            </w:r>
            <w:proofErr w:type="spellEnd"/>
            <w:r w:rsidRPr="0055444C">
              <w:rPr>
                <w:rFonts w:eastAsia="Times New Roman"/>
                <w:sz w:val="28"/>
                <w:szCs w:val="28"/>
              </w:rPr>
              <w:t>). Только после истечения одного года участник закупки продуктов питания и услуг общепита может подтвердить свое соответствие доп. требованию по позиции 33 постановления от 29.12.2021 № 2571</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08.10.2025 № ГР/94541-ПР/25</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17</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D44BCA">
              <w:rPr>
                <w:rFonts w:eastAsia="Times New Roman"/>
                <w:bCs/>
                <w:sz w:val="28"/>
                <w:szCs w:val="28"/>
              </w:rPr>
              <w:t>ФАС разъяснила, что учитывать поставщикам, которые указывают товарный знак в заявке на участие в закупке</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ФАС от 29.08.2025 № ГР/81837/25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18</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D44BCA">
              <w:rPr>
                <w:rFonts w:eastAsia="Times New Roman"/>
                <w:bCs/>
                <w:sz w:val="28"/>
                <w:szCs w:val="28"/>
              </w:rPr>
              <w:t xml:space="preserve">Если </w:t>
            </w:r>
            <w:proofErr w:type="spellStart"/>
            <w:r w:rsidRPr="00D44BCA">
              <w:rPr>
                <w:rFonts w:eastAsia="Times New Roman"/>
                <w:bCs/>
                <w:sz w:val="28"/>
                <w:szCs w:val="28"/>
              </w:rPr>
              <w:t>юрлицо</w:t>
            </w:r>
            <w:proofErr w:type="spellEnd"/>
            <w:r w:rsidRPr="00D44BCA">
              <w:rPr>
                <w:rFonts w:eastAsia="Times New Roman"/>
                <w:bCs/>
                <w:sz w:val="28"/>
                <w:szCs w:val="28"/>
              </w:rPr>
              <w:t xml:space="preserve"> или предпринимателя исключили из единого реестра СМП, а ЕИС показывает действующий статус, заказчик не вправе отклонять заявку участника в закупке среди СМП</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09.09.2025 № 24-06-09/87685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19</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D44BCA">
              <w:rPr>
                <w:rFonts w:eastAsia="Times New Roman"/>
                <w:bCs/>
                <w:sz w:val="28"/>
                <w:szCs w:val="28"/>
              </w:rPr>
              <w:t>По агентскому договору банк может привлечь третье лицо для проведения строительного контроля в рамках расширенного банковского сопровождении контракта (п. 1 ст. 1005 ГК)</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27.05.2025 № 02-12-10/51968</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20</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D44BCA">
              <w:rPr>
                <w:rFonts w:eastAsia="Times New Roman"/>
                <w:bCs/>
                <w:sz w:val="28"/>
                <w:szCs w:val="28"/>
              </w:rPr>
              <w:t>Если для товара установлены баллы по постановлению № 719, участник должен указать их в структурированной форме заявки. Если баллы не указали или они не совпадают с реестровой записью, заказчик должен признать заявку недостоверной и отклонить (п. 3 ч. 5, п. 8 ч. 12 ст. 48 Закона № 44-ФЗ)</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25.07.2025 № 24-06-06/72389</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21</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D44BCA">
              <w:rPr>
                <w:rFonts w:eastAsia="Times New Roman"/>
                <w:bCs/>
                <w:sz w:val="28"/>
                <w:szCs w:val="28"/>
              </w:rPr>
              <w:t xml:space="preserve">Разъяснили особенности участия </w:t>
            </w:r>
            <w:proofErr w:type="spellStart"/>
            <w:r w:rsidRPr="00D44BCA">
              <w:rPr>
                <w:rFonts w:eastAsia="Times New Roman"/>
                <w:bCs/>
                <w:sz w:val="28"/>
                <w:szCs w:val="28"/>
              </w:rPr>
              <w:t>самозанятых</w:t>
            </w:r>
            <w:proofErr w:type="spellEnd"/>
            <w:r w:rsidRPr="00D44BCA">
              <w:rPr>
                <w:rFonts w:eastAsia="Times New Roman"/>
                <w:bCs/>
                <w:sz w:val="28"/>
                <w:szCs w:val="28"/>
              </w:rPr>
              <w:t xml:space="preserve"> в закупках по Закону № 44-ФЗ</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D44BCA">
              <w:rPr>
                <w:rFonts w:eastAsia="Times New Roman"/>
                <w:bCs/>
                <w:sz w:val="28"/>
                <w:szCs w:val="28"/>
              </w:rPr>
              <w:t>Письмо Минфина от 24.04.2025 № 24-06-09/41454</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22</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Закупки по постановлению № 615 проводят с применением процедур из Закона № 44-ФЗ. Вместе с тем договоры, которые заключают по итогам торгов по постановлению № 615, не относят к сделкам по 44-ФЗ и 223-ФЗ. Поэтому такие договоры нельзя признать достаточными для подтверждения опыта подрядчика в закупках с доп</w:t>
            </w:r>
            <w:r>
              <w:rPr>
                <w:rFonts w:eastAsia="Times New Roman"/>
                <w:bCs/>
                <w:sz w:val="28"/>
                <w:szCs w:val="28"/>
              </w:rPr>
              <w:t xml:space="preserve">. </w:t>
            </w:r>
            <w:r w:rsidRPr="00C02BF9">
              <w:rPr>
                <w:rFonts w:eastAsia="Times New Roman"/>
                <w:bCs/>
                <w:sz w:val="28"/>
                <w:szCs w:val="28"/>
              </w:rPr>
              <w:t>требованиями</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ФАС от 16.05.2025 № ГР/45776/25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23</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ФАС выпустила методические рекомендации «Механизм принятия решений и выдачи предписаний» для установления единообразной практики рассмотрения жалоб на действия и бездействие субъектов контроля по Закону № 44-ФЗ</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ФАС от 14.02.2025 № МШ/12890/25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24</w:t>
            </w:r>
          </w:p>
        </w:tc>
        <w:tc>
          <w:tcPr>
            <w:tcW w:w="6804" w:type="dxa"/>
            <w:vAlign w:val="center"/>
          </w:tcPr>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ФАС разъяснила правила закупок жилых помещений. Заказчик не вправе требовать документ, который подтверждает право собственности участника на объект закупки. Это ограничивает конкуренцию. Заявка участника должна содержать выписку из ЕГРН на объект закупки (</w:t>
            </w:r>
            <w:proofErr w:type="gramStart"/>
            <w:r w:rsidRPr="00C02BF9">
              <w:rPr>
                <w:rFonts w:eastAsia="Times New Roman"/>
                <w:bCs/>
                <w:sz w:val="28"/>
                <w:szCs w:val="28"/>
              </w:rPr>
              <w:t>ч</w:t>
            </w:r>
            <w:proofErr w:type="gramEnd"/>
            <w:r w:rsidRPr="00C02BF9">
              <w:rPr>
                <w:rFonts w:eastAsia="Times New Roman"/>
                <w:bCs/>
                <w:sz w:val="28"/>
                <w:szCs w:val="28"/>
              </w:rPr>
              <w:t>. 1 ст. 28 Закона № 218-ФЗ)</w:t>
            </w:r>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ФАС от 13.12.2024 № МШ/115170/24</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25</w:t>
            </w:r>
          </w:p>
        </w:tc>
        <w:tc>
          <w:tcPr>
            <w:tcW w:w="6804" w:type="dxa"/>
            <w:vAlign w:val="center"/>
          </w:tcPr>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Дополнительные требования к участникам закупок услуг общепита и поставки продуктов питания (позиция 33 постановления № 2571):</w:t>
            </w:r>
          </w:p>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1. Справка об отсутствии судимости. Все участники закупки должны представить справку об отсутствии судимости для ключевых лиц компании (руководителя, главбуха, членов коллегиального исполнительного органа). Срок действия справки не регламентирован, она должна содержать актуальную информацию. Заказчик проверяет достоверность данных и при выявлении ложной информации может отклонить заявку.</w:t>
            </w:r>
          </w:p>
          <w:p w:rsidR="009522B8" w:rsidRPr="00D44BCA"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 xml:space="preserve">2. Декларация о </w:t>
            </w:r>
            <w:proofErr w:type="spellStart"/>
            <w:r w:rsidRPr="00C02BF9">
              <w:rPr>
                <w:rFonts w:eastAsia="Times New Roman"/>
                <w:bCs/>
                <w:sz w:val="28"/>
                <w:szCs w:val="28"/>
              </w:rPr>
              <w:t>непривлечении</w:t>
            </w:r>
            <w:proofErr w:type="spellEnd"/>
            <w:r w:rsidRPr="00C02BF9">
              <w:rPr>
                <w:rFonts w:eastAsia="Times New Roman"/>
                <w:bCs/>
                <w:sz w:val="28"/>
                <w:szCs w:val="28"/>
              </w:rPr>
              <w:t xml:space="preserve"> к административной ответственности. Помимо справки о судимости, участники предоставляют декларацию о </w:t>
            </w:r>
            <w:proofErr w:type="spellStart"/>
            <w:r w:rsidRPr="00C02BF9">
              <w:rPr>
                <w:rFonts w:eastAsia="Times New Roman"/>
                <w:bCs/>
                <w:sz w:val="28"/>
                <w:szCs w:val="28"/>
              </w:rPr>
              <w:t>непривлечении</w:t>
            </w:r>
            <w:proofErr w:type="spellEnd"/>
            <w:r w:rsidRPr="00C02BF9">
              <w:rPr>
                <w:rFonts w:eastAsia="Times New Roman"/>
                <w:bCs/>
                <w:sz w:val="28"/>
                <w:szCs w:val="28"/>
              </w:rPr>
              <w:t xml:space="preserve"> ключевых лиц компании к ответственности за административные правонарушения по статьям 6.3, 6.5–6.7, 14.43, 14.44–14.46.2 </w:t>
            </w:r>
            <w:proofErr w:type="spellStart"/>
            <w:r w:rsidRPr="00C02BF9">
              <w:rPr>
                <w:rFonts w:eastAsia="Times New Roman"/>
                <w:bCs/>
                <w:sz w:val="28"/>
                <w:szCs w:val="28"/>
              </w:rPr>
              <w:t>КоАП</w:t>
            </w:r>
            <w:proofErr w:type="spellEnd"/>
          </w:p>
        </w:tc>
        <w:tc>
          <w:tcPr>
            <w:tcW w:w="2835" w:type="dxa"/>
            <w:vAlign w:val="center"/>
          </w:tcPr>
          <w:p w:rsidR="009522B8" w:rsidRPr="00D44BCA"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Минфина от 07.11.2024 № 24-06-06/109445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26</w:t>
            </w:r>
          </w:p>
        </w:tc>
        <w:tc>
          <w:tcPr>
            <w:tcW w:w="6804" w:type="dxa"/>
            <w:vAlign w:val="center"/>
          </w:tcPr>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 xml:space="preserve">К участию в закупке допускают </w:t>
            </w:r>
            <w:proofErr w:type="gramStart"/>
            <w:r w:rsidRPr="00C02BF9">
              <w:rPr>
                <w:rFonts w:eastAsia="Times New Roman"/>
                <w:bCs/>
                <w:sz w:val="28"/>
                <w:szCs w:val="28"/>
              </w:rPr>
              <w:t>только то</w:t>
            </w:r>
            <w:proofErr w:type="gramEnd"/>
            <w:r w:rsidRPr="00C02BF9">
              <w:rPr>
                <w:rFonts w:eastAsia="Times New Roman"/>
                <w:bCs/>
                <w:sz w:val="28"/>
                <w:szCs w:val="28"/>
              </w:rPr>
              <w:t xml:space="preserve"> лицо, которое руководитель компании наделил специальными полномочиями действовать от имени участника. Перечень представителей, которые могут иметь полномочия участника закупки, установлен в пункте 1.5 Правил регистрации в ЕИС</w:t>
            </w:r>
          </w:p>
        </w:tc>
        <w:tc>
          <w:tcPr>
            <w:tcW w:w="2835" w:type="dxa"/>
            <w:vAlign w:val="center"/>
          </w:tcPr>
          <w:p w:rsidR="009522B8" w:rsidRPr="00C02BF9"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Минфина от 26.09.2024 № 24-06-06/92792</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27</w:t>
            </w:r>
          </w:p>
        </w:tc>
        <w:tc>
          <w:tcPr>
            <w:tcW w:w="6804" w:type="dxa"/>
            <w:vAlign w:val="center"/>
          </w:tcPr>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Справку об отсутствии судимости по доп</w:t>
            </w:r>
            <w:r>
              <w:rPr>
                <w:rFonts w:eastAsia="Times New Roman"/>
                <w:bCs/>
                <w:sz w:val="28"/>
                <w:szCs w:val="28"/>
              </w:rPr>
              <w:t xml:space="preserve">. </w:t>
            </w:r>
            <w:r w:rsidRPr="00C02BF9">
              <w:rPr>
                <w:rFonts w:eastAsia="Times New Roman"/>
                <w:bCs/>
                <w:sz w:val="28"/>
                <w:szCs w:val="28"/>
              </w:rPr>
              <w:t>требованиям из постановления № 2571 можно предоставить, вне зависимости от срока выдачи, при совокупности условий:</w:t>
            </w:r>
          </w:p>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w:t>
            </w:r>
            <w:r w:rsidRPr="00C02BF9">
              <w:rPr>
                <w:rFonts w:eastAsia="Times New Roman"/>
                <w:bCs/>
                <w:sz w:val="28"/>
                <w:szCs w:val="28"/>
              </w:rPr>
              <w:tab/>
              <w:t>срок действия справки не установлен отраслевым законодательством;</w:t>
            </w:r>
          </w:p>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w:t>
            </w:r>
            <w:r w:rsidRPr="00C02BF9">
              <w:rPr>
                <w:rFonts w:eastAsia="Times New Roman"/>
                <w:bCs/>
                <w:sz w:val="28"/>
                <w:szCs w:val="28"/>
              </w:rPr>
              <w:tab/>
              <w:t>справка содержит актуальную и достоверную информацию об отсутствии судимости. Если в справке будет недостоверная информация, то заявка подлежит отклонению</w:t>
            </w:r>
          </w:p>
        </w:tc>
        <w:tc>
          <w:tcPr>
            <w:tcW w:w="2835" w:type="dxa"/>
            <w:vAlign w:val="center"/>
          </w:tcPr>
          <w:p w:rsidR="009522B8" w:rsidRPr="00C02BF9"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Минфина от 24.10.2024 № 24-06-09/103488</w:t>
            </w:r>
          </w:p>
        </w:tc>
      </w:tr>
    </w:tbl>
    <w:p w:rsidR="00992233" w:rsidRDefault="00992233">
      <w:pPr>
        <w:divId w:val="1567759713"/>
      </w:pPr>
    </w:p>
    <w:tbl>
      <w:tblPr>
        <w:tblStyle w:val="a7"/>
        <w:tblW w:w="10456" w:type="dxa"/>
        <w:tblLook w:val="04A0"/>
      </w:tblPr>
      <w:tblGrid>
        <w:gridCol w:w="817"/>
        <w:gridCol w:w="6804"/>
        <w:gridCol w:w="2835"/>
      </w:tblGrid>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28</w:t>
            </w:r>
          </w:p>
        </w:tc>
        <w:tc>
          <w:tcPr>
            <w:tcW w:w="6804" w:type="dxa"/>
            <w:vAlign w:val="center"/>
          </w:tcPr>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C02BF9">
              <w:rPr>
                <w:rFonts w:eastAsia="Times New Roman"/>
                <w:bCs/>
                <w:sz w:val="28"/>
                <w:szCs w:val="28"/>
              </w:rPr>
              <w:t>Для СМП и СОНО нет ограничений для участия в закупках на услуги общепита и поставку продуктов питания</w:t>
            </w:r>
          </w:p>
        </w:tc>
        <w:tc>
          <w:tcPr>
            <w:tcW w:w="2835" w:type="dxa"/>
            <w:vAlign w:val="center"/>
          </w:tcPr>
          <w:p w:rsidR="009522B8" w:rsidRPr="00C02BF9" w:rsidRDefault="009522B8" w:rsidP="009522B8">
            <w:pPr>
              <w:spacing w:before="100" w:beforeAutospacing="1" w:after="100" w:afterAutospacing="1" w:line="276" w:lineRule="auto"/>
              <w:ind w:right="3"/>
              <w:jc w:val="center"/>
              <w:outlineLvl w:val="1"/>
              <w:rPr>
                <w:rFonts w:eastAsia="Times New Roman"/>
                <w:bCs/>
                <w:sz w:val="28"/>
                <w:szCs w:val="28"/>
              </w:rPr>
            </w:pPr>
            <w:r w:rsidRPr="00C02BF9">
              <w:rPr>
                <w:rFonts w:eastAsia="Times New Roman"/>
                <w:bCs/>
                <w:sz w:val="28"/>
                <w:szCs w:val="28"/>
              </w:rPr>
              <w:t>Письмо Минфина от 23.07.2024 № 01-06-13/24-68519</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29</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На преимущества по статье 29 Закона № 44-ФЗ имеют право региональные объединения как структурные подразделения общероссийской общественной организации инвалидов.</w:t>
            </w:r>
          </w:p>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 xml:space="preserve">Преимущества </w:t>
            </w:r>
            <w:proofErr w:type="gramStart"/>
            <w:r w:rsidRPr="007E5DF9">
              <w:rPr>
                <w:rFonts w:eastAsia="Times New Roman"/>
                <w:bCs/>
                <w:sz w:val="28"/>
                <w:szCs w:val="28"/>
              </w:rPr>
              <w:t>применяют в отношении цены контракта и цены единицы ТРУ</w:t>
            </w:r>
            <w:proofErr w:type="gramEnd"/>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ФАС от 10.07.2024 № МШ/60841/24</w:t>
            </w:r>
          </w:p>
          <w:p w:rsidR="009522B8" w:rsidRPr="00C02B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Решение Верховного суда от 16.01.2025 № АКПИ24-965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30</w:t>
            </w:r>
          </w:p>
        </w:tc>
        <w:tc>
          <w:tcPr>
            <w:tcW w:w="6804" w:type="dxa"/>
            <w:vAlign w:val="center"/>
          </w:tcPr>
          <w:p w:rsidR="009522B8" w:rsidRPr="00C02B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Победителю – малой компании не нужно привлекать субподрядчиков из числа СМП и СОНО. Заказчик при заполнении позиции 6 раздела II годового отчета учитывает такие закупки в части объема привлечения, который установили в контракте</w:t>
            </w:r>
          </w:p>
        </w:tc>
        <w:tc>
          <w:tcPr>
            <w:tcW w:w="2835" w:type="dxa"/>
            <w:vAlign w:val="center"/>
          </w:tcPr>
          <w:p w:rsidR="009522B8" w:rsidRPr="00C02B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Минфина от 18.06.2024 № 24-06-07/56102</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31</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В контрольный орган может обратиться любой участник закупки, чьи права и интересы нарушил заказчик своими действиями или бездействием (</w:t>
            </w:r>
            <w:proofErr w:type="gramStart"/>
            <w:r w:rsidRPr="007E5DF9">
              <w:rPr>
                <w:rFonts w:eastAsia="Times New Roman"/>
                <w:bCs/>
                <w:sz w:val="28"/>
                <w:szCs w:val="28"/>
              </w:rPr>
              <w:t>ч</w:t>
            </w:r>
            <w:proofErr w:type="gramEnd"/>
            <w:r w:rsidRPr="007E5DF9">
              <w:rPr>
                <w:rFonts w:eastAsia="Times New Roman"/>
                <w:bCs/>
                <w:sz w:val="28"/>
                <w:szCs w:val="28"/>
              </w:rPr>
              <w:t>. 1 ст. 105 Закона № 44-ФЗ). Однако его жалобу не всегда рассмотрят по существу. Это зависит от правоспособности участника закупки и его аргументов в жалобе</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ФАС от 29.12.2023 № МШ/112518/23</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32</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Заказчики обязаны отстранить участников, которые не отвечают единым требованиям или предоставили недостоверную информацию. Сделать это можно на любом этапе закупки по правилам части 9 статьи 31 Закона № 44-ФЗ</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Минфина от 25.01.2024 № 24-06-07/5751</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33</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Ведомство разъяснило, какие документы можно принять от участников закупки, чтобы подтвердить соответствие требованиям постановления № 2571</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Минфина от 25.01.2024 № 24-06-07/5751</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34</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Ведомство разъяснило, какие документы можно принять от участников закупки, чтобы подтвердить соответствие требованиям постановления № 2571</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ФАС от 11.01.2024 № МШ/875/24</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35</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Специалисты рассказали,</w:t>
            </w:r>
            <w:r>
              <w:rPr>
                <w:rFonts w:eastAsia="Times New Roman"/>
                <w:bCs/>
                <w:sz w:val="28"/>
                <w:szCs w:val="28"/>
              </w:rPr>
              <w:t xml:space="preserve"> </w:t>
            </w:r>
            <w:r w:rsidRPr="007E5DF9">
              <w:rPr>
                <w:rFonts w:eastAsia="Times New Roman"/>
                <w:bCs/>
                <w:sz w:val="28"/>
                <w:szCs w:val="28"/>
              </w:rPr>
              <w:t>какими документами участник по Закону № 44-ФЗ может подтвердить опыт поставки продукции</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7E5DF9">
              <w:rPr>
                <w:rFonts w:eastAsia="Times New Roman"/>
                <w:bCs/>
                <w:sz w:val="28"/>
                <w:szCs w:val="28"/>
              </w:rPr>
              <w:t>Письмо Минфина от 24.11.2023 № 24-06-09/113123</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36</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7E5DF9">
              <w:rPr>
                <w:rFonts w:eastAsia="Times New Roman"/>
                <w:bCs/>
                <w:sz w:val="28"/>
                <w:szCs w:val="28"/>
              </w:rPr>
              <w:t>Участвовать в закупках жилых помещений может представитель собственника по доверенности</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27.10.2023 № 24-06-06/102575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37</w:t>
            </w:r>
          </w:p>
        </w:tc>
        <w:tc>
          <w:tcPr>
            <w:tcW w:w="6804" w:type="dxa"/>
            <w:vAlign w:val="center"/>
          </w:tcPr>
          <w:p w:rsidR="009522B8" w:rsidRPr="007E5DF9" w:rsidRDefault="009522B8" w:rsidP="009522B8">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 xml:space="preserve">Дополнительные требования и </w:t>
            </w:r>
            <w:proofErr w:type="gramStart"/>
            <w:r w:rsidRPr="009138CE">
              <w:rPr>
                <w:rFonts w:eastAsia="Times New Roman"/>
                <w:bCs/>
                <w:sz w:val="28"/>
                <w:szCs w:val="28"/>
              </w:rPr>
              <w:t>универсальную</w:t>
            </w:r>
            <w:proofErr w:type="gramEnd"/>
            <w:r w:rsidRPr="009138CE">
              <w:rPr>
                <w:rFonts w:eastAsia="Times New Roman"/>
                <w:bCs/>
                <w:sz w:val="28"/>
                <w:szCs w:val="28"/>
              </w:rPr>
              <w:t xml:space="preserve"> </w:t>
            </w:r>
            <w:proofErr w:type="spellStart"/>
            <w:r w:rsidRPr="009138CE">
              <w:rPr>
                <w:rFonts w:eastAsia="Times New Roman"/>
                <w:bCs/>
                <w:sz w:val="28"/>
                <w:szCs w:val="28"/>
              </w:rPr>
              <w:t>предквалификацию</w:t>
            </w:r>
            <w:proofErr w:type="spellEnd"/>
            <w:r w:rsidRPr="009138CE">
              <w:rPr>
                <w:rFonts w:eastAsia="Times New Roman"/>
                <w:bCs/>
                <w:sz w:val="28"/>
                <w:szCs w:val="28"/>
              </w:rPr>
              <w:t xml:space="preserve"> участники закупки могут подтвердить контрактами с ед</w:t>
            </w:r>
            <w:r>
              <w:rPr>
                <w:rFonts w:eastAsia="Times New Roman"/>
                <w:bCs/>
                <w:sz w:val="28"/>
                <w:szCs w:val="28"/>
              </w:rPr>
              <w:t xml:space="preserve">. </w:t>
            </w:r>
            <w:r w:rsidRPr="009138CE">
              <w:rPr>
                <w:rFonts w:eastAsia="Times New Roman"/>
                <w:bCs/>
                <w:sz w:val="28"/>
                <w:szCs w:val="28"/>
              </w:rPr>
              <w:t>поставщиком</w:t>
            </w:r>
          </w:p>
        </w:tc>
        <w:tc>
          <w:tcPr>
            <w:tcW w:w="2835" w:type="dxa"/>
            <w:vAlign w:val="center"/>
          </w:tcPr>
          <w:p w:rsidR="009522B8" w:rsidRPr="007E5DF9" w:rsidRDefault="009522B8" w:rsidP="009522B8">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07.09.2023 № 24-06-06/85545</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38</w:t>
            </w:r>
          </w:p>
        </w:tc>
        <w:tc>
          <w:tcPr>
            <w:tcW w:w="6804" w:type="dxa"/>
            <w:vAlign w:val="center"/>
          </w:tcPr>
          <w:p w:rsidR="009522B8" w:rsidRPr="009138CE" w:rsidRDefault="009522B8" w:rsidP="009522B8">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Разъяснили, как установить требования к гарантийным обязательствам и их обеспечению и формировать ИКЗ при закупке у ед</w:t>
            </w:r>
            <w:r>
              <w:rPr>
                <w:rFonts w:eastAsia="Times New Roman"/>
                <w:bCs/>
                <w:sz w:val="28"/>
                <w:szCs w:val="28"/>
              </w:rPr>
              <w:t xml:space="preserve">. </w:t>
            </w:r>
            <w:r w:rsidRPr="009138CE">
              <w:rPr>
                <w:rFonts w:eastAsia="Times New Roman"/>
                <w:bCs/>
                <w:sz w:val="28"/>
                <w:szCs w:val="28"/>
              </w:rPr>
              <w:t>поставщика</w:t>
            </w:r>
          </w:p>
        </w:tc>
        <w:tc>
          <w:tcPr>
            <w:tcW w:w="2835" w:type="dxa"/>
            <w:vAlign w:val="center"/>
          </w:tcPr>
          <w:p w:rsidR="009522B8" w:rsidRPr="009138CE" w:rsidRDefault="009522B8" w:rsidP="009522B8">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15.04.2020 № 24-03-08/30137</w:t>
            </w:r>
          </w:p>
        </w:tc>
      </w:tr>
      <w:tr w:rsidR="009522B8" w:rsidRPr="00F71CA4" w:rsidTr="00631192">
        <w:trPr>
          <w:divId w:val="1567759713"/>
        </w:trPr>
        <w:tc>
          <w:tcPr>
            <w:tcW w:w="817" w:type="dxa"/>
            <w:vAlign w:val="center"/>
          </w:tcPr>
          <w:p w:rsidR="009522B8" w:rsidRDefault="009522B8" w:rsidP="009522B8">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39</w:t>
            </w:r>
          </w:p>
        </w:tc>
        <w:tc>
          <w:tcPr>
            <w:tcW w:w="6804" w:type="dxa"/>
            <w:vAlign w:val="center"/>
          </w:tcPr>
          <w:p w:rsidR="009522B8" w:rsidRPr="009138CE" w:rsidRDefault="009522B8" w:rsidP="009522B8">
            <w:pPr>
              <w:spacing w:before="100" w:beforeAutospacing="1" w:after="100" w:afterAutospacing="1" w:line="276" w:lineRule="auto"/>
              <w:ind w:right="3"/>
              <w:jc w:val="both"/>
              <w:outlineLvl w:val="1"/>
              <w:rPr>
                <w:rFonts w:eastAsia="Times New Roman"/>
                <w:bCs/>
                <w:sz w:val="28"/>
                <w:szCs w:val="28"/>
              </w:rPr>
            </w:pPr>
            <w:proofErr w:type="spellStart"/>
            <w:r w:rsidRPr="009138CE">
              <w:rPr>
                <w:rFonts w:eastAsia="Times New Roman"/>
                <w:bCs/>
                <w:sz w:val="28"/>
                <w:szCs w:val="28"/>
              </w:rPr>
              <w:t>Заказчик-физлицо</w:t>
            </w:r>
            <w:proofErr w:type="spellEnd"/>
            <w:r w:rsidRPr="009138CE">
              <w:rPr>
                <w:rFonts w:eastAsia="Times New Roman"/>
                <w:bCs/>
                <w:sz w:val="28"/>
                <w:szCs w:val="28"/>
              </w:rPr>
              <w:t xml:space="preserve"> в закупочной документации самостоятельно формирует объект закупки, в том числе устанавливает требования к объекту закупки, при условии, что такие требования ограничивают конкуренцию</w:t>
            </w:r>
          </w:p>
        </w:tc>
        <w:tc>
          <w:tcPr>
            <w:tcW w:w="2835" w:type="dxa"/>
            <w:vAlign w:val="center"/>
          </w:tcPr>
          <w:p w:rsidR="009522B8" w:rsidRPr="009138CE" w:rsidRDefault="009522B8" w:rsidP="009522B8">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04.02.2020 № 24-01-08/6959</w:t>
            </w:r>
            <w:r>
              <w:rPr>
                <w:rFonts w:eastAsia="Times New Roman"/>
                <w:bCs/>
                <w:sz w:val="28"/>
                <w:szCs w:val="28"/>
              </w:rPr>
              <w:t xml:space="preserve"> </w:t>
            </w:r>
          </w:p>
        </w:tc>
      </w:tr>
    </w:tbl>
    <w:p w:rsidR="00631192" w:rsidRPr="00F71CA4" w:rsidRDefault="00631192" w:rsidP="00631192">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55444C" w:rsidRPr="00F71CA4" w:rsidTr="00641896">
        <w:trPr>
          <w:divId w:val="1567759713"/>
        </w:trPr>
        <w:tc>
          <w:tcPr>
            <w:tcW w:w="10456" w:type="dxa"/>
            <w:gridSpan w:val="3"/>
            <w:shd w:val="clear" w:color="auto" w:fill="8DB3E2" w:themeFill="text2" w:themeFillTint="66"/>
          </w:tcPr>
          <w:p w:rsidR="0055444C" w:rsidRPr="0055444C" w:rsidRDefault="0055444C" w:rsidP="0055444C">
            <w:pPr>
              <w:spacing w:before="100" w:beforeAutospacing="1" w:after="100" w:afterAutospacing="1" w:line="276" w:lineRule="auto"/>
              <w:ind w:right="3"/>
              <w:jc w:val="center"/>
              <w:outlineLvl w:val="1"/>
              <w:rPr>
                <w:rFonts w:eastAsia="Times New Roman"/>
                <w:b/>
                <w:bCs/>
                <w:sz w:val="28"/>
                <w:szCs w:val="28"/>
              </w:rPr>
            </w:pPr>
            <w:r w:rsidRPr="0055444C">
              <w:rPr>
                <w:rFonts w:eastAsia="Times New Roman"/>
                <w:b/>
                <w:bCs/>
                <w:sz w:val="28"/>
                <w:szCs w:val="28"/>
              </w:rPr>
              <w:t>Позиция ведомств по формированию документов</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proofErr w:type="spellStart"/>
            <w:r w:rsidRPr="009138CE">
              <w:rPr>
                <w:rFonts w:eastAsia="Times New Roman"/>
                <w:bCs/>
                <w:sz w:val="28"/>
                <w:szCs w:val="28"/>
              </w:rPr>
              <w:t>Минпромторг</w:t>
            </w:r>
            <w:proofErr w:type="spellEnd"/>
            <w:r w:rsidRPr="009138CE">
              <w:rPr>
                <w:rFonts w:eastAsia="Times New Roman"/>
                <w:bCs/>
                <w:sz w:val="28"/>
                <w:szCs w:val="28"/>
              </w:rPr>
              <w:t xml:space="preserve"> разъяснил сроки вступления в силу изменений к постановлению № 1875</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 xml:space="preserve">Письмо </w:t>
            </w:r>
            <w:proofErr w:type="spellStart"/>
            <w:r w:rsidRPr="009138CE">
              <w:rPr>
                <w:rFonts w:eastAsia="Times New Roman"/>
                <w:bCs/>
                <w:sz w:val="28"/>
                <w:szCs w:val="28"/>
              </w:rPr>
              <w:t>Минпромторга</w:t>
            </w:r>
            <w:proofErr w:type="spellEnd"/>
            <w:r w:rsidRPr="009138CE">
              <w:rPr>
                <w:rFonts w:eastAsia="Times New Roman"/>
                <w:bCs/>
                <w:sz w:val="28"/>
                <w:szCs w:val="28"/>
              </w:rPr>
              <w:t xml:space="preserve"> от 13.08.2026 № 92464/12</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Главные распорядители средств федерального бюджета должны до 1 сентября 2026 года направить в Минфин предложения о правовых актах, необходимых для исполнения бюджета на 2027 год и плановый период 2028–2029 годов</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19.08.2026 № 02-15-05/72752</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Для оценки опыта выполнения работ не учитывают опыт, который основан только на части работ или части стоимости договора. К оценке принимают только полностью исполненный договор, который связан с предметом закупки</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ФАС от 17.06.2026 № РД/60612/26</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Минфин разъяснил, как по Закону № 44-ФЗ рассчитать срок, если в регионе установлен праздничный день</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21.05.2026 № 24-06-09/42556</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5</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 xml:space="preserve">При закупках товаров из позиций 1–433 перечня № 2 к постановлению № 1875 заказчик декларирует в извещении факт отсутствия в реестре российской промышленной продукции товара с нужными характеристиками и включает в описание объекта закупки копию уведомления </w:t>
            </w:r>
            <w:proofErr w:type="spellStart"/>
            <w:r w:rsidRPr="009138CE">
              <w:rPr>
                <w:rFonts w:eastAsia="Times New Roman"/>
                <w:bCs/>
                <w:sz w:val="28"/>
                <w:szCs w:val="28"/>
              </w:rPr>
              <w:t>Минпромторга</w:t>
            </w:r>
            <w:proofErr w:type="spellEnd"/>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 xml:space="preserve">Письмо </w:t>
            </w:r>
            <w:proofErr w:type="spellStart"/>
            <w:r w:rsidRPr="009138CE">
              <w:rPr>
                <w:rFonts w:eastAsia="Times New Roman"/>
                <w:bCs/>
                <w:sz w:val="28"/>
                <w:szCs w:val="28"/>
              </w:rPr>
              <w:t>Минпромторга</w:t>
            </w:r>
            <w:proofErr w:type="spellEnd"/>
            <w:r w:rsidRPr="009138CE">
              <w:rPr>
                <w:rFonts w:eastAsia="Times New Roman"/>
                <w:bCs/>
                <w:sz w:val="28"/>
                <w:szCs w:val="28"/>
              </w:rPr>
              <w:t xml:space="preserve"> от 31.03.2026 № ПГ-12-3513</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6</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9138CE">
              <w:rPr>
                <w:rFonts w:eastAsia="Times New Roman"/>
                <w:bCs/>
                <w:sz w:val="28"/>
                <w:szCs w:val="28"/>
              </w:rPr>
              <w:t>Отчет о закупах российских товаров составляют по данным из реестра контрактов ЕИС. Заказчики обязаны вручную добавить в отчет информацию о тех закупках, которые не подлежат размещению в системе, например о контрактах с ед</w:t>
            </w:r>
            <w:r>
              <w:rPr>
                <w:rFonts w:eastAsia="Times New Roman"/>
                <w:bCs/>
                <w:sz w:val="28"/>
                <w:szCs w:val="28"/>
              </w:rPr>
              <w:t xml:space="preserve">. </w:t>
            </w:r>
            <w:r w:rsidRPr="009138CE">
              <w:rPr>
                <w:rFonts w:eastAsia="Times New Roman"/>
                <w:bCs/>
                <w:sz w:val="28"/>
                <w:szCs w:val="28"/>
              </w:rPr>
              <w:t>поставщиком по пунктам 4 и 5 части 1 статьи 93 Закона № 44-ФЗ</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9138CE">
              <w:rPr>
                <w:rFonts w:eastAsia="Times New Roman"/>
                <w:bCs/>
                <w:sz w:val="28"/>
                <w:szCs w:val="28"/>
              </w:rPr>
              <w:t>Письмо Минфина от 12.01.2026 № 24-06-09/200</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Правила обращения с ТКО вводят автоматический механизм заключения договора: если потребитель не направил заявку и документы, договор считается заключенным по истечении установленного срока на условиях типовой формы. У потребителя есть право направить мотивированный отказ и свои предложения по изменению проекта договора</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ФАС от 18.08.2025 № ВК/77494/25</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8</w:t>
            </w:r>
          </w:p>
        </w:tc>
        <w:tc>
          <w:tcPr>
            <w:tcW w:w="6804" w:type="dxa"/>
            <w:vAlign w:val="center"/>
          </w:tcPr>
          <w:p w:rsidR="0055444C" w:rsidRPr="0055444C" w:rsidRDefault="0055444C" w:rsidP="0055444C">
            <w:pPr>
              <w:pStyle w:val="ae"/>
              <w:rPr>
                <w:rFonts w:eastAsia="Times New Roman"/>
                <w:sz w:val="28"/>
                <w:szCs w:val="28"/>
              </w:rPr>
            </w:pPr>
            <w:r w:rsidRPr="0055444C">
              <w:rPr>
                <w:rFonts w:eastAsia="Times New Roman"/>
                <w:sz w:val="28"/>
                <w:szCs w:val="28"/>
              </w:rPr>
              <w:t>Если контракт заключен по итогам конкурентной процедуры, в бюджетном учете нужно применить метод «</w:t>
            </w:r>
            <w:proofErr w:type="gramStart"/>
            <w:r w:rsidRPr="0055444C">
              <w:rPr>
                <w:rFonts w:eastAsia="Times New Roman"/>
                <w:sz w:val="28"/>
                <w:szCs w:val="28"/>
              </w:rPr>
              <w:t>красное</w:t>
            </w:r>
            <w:proofErr w:type="gramEnd"/>
            <w:r w:rsidRPr="0055444C">
              <w:rPr>
                <w:rFonts w:eastAsia="Times New Roman"/>
                <w:sz w:val="28"/>
                <w:szCs w:val="28"/>
              </w:rPr>
              <w:t xml:space="preserve"> </w:t>
            </w:r>
            <w:proofErr w:type="spellStart"/>
            <w:r w:rsidRPr="0055444C">
              <w:rPr>
                <w:rFonts w:eastAsia="Times New Roman"/>
                <w:sz w:val="28"/>
                <w:szCs w:val="28"/>
              </w:rPr>
              <w:t>сторно</w:t>
            </w:r>
            <w:proofErr w:type="spellEnd"/>
            <w:r w:rsidRPr="0055444C">
              <w:rPr>
                <w:rFonts w:eastAsia="Times New Roman"/>
                <w:sz w:val="28"/>
                <w:szCs w:val="28"/>
              </w:rPr>
              <w:t>» с отражением следующих операций:</w:t>
            </w:r>
          </w:p>
          <w:p w:rsidR="0055444C" w:rsidRPr="0055444C" w:rsidRDefault="0055444C" w:rsidP="0055444C">
            <w:pPr>
              <w:pStyle w:val="ae"/>
              <w:rPr>
                <w:rFonts w:eastAsia="Times New Roman"/>
                <w:sz w:val="28"/>
                <w:szCs w:val="28"/>
              </w:rPr>
            </w:pPr>
            <w:r w:rsidRPr="0055444C">
              <w:rPr>
                <w:rFonts w:eastAsia="Times New Roman"/>
                <w:sz w:val="28"/>
                <w:szCs w:val="28"/>
              </w:rPr>
              <w:t>•</w:t>
            </w:r>
            <w:r w:rsidRPr="0055444C">
              <w:rPr>
                <w:rFonts w:eastAsia="Times New Roman"/>
                <w:sz w:val="28"/>
                <w:szCs w:val="28"/>
              </w:rPr>
              <w:tab/>
              <w:t>Дебет 0 502 07 000 – Кредит 0 502 01 000;</w:t>
            </w:r>
          </w:p>
          <w:p w:rsidR="0055444C" w:rsidRPr="0055444C" w:rsidRDefault="0055444C" w:rsidP="0055444C">
            <w:pPr>
              <w:pStyle w:val="ae"/>
              <w:rPr>
                <w:rFonts w:eastAsia="Times New Roman"/>
                <w:sz w:val="28"/>
                <w:szCs w:val="28"/>
              </w:rPr>
            </w:pPr>
            <w:r w:rsidRPr="0055444C">
              <w:rPr>
                <w:rFonts w:eastAsia="Times New Roman"/>
                <w:sz w:val="28"/>
                <w:szCs w:val="28"/>
              </w:rPr>
              <w:t>•</w:t>
            </w:r>
            <w:r w:rsidRPr="0055444C">
              <w:rPr>
                <w:rFonts w:eastAsia="Times New Roman"/>
                <w:sz w:val="28"/>
                <w:szCs w:val="28"/>
              </w:rPr>
              <w:tab/>
              <w:t>Дебет 0 502 07 000 – Кредит 0 501 03 000</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Минфина от 28.02.2025 № 02-06-09/19776</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9</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Организация или гражданин могут использовать</w:t>
            </w:r>
            <w:r>
              <w:rPr>
                <w:rFonts w:eastAsia="Times New Roman"/>
                <w:bCs/>
                <w:sz w:val="28"/>
                <w:szCs w:val="28"/>
              </w:rPr>
              <w:t xml:space="preserve"> </w:t>
            </w:r>
            <w:r w:rsidRPr="00261D8C">
              <w:rPr>
                <w:rFonts w:eastAsia="Times New Roman"/>
                <w:bCs/>
                <w:sz w:val="28"/>
                <w:szCs w:val="28"/>
              </w:rPr>
              <w:t>обозначение без регистрации товарного знака</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Роспатента от 05.03.2025 № 02/4-21-3731/08</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10</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Заказчик может требовать от контрольного органа опровержения неполной и недостоверной информации, которую разместили в ЕИС</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ФАС от 21.06.2024 № ПИ/54035/24</w:t>
            </w:r>
          </w:p>
        </w:tc>
      </w:tr>
      <w:tr w:rsidR="0055444C" w:rsidRPr="00F71CA4" w:rsidTr="00631192">
        <w:trPr>
          <w:divId w:val="1567759713"/>
        </w:trPr>
        <w:tc>
          <w:tcPr>
            <w:tcW w:w="817" w:type="dxa"/>
            <w:vAlign w:val="center"/>
          </w:tcPr>
          <w:p w:rsidR="0055444C"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11</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Специалисты разъяснили, как применять и заполнять акт приемки по форме 0510452</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Минфина от 29.11.2024 № 02-06-06/120312</w:t>
            </w:r>
          </w:p>
        </w:tc>
      </w:tr>
      <w:tr w:rsidR="0055444C" w:rsidRPr="00F71CA4" w:rsidTr="00631192">
        <w:trPr>
          <w:divId w:val="1567759713"/>
        </w:trPr>
        <w:tc>
          <w:tcPr>
            <w:tcW w:w="817" w:type="dxa"/>
            <w:vAlign w:val="center"/>
          </w:tcPr>
          <w:p w:rsidR="0055444C"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12</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 xml:space="preserve">В ЕИС есть возможность наделить </w:t>
            </w:r>
            <w:proofErr w:type="gramStart"/>
            <w:r w:rsidRPr="00261D8C">
              <w:rPr>
                <w:rFonts w:eastAsia="Times New Roman"/>
                <w:bCs/>
                <w:sz w:val="28"/>
                <w:szCs w:val="28"/>
              </w:rPr>
              <w:t>полномочиями</w:t>
            </w:r>
            <w:proofErr w:type="gramEnd"/>
            <w:r w:rsidRPr="00261D8C">
              <w:rPr>
                <w:rFonts w:eastAsia="Times New Roman"/>
                <w:bCs/>
                <w:sz w:val="28"/>
                <w:szCs w:val="28"/>
              </w:rPr>
              <w:t xml:space="preserve"> как на основании машиночитаемой доверенности, так и на основании иного документа.</w:t>
            </w:r>
            <w:r>
              <w:rPr>
                <w:rFonts w:eastAsia="Times New Roman"/>
                <w:bCs/>
                <w:sz w:val="28"/>
                <w:szCs w:val="28"/>
              </w:rPr>
              <w:t xml:space="preserve"> </w:t>
            </w:r>
            <w:r w:rsidRPr="00261D8C">
              <w:rPr>
                <w:rFonts w:eastAsia="Times New Roman"/>
                <w:bCs/>
                <w:sz w:val="28"/>
                <w:szCs w:val="28"/>
              </w:rPr>
              <w:t>Оператор электронной площадки должен обеспечить подписание заявки на участие в закупке исключительно теми лицами, которым в ЕИС назначили соответствующие права. При этом проводить дополнительную проверку МЧД не нужно</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Казначейства от 08.10.2024 № 07-04-14/14-1215</w:t>
            </w:r>
          </w:p>
        </w:tc>
      </w:tr>
    </w:tbl>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55444C" w:rsidRPr="00F71CA4" w:rsidTr="00631192">
        <w:trPr>
          <w:divId w:val="1567759713"/>
        </w:trPr>
        <w:tc>
          <w:tcPr>
            <w:tcW w:w="817" w:type="dxa"/>
            <w:vAlign w:val="center"/>
          </w:tcPr>
          <w:p w:rsidR="0055444C"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lastRenderedPageBreak/>
              <w:t>13</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261D8C">
              <w:rPr>
                <w:rFonts w:eastAsia="Times New Roman"/>
                <w:bCs/>
                <w:sz w:val="28"/>
                <w:szCs w:val="28"/>
              </w:rPr>
              <w:t xml:space="preserve">Если приемку провели без участия поставщика, электронный акт (ф. 0510452) в виде </w:t>
            </w:r>
            <w:proofErr w:type="spellStart"/>
            <w:proofErr w:type="gramStart"/>
            <w:r w:rsidRPr="00261D8C">
              <w:rPr>
                <w:rFonts w:eastAsia="Times New Roman"/>
                <w:bCs/>
                <w:sz w:val="28"/>
                <w:szCs w:val="28"/>
              </w:rPr>
              <w:t>скан-копии</w:t>
            </w:r>
            <w:proofErr w:type="spellEnd"/>
            <w:proofErr w:type="gramEnd"/>
            <w:r w:rsidRPr="00261D8C">
              <w:rPr>
                <w:rFonts w:eastAsia="Times New Roman"/>
                <w:bCs/>
                <w:sz w:val="28"/>
                <w:szCs w:val="28"/>
              </w:rPr>
              <w:t xml:space="preserve"> можно направить поставщику на электронную почту. Такой способ уведомления о результатах приемки допустим, если в ходе приемки не возникло претензий и разногласий</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261D8C">
              <w:rPr>
                <w:rFonts w:eastAsia="Times New Roman"/>
                <w:bCs/>
                <w:sz w:val="28"/>
                <w:szCs w:val="28"/>
              </w:rPr>
              <w:t>Письмо Минфина от 25.07.2024 № 02-07-07/69598</w:t>
            </w:r>
          </w:p>
        </w:tc>
      </w:tr>
      <w:tr w:rsidR="0055444C" w:rsidRPr="00F71CA4" w:rsidTr="00631192">
        <w:trPr>
          <w:divId w:val="1567759713"/>
        </w:trPr>
        <w:tc>
          <w:tcPr>
            <w:tcW w:w="817" w:type="dxa"/>
            <w:vAlign w:val="center"/>
          </w:tcPr>
          <w:p w:rsidR="0055444C" w:rsidRDefault="0055444C" w:rsidP="0055444C">
            <w:pPr>
              <w:spacing w:before="100" w:beforeAutospacing="1" w:after="100" w:afterAutospacing="1" w:line="276" w:lineRule="auto"/>
              <w:ind w:right="3"/>
              <w:jc w:val="center"/>
              <w:outlineLvl w:val="1"/>
              <w:rPr>
                <w:rFonts w:eastAsia="Times New Roman"/>
                <w:bCs/>
                <w:sz w:val="28"/>
                <w:szCs w:val="28"/>
              </w:rPr>
            </w:pPr>
            <w:r>
              <w:rPr>
                <w:rFonts w:eastAsia="Times New Roman"/>
                <w:bCs/>
                <w:sz w:val="28"/>
                <w:szCs w:val="28"/>
              </w:rPr>
              <w:t>14</w:t>
            </w:r>
          </w:p>
        </w:tc>
        <w:tc>
          <w:tcPr>
            <w:tcW w:w="6804" w:type="dxa"/>
            <w:vAlign w:val="center"/>
          </w:tcPr>
          <w:p w:rsidR="0055444C" w:rsidRPr="00261D8C"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Ведомство подготовило методические рекомендации по применению отдельных унифицированных форм электронных документов, утвержденных</w:t>
            </w:r>
            <w:r>
              <w:rPr>
                <w:rFonts w:eastAsia="Times New Roman"/>
                <w:bCs/>
                <w:sz w:val="28"/>
                <w:szCs w:val="28"/>
              </w:rPr>
              <w:t xml:space="preserve"> </w:t>
            </w:r>
            <w:r w:rsidRPr="00A62CAB">
              <w:rPr>
                <w:rFonts w:eastAsia="Times New Roman"/>
                <w:bCs/>
                <w:sz w:val="28"/>
                <w:szCs w:val="28"/>
              </w:rPr>
              <w:t>приказом Минфина от 15 апреля 2021 г. № 61н, в рамках реализации электронного документооборота</w:t>
            </w:r>
          </w:p>
        </w:tc>
        <w:tc>
          <w:tcPr>
            <w:tcW w:w="2835" w:type="dxa"/>
            <w:vAlign w:val="center"/>
          </w:tcPr>
          <w:p w:rsidR="0055444C" w:rsidRPr="00261D8C"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Минфина от 30.07.2024 № 02-06-06/70843</w:t>
            </w:r>
          </w:p>
        </w:tc>
      </w:tr>
    </w:tbl>
    <w:p w:rsidR="00631192" w:rsidRPr="00F71CA4" w:rsidRDefault="00631192" w:rsidP="00631192">
      <w:pPr>
        <w:spacing w:before="100" w:beforeAutospacing="1" w:after="100" w:afterAutospacing="1" w:line="276" w:lineRule="auto"/>
        <w:outlineLvl w:val="1"/>
        <w:divId w:val="1567759713"/>
        <w:rPr>
          <w:rFonts w:eastAsia="Times New Roman"/>
          <w:b/>
          <w:bCs/>
          <w:sz w:val="28"/>
          <w:szCs w:val="28"/>
        </w:rPr>
      </w:pPr>
    </w:p>
    <w:tbl>
      <w:tblPr>
        <w:tblStyle w:val="a7"/>
        <w:tblW w:w="10456" w:type="dxa"/>
        <w:tblLook w:val="04A0"/>
      </w:tblPr>
      <w:tblGrid>
        <w:gridCol w:w="817"/>
        <w:gridCol w:w="6804"/>
        <w:gridCol w:w="2835"/>
      </w:tblGrid>
      <w:tr w:rsidR="0055444C" w:rsidRPr="00F71CA4" w:rsidTr="00641896">
        <w:trPr>
          <w:divId w:val="1567759713"/>
        </w:trPr>
        <w:tc>
          <w:tcPr>
            <w:tcW w:w="10456" w:type="dxa"/>
            <w:gridSpan w:val="3"/>
            <w:shd w:val="clear" w:color="auto" w:fill="8DB3E2" w:themeFill="text2" w:themeFillTint="66"/>
          </w:tcPr>
          <w:p w:rsidR="0055444C" w:rsidRPr="0055444C" w:rsidRDefault="0055444C" w:rsidP="0055444C">
            <w:pPr>
              <w:spacing w:before="100" w:beforeAutospacing="1" w:after="100" w:afterAutospacing="1" w:line="276" w:lineRule="auto"/>
              <w:ind w:right="3"/>
              <w:jc w:val="center"/>
              <w:outlineLvl w:val="1"/>
              <w:rPr>
                <w:rFonts w:eastAsia="Times New Roman"/>
                <w:b/>
                <w:bCs/>
                <w:sz w:val="28"/>
                <w:szCs w:val="28"/>
              </w:rPr>
            </w:pPr>
            <w:r w:rsidRPr="0055444C">
              <w:rPr>
                <w:rFonts w:eastAsia="Times New Roman"/>
                <w:b/>
                <w:bCs/>
                <w:sz w:val="28"/>
                <w:szCs w:val="28"/>
              </w:rPr>
              <w:t>Позиция ведомств по формированию лота</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w:t>
            </w:r>
          </w:p>
        </w:tc>
        <w:tc>
          <w:tcPr>
            <w:tcW w:w="6804"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Суть разъяснения</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i/>
                <w:sz w:val="28"/>
                <w:szCs w:val="28"/>
              </w:rPr>
            </w:pPr>
            <w:r w:rsidRPr="00F71CA4">
              <w:rPr>
                <w:rFonts w:eastAsia="Times New Roman"/>
                <w:bCs/>
                <w:i/>
                <w:sz w:val="28"/>
                <w:szCs w:val="28"/>
              </w:rPr>
              <w:t>Реквизиты письма</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1</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Закон от 30.11.2024 № 427-ФЗ «О частной охранной деятельности» относит проектирование, монтаж и эксплуатационное обслуживание технических средств охраны к дополнительным видам деятельности частных охранных организаций, а не к охранным услугам. При этом частью 5 статьи 6 Закона № 427-ФЗ запрещено включать дополнительные виды деятельности в договор на оказание охранных услуг. Поэтому проектирование, монтаж и эксплуатационное обслуживание технических средств охраны не могут быть предметом договора на оказание охранных услуг</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 xml:space="preserve">Письмо </w:t>
            </w:r>
            <w:proofErr w:type="spellStart"/>
            <w:r w:rsidRPr="00A62CAB">
              <w:rPr>
                <w:rFonts w:eastAsia="Times New Roman"/>
                <w:bCs/>
                <w:sz w:val="28"/>
                <w:szCs w:val="28"/>
              </w:rPr>
              <w:t>Росгвардии</w:t>
            </w:r>
            <w:proofErr w:type="spellEnd"/>
            <w:r w:rsidRPr="00A62CAB">
              <w:rPr>
                <w:rFonts w:eastAsia="Times New Roman"/>
                <w:bCs/>
                <w:sz w:val="28"/>
                <w:szCs w:val="28"/>
              </w:rPr>
              <w:t xml:space="preserve"> от 29.06.2026 № 3-16-466972</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2</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Минфин разъяснил, как заказчику определить способ закупки, если в контракт на работы или услуги включена поставка товара</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Минфина от 10.09.2025 № 24-06-09/88144</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3</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proofErr w:type="spellStart"/>
            <w:r w:rsidRPr="00A62CAB">
              <w:rPr>
                <w:rFonts w:eastAsia="Times New Roman"/>
                <w:bCs/>
                <w:sz w:val="28"/>
                <w:szCs w:val="28"/>
              </w:rPr>
              <w:t>Минпромторг</w:t>
            </w:r>
            <w:proofErr w:type="spellEnd"/>
            <w:r w:rsidRPr="00A62CAB">
              <w:rPr>
                <w:rFonts w:eastAsia="Times New Roman"/>
                <w:bCs/>
                <w:sz w:val="28"/>
                <w:szCs w:val="28"/>
              </w:rPr>
              <w:t xml:space="preserve"> назвал марки отечественных легковых автомобилей с электродвигателем и гибридной установкой</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 xml:space="preserve">Письмо </w:t>
            </w:r>
            <w:proofErr w:type="spellStart"/>
            <w:r w:rsidRPr="00A62CAB">
              <w:rPr>
                <w:rFonts w:eastAsia="Times New Roman"/>
                <w:bCs/>
                <w:sz w:val="28"/>
                <w:szCs w:val="28"/>
              </w:rPr>
              <w:t>Минпромторга</w:t>
            </w:r>
            <w:proofErr w:type="spellEnd"/>
            <w:r w:rsidRPr="00A62CAB">
              <w:rPr>
                <w:rFonts w:eastAsia="Times New Roman"/>
                <w:bCs/>
                <w:sz w:val="28"/>
                <w:szCs w:val="28"/>
              </w:rPr>
              <w:t xml:space="preserve"> от 08.09.2025 № 99898/20</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4</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proofErr w:type="spellStart"/>
            <w:r w:rsidRPr="00A62CAB">
              <w:rPr>
                <w:rFonts w:eastAsia="Times New Roman"/>
                <w:bCs/>
                <w:sz w:val="28"/>
                <w:szCs w:val="28"/>
              </w:rPr>
              <w:t>Минпромторг</w:t>
            </w:r>
            <w:proofErr w:type="spellEnd"/>
            <w:r w:rsidRPr="00A62CAB">
              <w:rPr>
                <w:rFonts w:eastAsia="Times New Roman"/>
                <w:bCs/>
                <w:sz w:val="28"/>
                <w:szCs w:val="28"/>
              </w:rPr>
              <w:t xml:space="preserve"> дополнил список автомобилей российского производства, которые рекомендуют закупать и использовать государственным и муниципальным служащим в рабочих целях</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 xml:space="preserve">Письмо </w:t>
            </w:r>
            <w:proofErr w:type="spellStart"/>
            <w:r w:rsidRPr="00A62CAB">
              <w:rPr>
                <w:rFonts w:eastAsia="Times New Roman"/>
                <w:bCs/>
                <w:sz w:val="28"/>
                <w:szCs w:val="28"/>
              </w:rPr>
              <w:t>Минпромторга</w:t>
            </w:r>
            <w:proofErr w:type="spellEnd"/>
            <w:r w:rsidRPr="00A62CAB">
              <w:rPr>
                <w:rFonts w:eastAsia="Times New Roman"/>
                <w:bCs/>
                <w:sz w:val="28"/>
                <w:szCs w:val="28"/>
              </w:rPr>
              <w:t xml:space="preserve"> от 04.04.2025 № KA-39089/20</w:t>
            </w:r>
          </w:p>
        </w:tc>
      </w:tr>
    </w:tbl>
    <w:p w:rsidR="00992233" w:rsidRDefault="00992233">
      <w:pPr>
        <w:divId w:val="1567759713"/>
      </w:pPr>
    </w:p>
    <w:p w:rsidR="00992233" w:rsidRDefault="00992233">
      <w:pPr>
        <w:divId w:val="1567759713"/>
      </w:pPr>
    </w:p>
    <w:tbl>
      <w:tblPr>
        <w:tblStyle w:val="a7"/>
        <w:tblW w:w="10456" w:type="dxa"/>
        <w:tblLook w:val="04A0"/>
      </w:tblPr>
      <w:tblGrid>
        <w:gridCol w:w="817"/>
        <w:gridCol w:w="6804"/>
        <w:gridCol w:w="2835"/>
      </w:tblGrid>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lastRenderedPageBreak/>
              <w:t>5</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Лица, которые наделены правом первой и второй подписи, оформляют и подписывают документы в ПУР КС ГИИС «Электронный бюджет» на лицевых счетах получателей средств бюджета с кодом 41 по доверенности в электронной форме в машиночитаемом виде</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Казначейства от 31.03.2025 № 07-04-05/04-8762</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6</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Налоговые органы вправе привлекать для проведения налогового контроля специалистов, экспертов и переводчиков (</w:t>
            </w:r>
            <w:proofErr w:type="spellStart"/>
            <w:r w:rsidRPr="00A62CAB">
              <w:rPr>
                <w:rFonts w:eastAsia="Times New Roman"/>
                <w:bCs/>
                <w:sz w:val="28"/>
                <w:szCs w:val="28"/>
              </w:rPr>
              <w:t>подп</w:t>
            </w:r>
            <w:proofErr w:type="spellEnd"/>
            <w:r w:rsidRPr="00A62CAB">
              <w:rPr>
                <w:rFonts w:eastAsia="Times New Roman"/>
                <w:bCs/>
                <w:sz w:val="28"/>
                <w:szCs w:val="28"/>
              </w:rPr>
              <w:t>. 11 п. 1 ст. 31 НК). Такое привлечение экспертов не относится к закупке по Закону № 44-ФЗ</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Минфина от 26.04.2024 № 24-06-06/39637</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F71CA4">
              <w:rPr>
                <w:rFonts w:eastAsia="Times New Roman"/>
                <w:bCs/>
                <w:sz w:val="28"/>
                <w:szCs w:val="28"/>
              </w:rPr>
              <w:t>7</w:t>
            </w:r>
          </w:p>
        </w:tc>
        <w:tc>
          <w:tcPr>
            <w:tcW w:w="6804" w:type="dxa"/>
            <w:vAlign w:val="center"/>
          </w:tcPr>
          <w:p w:rsidR="0055444C" w:rsidRPr="00F71CA4"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Проведение контрольной закупки в рамках контрольных и надзорных мероприятий при осуществлении государственного контроля не относится к закупке по Закону № 44-ФЗ и не образует отношений по части 1 статьи 1 Закона № 44-ФЗ</w:t>
            </w:r>
          </w:p>
        </w:tc>
        <w:tc>
          <w:tcPr>
            <w:tcW w:w="2835"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Минфина от 15.03.2024 № 24-06-06/23205</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p>
        </w:tc>
        <w:tc>
          <w:tcPr>
            <w:tcW w:w="6804" w:type="dxa"/>
            <w:vAlign w:val="center"/>
          </w:tcPr>
          <w:p w:rsidR="0055444C" w:rsidRPr="00A62CAB"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Специалисты выделили критерии, нарушение которых свидетельствует о неправильном формировании лота</w:t>
            </w:r>
          </w:p>
        </w:tc>
        <w:tc>
          <w:tcPr>
            <w:tcW w:w="2835" w:type="dxa"/>
            <w:vAlign w:val="center"/>
          </w:tcPr>
          <w:p w:rsidR="0055444C" w:rsidRPr="00A62CAB"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ФАС от 26.07.2023 № МШ/59508/23</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p>
        </w:tc>
        <w:tc>
          <w:tcPr>
            <w:tcW w:w="6804" w:type="dxa"/>
            <w:vAlign w:val="center"/>
          </w:tcPr>
          <w:p w:rsidR="0055444C" w:rsidRPr="00A62CAB"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Минфин разъяснил, как формировать объект закупки и учесть требования к минимальной обязательной доле закупок отечественных товаров</w:t>
            </w:r>
          </w:p>
        </w:tc>
        <w:tc>
          <w:tcPr>
            <w:tcW w:w="2835" w:type="dxa"/>
            <w:vAlign w:val="center"/>
          </w:tcPr>
          <w:p w:rsidR="0055444C" w:rsidRPr="00A62CAB"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Минфина от 29.03.2021 № 24-03-08/22593</w:t>
            </w:r>
          </w:p>
        </w:tc>
      </w:tr>
      <w:tr w:rsidR="0055444C" w:rsidRPr="00F71CA4" w:rsidTr="00631192">
        <w:trPr>
          <w:divId w:val="1567759713"/>
        </w:trPr>
        <w:tc>
          <w:tcPr>
            <w:tcW w:w="817" w:type="dxa"/>
            <w:vAlign w:val="center"/>
          </w:tcPr>
          <w:p w:rsidR="0055444C" w:rsidRPr="00F71CA4" w:rsidRDefault="0055444C" w:rsidP="0055444C">
            <w:pPr>
              <w:spacing w:before="100" w:beforeAutospacing="1" w:after="100" w:afterAutospacing="1" w:line="276" w:lineRule="auto"/>
              <w:ind w:right="3"/>
              <w:jc w:val="center"/>
              <w:outlineLvl w:val="1"/>
              <w:rPr>
                <w:rFonts w:eastAsia="Times New Roman"/>
                <w:bCs/>
                <w:sz w:val="28"/>
                <w:szCs w:val="28"/>
              </w:rPr>
            </w:pPr>
          </w:p>
        </w:tc>
        <w:tc>
          <w:tcPr>
            <w:tcW w:w="6804" w:type="dxa"/>
            <w:vAlign w:val="center"/>
          </w:tcPr>
          <w:p w:rsidR="0055444C" w:rsidRPr="00A62CAB" w:rsidRDefault="0055444C" w:rsidP="0055444C">
            <w:pPr>
              <w:spacing w:before="100" w:beforeAutospacing="1" w:after="100" w:afterAutospacing="1" w:line="276" w:lineRule="auto"/>
              <w:ind w:right="3"/>
              <w:jc w:val="both"/>
              <w:outlineLvl w:val="1"/>
              <w:rPr>
                <w:rFonts w:eastAsia="Times New Roman"/>
                <w:bCs/>
                <w:sz w:val="28"/>
                <w:szCs w:val="28"/>
              </w:rPr>
            </w:pPr>
            <w:r w:rsidRPr="00A62CAB">
              <w:rPr>
                <w:rFonts w:eastAsia="Times New Roman"/>
                <w:bCs/>
                <w:sz w:val="28"/>
                <w:szCs w:val="28"/>
              </w:rPr>
              <w:t>Определили два критерия, несоблюдение которых посчитают нарушением правил формирования лота</w:t>
            </w:r>
          </w:p>
        </w:tc>
        <w:tc>
          <w:tcPr>
            <w:tcW w:w="2835" w:type="dxa"/>
            <w:vAlign w:val="center"/>
          </w:tcPr>
          <w:p w:rsidR="0055444C" w:rsidRPr="00A62CAB" w:rsidRDefault="0055444C" w:rsidP="0055444C">
            <w:pPr>
              <w:spacing w:before="100" w:beforeAutospacing="1" w:after="100" w:afterAutospacing="1" w:line="276" w:lineRule="auto"/>
              <w:ind w:right="3"/>
              <w:jc w:val="center"/>
              <w:outlineLvl w:val="1"/>
              <w:rPr>
                <w:rFonts w:eastAsia="Times New Roman"/>
                <w:bCs/>
                <w:sz w:val="28"/>
                <w:szCs w:val="28"/>
              </w:rPr>
            </w:pPr>
            <w:r w:rsidRPr="00A62CAB">
              <w:rPr>
                <w:rFonts w:eastAsia="Times New Roman"/>
                <w:bCs/>
                <w:sz w:val="28"/>
                <w:szCs w:val="28"/>
              </w:rPr>
              <w:t>Письмо ФАС от 24.04.2020 № ИА/35239/20</w:t>
            </w:r>
          </w:p>
        </w:tc>
      </w:tr>
    </w:tbl>
    <w:p w:rsidR="00F10E30" w:rsidRPr="00A91CA1" w:rsidRDefault="00F10E30">
      <w:pPr>
        <w:pStyle w:val="2"/>
        <w:spacing w:line="276" w:lineRule="auto"/>
        <w:divId w:val="1567759713"/>
        <w:rPr>
          <w:rFonts w:eastAsia="Times New Roman"/>
          <w:sz w:val="28"/>
          <w:szCs w:val="28"/>
        </w:rPr>
      </w:pPr>
    </w:p>
    <w:sectPr w:rsidR="00F10E30" w:rsidRPr="00A91CA1" w:rsidSect="00947589">
      <w:footerReference w:type="default" r:id="rId9"/>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896" w:rsidRDefault="00641896" w:rsidP="00C95E30">
      <w:r>
        <w:separator/>
      </w:r>
    </w:p>
  </w:endnote>
  <w:endnote w:type="continuationSeparator" w:id="0">
    <w:p w:rsidR="00641896" w:rsidRDefault="00641896" w:rsidP="00C95E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896" w:rsidRDefault="00641896" w:rsidP="00C95E30">
    <w:pPr>
      <w:pStyle w:val="aa"/>
      <w:jc w:val="center"/>
    </w:pPr>
    <w:r>
      <w:t>Служба регулирования контрактной системы в сфере закупок Республики Калмыкия</w:t>
    </w:r>
  </w:p>
  <w:p w:rsidR="00641896" w:rsidRDefault="0064189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896" w:rsidRDefault="00641896" w:rsidP="00C95E30">
      <w:r>
        <w:separator/>
      </w:r>
    </w:p>
  </w:footnote>
  <w:footnote w:type="continuationSeparator" w:id="0">
    <w:p w:rsidR="00641896" w:rsidRDefault="00641896" w:rsidP="00C95E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7B06"/>
    <w:multiLevelType w:val="multilevel"/>
    <w:tmpl w:val="B5B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20EE7"/>
    <w:multiLevelType w:val="multilevel"/>
    <w:tmpl w:val="CEE0D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DE7DCB"/>
    <w:multiLevelType w:val="multilevel"/>
    <w:tmpl w:val="6330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4245A3"/>
    <w:multiLevelType w:val="multilevel"/>
    <w:tmpl w:val="8660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A801C6"/>
    <w:multiLevelType w:val="multilevel"/>
    <w:tmpl w:val="5198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A47133"/>
    <w:multiLevelType w:val="multilevel"/>
    <w:tmpl w:val="134E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B459F8"/>
    <w:multiLevelType w:val="multilevel"/>
    <w:tmpl w:val="901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C77E09"/>
    <w:multiLevelType w:val="multilevel"/>
    <w:tmpl w:val="E182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763589"/>
    <w:multiLevelType w:val="multilevel"/>
    <w:tmpl w:val="0A28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6E479D"/>
    <w:multiLevelType w:val="multilevel"/>
    <w:tmpl w:val="092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EF7CDE"/>
    <w:multiLevelType w:val="multilevel"/>
    <w:tmpl w:val="338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F06ADC"/>
    <w:multiLevelType w:val="multilevel"/>
    <w:tmpl w:val="9DE6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0406348"/>
    <w:multiLevelType w:val="multilevel"/>
    <w:tmpl w:val="F816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790868"/>
    <w:multiLevelType w:val="multilevel"/>
    <w:tmpl w:val="65CC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3C5AF6"/>
    <w:multiLevelType w:val="multilevel"/>
    <w:tmpl w:val="CE22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D642AE"/>
    <w:multiLevelType w:val="multilevel"/>
    <w:tmpl w:val="9E8A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405E58"/>
    <w:multiLevelType w:val="multilevel"/>
    <w:tmpl w:val="41A8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6E620D"/>
    <w:multiLevelType w:val="multilevel"/>
    <w:tmpl w:val="C8C4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C1770B"/>
    <w:multiLevelType w:val="multilevel"/>
    <w:tmpl w:val="585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454CEB"/>
    <w:multiLevelType w:val="multilevel"/>
    <w:tmpl w:val="1D38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D854F0"/>
    <w:multiLevelType w:val="multilevel"/>
    <w:tmpl w:val="9860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3C5996"/>
    <w:multiLevelType w:val="multilevel"/>
    <w:tmpl w:val="2CDE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05A379D"/>
    <w:multiLevelType w:val="multilevel"/>
    <w:tmpl w:val="9112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0A151AB"/>
    <w:multiLevelType w:val="multilevel"/>
    <w:tmpl w:val="AB4C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3C41257"/>
    <w:multiLevelType w:val="multilevel"/>
    <w:tmpl w:val="79B4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59D0778"/>
    <w:multiLevelType w:val="multilevel"/>
    <w:tmpl w:val="91A2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EC4C6A"/>
    <w:multiLevelType w:val="multilevel"/>
    <w:tmpl w:val="8CCC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441E90"/>
    <w:multiLevelType w:val="multilevel"/>
    <w:tmpl w:val="5642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7240FFB"/>
    <w:multiLevelType w:val="multilevel"/>
    <w:tmpl w:val="9882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9E246A6"/>
    <w:multiLevelType w:val="multilevel"/>
    <w:tmpl w:val="3578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AB020D5"/>
    <w:multiLevelType w:val="multilevel"/>
    <w:tmpl w:val="910C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D077A43"/>
    <w:multiLevelType w:val="multilevel"/>
    <w:tmpl w:val="424A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EA16170"/>
    <w:multiLevelType w:val="multilevel"/>
    <w:tmpl w:val="81EC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1523645"/>
    <w:multiLevelType w:val="multilevel"/>
    <w:tmpl w:val="619E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2701566"/>
    <w:multiLevelType w:val="multilevel"/>
    <w:tmpl w:val="2346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54414E4"/>
    <w:multiLevelType w:val="multilevel"/>
    <w:tmpl w:val="2626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59C2697"/>
    <w:multiLevelType w:val="multilevel"/>
    <w:tmpl w:val="59DA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65272B5"/>
    <w:multiLevelType w:val="multilevel"/>
    <w:tmpl w:val="9B58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71835F3"/>
    <w:multiLevelType w:val="multilevel"/>
    <w:tmpl w:val="E5AC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8E07522"/>
    <w:multiLevelType w:val="multilevel"/>
    <w:tmpl w:val="D8C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E1669EC"/>
    <w:multiLevelType w:val="multilevel"/>
    <w:tmpl w:val="A6E4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E5146E1"/>
    <w:multiLevelType w:val="multilevel"/>
    <w:tmpl w:val="EE50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ED75A4F"/>
    <w:multiLevelType w:val="multilevel"/>
    <w:tmpl w:val="9D8E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5597AEE"/>
    <w:multiLevelType w:val="multilevel"/>
    <w:tmpl w:val="ABD4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6A3705E"/>
    <w:multiLevelType w:val="multilevel"/>
    <w:tmpl w:val="10C0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7C44542"/>
    <w:multiLevelType w:val="multilevel"/>
    <w:tmpl w:val="77A2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A2C0A97"/>
    <w:multiLevelType w:val="multilevel"/>
    <w:tmpl w:val="08E6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E6C2538"/>
    <w:multiLevelType w:val="multilevel"/>
    <w:tmpl w:val="0904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E773778"/>
    <w:multiLevelType w:val="multilevel"/>
    <w:tmpl w:val="5E20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61A4778"/>
    <w:multiLevelType w:val="multilevel"/>
    <w:tmpl w:val="3926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67C7F2A"/>
    <w:multiLevelType w:val="multilevel"/>
    <w:tmpl w:val="62B0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7D3691E"/>
    <w:multiLevelType w:val="multilevel"/>
    <w:tmpl w:val="E3F0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A2C5D2C"/>
    <w:multiLevelType w:val="multilevel"/>
    <w:tmpl w:val="6654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E5D40D5"/>
    <w:multiLevelType w:val="multilevel"/>
    <w:tmpl w:val="DEC0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2CD6FA0"/>
    <w:multiLevelType w:val="multilevel"/>
    <w:tmpl w:val="5B30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3944418"/>
    <w:multiLevelType w:val="multilevel"/>
    <w:tmpl w:val="2D9C3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4DE3D04"/>
    <w:multiLevelType w:val="multilevel"/>
    <w:tmpl w:val="E9D66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5EE792C"/>
    <w:multiLevelType w:val="multilevel"/>
    <w:tmpl w:val="E0D0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66E3591"/>
    <w:multiLevelType w:val="multilevel"/>
    <w:tmpl w:val="589E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A375684"/>
    <w:multiLevelType w:val="multilevel"/>
    <w:tmpl w:val="75E4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A850B75"/>
    <w:multiLevelType w:val="multilevel"/>
    <w:tmpl w:val="8C3E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AD356A9"/>
    <w:multiLevelType w:val="multilevel"/>
    <w:tmpl w:val="A3CA0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B3F7FBC"/>
    <w:multiLevelType w:val="multilevel"/>
    <w:tmpl w:val="6712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BA83884"/>
    <w:multiLevelType w:val="multilevel"/>
    <w:tmpl w:val="DE12E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F3D1113"/>
    <w:multiLevelType w:val="multilevel"/>
    <w:tmpl w:val="7092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FEC45AD"/>
    <w:multiLevelType w:val="multilevel"/>
    <w:tmpl w:val="9C8A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44"/>
  </w:num>
  <w:num w:numId="3">
    <w:abstractNumId w:val="22"/>
  </w:num>
  <w:num w:numId="4">
    <w:abstractNumId w:val="35"/>
  </w:num>
  <w:num w:numId="5">
    <w:abstractNumId w:val="38"/>
  </w:num>
  <w:num w:numId="6">
    <w:abstractNumId w:val="43"/>
  </w:num>
  <w:num w:numId="7">
    <w:abstractNumId w:val="54"/>
  </w:num>
  <w:num w:numId="8">
    <w:abstractNumId w:val="10"/>
  </w:num>
  <w:num w:numId="9">
    <w:abstractNumId w:val="26"/>
  </w:num>
  <w:num w:numId="10">
    <w:abstractNumId w:val="46"/>
  </w:num>
  <w:num w:numId="11">
    <w:abstractNumId w:val="8"/>
  </w:num>
  <w:num w:numId="12">
    <w:abstractNumId w:val="27"/>
  </w:num>
  <w:num w:numId="13">
    <w:abstractNumId w:val="47"/>
  </w:num>
  <w:num w:numId="14">
    <w:abstractNumId w:val="4"/>
  </w:num>
  <w:num w:numId="15">
    <w:abstractNumId w:val="14"/>
  </w:num>
  <w:num w:numId="16">
    <w:abstractNumId w:val="28"/>
  </w:num>
  <w:num w:numId="17">
    <w:abstractNumId w:val="45"/>
  </w:num>
  <w:num w:numId="18">
    <w:abstractNumId w:val="6"/>
  </w:num>
  <w:num w:numId="19">
    <w:abstractNumId w:val="34"/>
  </w:num>
  <w:num w:numId="20">
    <w:abstractNumId w:val="42"/>
  </w:num>
  <w:num w:numId="21">
    <w:abstractNumId w:val="60"/>
  </w:num>
  <w:num w:numId="22">
    <w:abstractNumId w:val="57"/>
  </w:num>
  <w:num w:numId="23">
    <w:abstractNumId w:val="37"/>
  </w:num>
  <w:num w:numId="24">
    <w:abstractNumId w:val="56"/>
  </w:num>
  <w:num w:numId="25">
    <w:abstractNumId w:val="33"/>
  </w:num>
  <w:num w:numId="26">
    <w:abstractNumId w:val="11"/>
  </w:num>
  <w:num w:numId="27">
    <w:abstractNumId w:val="2"/>
  </w:num>
  <w:num w:numId="28">
    <w:abstractNumId w:val="15"/>
  </w:num>
  <w:num w:numId="29">
    <w:abstractNumId w:val="41"/>
  </w:num>
  <w:num w:numId="30">
    <w:abstractNumId w:val="1"/>
  </w:num>
  <w:num w:numId="31">
    <w:abstractNumId w:val="5"/>
  </w:num>
  <w:num w:numId="32">
    <w:abstractNumId w:val="64"/>
  </w:num>
  <w:num w:numId="33">
    <w:abstractNumId w:val="3"/>
  </w:num>
  <w:num w:numId="34">
    <w:abstractNumId w:val="50"/>
  </w:num>
  <w:num w:numId="35">
    <w:abstractNumId w:val="53"/>
  </w:num>
  <w:num w:numId="36">
    <w:abstractNumId w:val="39"/>
  </w:num>
  <w:num w:numId="37">
    <w:abstractNumId w:val="13"/>
  </w:num>
  <w:num w:numId="38">
    <w:abstractNumId w:val="20"/>
  </w:num>
  <w:num w:numId="39">
    <w:abstractNumId w:val="65"/>
  </w:num>
  <w:num w:numId="40">
    <w:abstractNumId w:val="32"/>
  </w:num>
  <w:num w:numId="41">
    <w:abstractNumId w:val="18"/>
  </w:num>
  <w:num w:numId="42">
    <w:abstractNumId w:val="48"/>
  </w:num>
  <w:num w:numId="43">
    <w:abstractNumId w:val="7"/>
  </w:num>
  <w:num w:numId="44">
    <w:abstractNumId w:val="12"/>
  </w:num>
  <w:num w:numId="45">
    <w:abstractNumId w:val="59"/>
  </w:num>
  <w:num w:numId="46">
    <w:abstractNumId w:val="61"/>
  </w:num>
  <w:num w:numId="47">
    <w:abstractNumId w:val="58"/>
  </w:num>
  <w:num w:numId="48">
    <w:abstractNumId w:val="55"/>
  </w:num>
  <w:num w:numId="49">
    <w:abstractNumId w:val="0"/>
  </w:num>
  <w:num w:numId="50">
    <w:abstractNumId w:val="19"/>
  </w:num>
  <w:num w:numId="51">
    <w:abstractNumId w:val="36"/>
  </w:num>
  <w:num w:numId="52">
    <w:abstractNumId w:val="29"/>
  </w:num>
  <w:num w:numId="53">
    <w:abstractNumId w:val="52"/>
  </w:num>
  <w:num w:numId="54">
    <w:abstractNumId w:val="31"/>
  </w:num>
  <w:num w:numId="55">
    <w:abstractNumId w:val="25"/>
  </w:num>
  <w:num w:numId="56">
    <w:abstractNumId w:val="49"/>
  </w:num>
  <w:num w:numId="57">
    <w:abstractNumId w:val="21"/>
  </w:num>
  <w:num w:numId="58">
    <w:abstractNumId w:val="17"/>
  </w:num>
  <w:num w:numId="59">
    <w:abstractNumId w:val="9"/>
  </w:num>
  <w:num w:numId="60">
    <w:abstractNumId w:val="16"/>
  </w:num>
  <w:num w:numId="61">
    <w:abstractNumId w:val="51"/>
  </w:num>
  <w:num w:numId="62">
    <w:abstractNumId w:val="62"/>
  </w:num>
  <w:num w:numId="63">
    <w:abstractNumId w:val="24"/>
  </w:num>
  <w:num w:numId="64">
    <w:abstractNumId w:val="30"/>
  </w:num>
  <w:num w:numId="65">
    <w:abstractNumId w:val="63"/>
  </w:num>
  <w:num w:numId="66">
    <w:abstractNumId w:val="23"/>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noPunctuationKerning/>
  <w:characterSpacingControl w:val="doNotCompress"/>
  <w:footnotePr>
    <w:footnote w:id="-1"/>
    <w:footnote w:id="0"/>
  </w:footnotePr>
  <w:endnotePr>
    <w:endnote w:id="-1"/>
    <w:endnote w:id="0"/>
  </w:endnotePr>
  <w:compat/>
  <w:rsids>
    <w:rsidRoot w:val="00D50F2B"/>
    <w:rsid w:val="0004024B"/>
    <w:rsid w:val="000416AB"/>
    <w:rsid w:val="00043835"/>
    <w:rsid w:val="00097DD2"/>
    <w:rsid w:val="000C11E4"/>
    <w:rsid w:val="000E0681"/>
    <w:rsid w:val="001068F9"/>
    <w:rsid w:val="001661BA"/>
    <w:rsid w:val="00166FB7"/>
    <w:rsid w:val="0018751F"/>
    <w:rsid w:val="00196E85"/>
    <w:rsid w:val="001F1722"/>
    <w:rsid w:val="001F1766"/>
    <w:rsid w:val="001F7F29"/>
    <w:rsid w:val="00261D8C"/>
    <w:rsid w:val="00271772"/>
    <w:rsid w:val="0027340D"/>
    <w:rsid w:val="00287A3D"/>
    <w:rsid w:val="002D7134"/>
    <w:rsid w:val="00310483"/>
    <w:rsid w:val="003272DB"/>
    <w:rsid w:val="0034418D"/>
    <w:rsid w:val="00367E85"/>
    <w:rsid w:val="00396DAC"/>
    <w:rsid w:val="00397526"/>
    <w:rsid w:val="003A5148"/>
    <w:rsid w:val="003A5BD4"/>
    <w:rsid w:val="003C383F"/>
    <w:rsid w:val="003D5559"/>
    <w:rsid w:val="003E0723"/>
    <w:rsid w:val="003F1F77"/>
    <w:rsid w:val="00442C73"/>
    <w:rsid w:val="004A6F43"/>
    <w:rsid w:val="004C324B"/>
    <w:rsid w:val="004C71F6"/>
    <w:rsid w:val="004E0D29"/>
    <w:rsid w:val="004E4D6C"/>
    <w:rsid w:val="004F0786"/>
    <w:rsid w:val="0054644A"/>
    <w:rsid w:val="0055444C"/>
    <w:rsid w:val="00575B08"/>
    <w:rsid w:val="005A01E3"/>
    <w:rsid w:val="005A40EB"/>
    <w:rsid w:val="005A5354"/>
    <w:rsid w:val="00631192"/>
    <w:rsid w:val="00641896"/>
    <w:rsid w:val="006456A2"/>
    <w:rsid w:val="00696A45"/>
    <w:rsid w:val="006A5B4B"/>
    <w:rsid w:val="006A7498"/>
    <w:rsid w:val="006B4E4A"/>
    <w:rsid w:val="006B5CD7"/>
    <w:rsid w:val="007343B8"/>
    <w:rsid w:val="00734548"/>
    <w:rsid w:val="00756940"/>
    <w:rsid w:val="00781BAD"/>
    <w:rsid w:val="0079120D"/>
    <w:rsid w:val="007A6E89"/>
    <w:rsid w:val="007B65DA"/>
    <w:rsid w:val="007C66C3"/>
    <w:rsid w:val="007D1F74"/>
    <w:rsid w:val="007E087B"/>
    <w:rsid w:val="007E5DF9"/>
    <w:rsid w:val="00802D75"/>
    <w:rsid w:val="00811072"/>
    <w:rsid w:val="00817A4E"/>
    <w:rsid w:val="00847AAA"/>
    <w:rsid w:val="00851B69"/>
    <w:rsid w:val="00851FDC"/>
    <w:rsid w:val="008705D4"/>
    <w:rsid w:val="00871F93"/>
    <w:rsid w:val="00872E89"/>
    <w:rsid w:val="00876E9D"/>
    <w:rsid w:val="00881AE6"/>
    <w:rsid w:val="008E5263"/>
    <w:rsid w:val="008F6645"/>
    <w:rsid w:val="009138CE"/>
    <w:rsid w:val="0092108A"/>
    <w:rsid w:val="00932920"/>
    <w:rsid w:val="00947589"/>
    <w:rsid w:val="009522B8"/>
    <w:rsid w:val="00992233"/>
    <w:rsid w:val="009C6B57"/>
    <w:rsid w:val="009D36BC"/>
    <w:rsid w:val="00A144C2"/>
    <w:rsid w:val="00A37A18"/>
    <w:rsid w:val="00A57662"/>
    <w:rsid w:val="00A62CAB"/>
    <w:rsid w:val="00A677B2"/>
    <w:rsid w:val="00A84849"/>
    <w:rsid w:val="00A85CEE"/>
    <w:rsid w:val="00A911B3"/>
    <w:rsid w:val="00A91CA1"/>
    <w:rsid w:val="00A9319B"/>
    <w:rsid w:val="00B548E2"/>
    <w:rsid w:val="00B63F37"/>
    <w:rsid w:val="00BA263B"/>
    <w:rsid w:val="00BC3288"/>
    <w:rsid w:val="00BC6939"/>
    <w:rsid w:val="00BE0A88"/>
    <w:rsid w:val="00BE3190"/>
    <w:rsid w:val="00BF5446"/>
    <w:rsid w:val="00C0025B"/>
    <w:rsid w:val="00C02BF9"/>
    <w:rsid w:val="00C337C0"/>
    <w:rsid w:val="00C60298"/>
    <w:rsid w:val="00C82C77"/>
    <w:rsid w:val="00C90849"/>
    <w:rsid w:val="00C95E30"/>
    <w:rsid w:val="00CB2C15"/>
    <w:rsid w:val="00CE2D9C"/>
    <w:rsid w:val="00D07EE8"/>
    <w:rsid w:val="00D10C71"/>
    <w:rsid w:val="00D310C2"/>
    <w:rsid w:val="00D43A0B"/>
    <w:rsid w:val="00D44BCA"/>
    <w:rsid w:val="00D47151"/>
    <w:rsid w:val="00D50F2B"/>
    <w:rsid w:val="00DD5EF5"/>
    <w:rsid w:val="00E62EF9"/>
    <w:rsid w:val="00E77B18"/>
    <w:rsid w:val="00E81015"/>
    <w:rsid w:val="00E87014"/>
    <w:rsid w:val="00E87F2E"/>
    <w:rsid w:val="00ED3732"/>
    <w:rsid w:val="00ED4BE7"/>
    <w:rsid w:val="00EE0D6B"/>
    <w:rsid w:val="00EE5BDD"/>
    <w:rsid w:val="00EF7C9B"/>
    <w:rsid w:val="00F10E30"/>
    <w:rsid w:val="00F361EE"/>
    <w:rsid w:val="00F4120A"/>
    <w:rsid w:val="00F71CA4"/>
    <w:rsid w:val="00F91912"/>
    <w:rsid w:val="00FA6774"/>
    <w:rsid w:val="00FD22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83F"/>
    <w:rPr>
      <w:rFonts w:eastAsiaTheme="minorEastAsia"/>
      <w:sz w:val="24"/>
      <w:szCs w:val="24"/>
    </w:rPr>
  </w:style>
  <w:style w:type="paragraph" w:styleId="1">
    <w:name w:val="heading 1"/>
    <w:basedOn w:val="a"/>
    <w:link w:val="10"/>
    <w:uiPriority w:val="9"/>
    <w:qFormat/>
    <w:rsid w:val="003C383F"/>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C383F"/>
    <w:pPr>
      <w:spacing w:before="100" w:beforeAutospacing="1" w:after="100" w:afterAutospacing="1"/>
      <w:outlineLvl w:val="1"/>
    </w:pPr>
    <w:rPr>
      <w:b/>
      <w:bCs/>
      <w:sz w:val="36"/>
      <w:szCs w:val="36"/>
    </w:rPr>
  </w:style>
  <w:style w:type="paragraph" w:styleId="3">
    <w:name w:val="heading 3"/>
    <w:basedOn w:val="a"/>
    <w:link w:val="30"/>
    <w:uiPriority w:val="9"/>
    <w:qFormat/>
    <w:rsid w:val="003C383F"/>
    <w:pPr>
      <w:spacing w:before="100" w:beforeAutospacing="1" w:after="100" w:afterAutospacing="1"/>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383F"/>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uiPriority w:val="99"/>
    <w:semiHidden/>
    <w:unhideWhenUsed/>
    <w:rsid w:val="003C3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sid w:val="003C383F"/>
    <w:rPr>
      <w:rFonts w:ascii="Consolas" w:eastAsiaTheme="minorEastAsia" w:hAnsi="Consolas"/>
    </w:rPr>
  </w:style>
  <w:style w:type="paragraph" w:customStyle="1" w:styleId="contentblock">
    <w:name w:val="content_block"/>
    <w:basedOn w:val="a"/>
    <w:rsid w:val="003C383F"/>
    <w:pPr>
      <w:spacing w:before="100" w:beforeAutospacing="1" w:after="100" w:afterAutospacing="1"/>
      <w:ind w:right="357"/>
    </w:pPr>
  </w:style>
  <w:style w:type="paragraph" w:customStyle="1" w:styleId="references">
    <w:name w:val="references"/>
    <w:basedOn w:val="a"/>
    <w:rsid w:val="003C383F"/>
    <w:pPr>
      <w:spacing w:before="100" w:beforeAutospacing="1" w:after="100" w:afterAutospacing="1"/>
    </w:pPr>
    <w:rPr>
      <w:vanish/>
    </w:rPr>
  </w:style>
  <w:style w:type="paragraph" w:customStyle="1" w:styleId="11">
    <w:name w:val="Нижний колонтитул1"/>
    <w:basedOn w:val="a"/>
    <w:rsid w:val="003C383F"/>
    <w:pPr>
      <w:spacing w:before="750"/>
    </w:pPr>
    <w:rPr>
      <w:rFonts w:ascii="Arial" w:hAnsi="Arial" w:cs="Arial"/>
      <w:sz w:val="20"/>
      <w:szCs w:val="20"/>
    </w:rPr>
  </w:style>
  <w:style w:type="paragraph" w:customStyle="1" w:styleId="content">
    <w:name w:val="content"/>
    <w:basedOn w:val="a"/>
    <w:rsid w:val="003C383F"/>
    <w:pPr>
      <w:spacing w:before="100" w:beforeAutospacing="1" w:after="100" w:afterAutospacing="1"/>
    </w:pPr>
  </w:style>
  <w:style w:type="character" w:customStyle="1" w:styleId="docreferences">
    <w:name w:val="doc__references"/>
    <w:basedOn w:val="a0"/>
    <w:rsid w:val="003C383F"/>
    <w:rPr>
      <w:vanish/>
      <w:webHidden w:val="0"/>
      <w:specVanish w:val="0"/>
    </w:rPr>
  </w:style>
  <w:style w:type="paragraph" w:customStyle="1" w:styleId="content1">
    <w:name w:val="content1"/>
    <w:basedOn w:val="a"/>
    <w:rsid w:val="003C383F"/>
    <w:pPr>
      <w:spacing w:before="100" w:beforeAutospacing="1" w:after="100" w:afterAutospacing="1"/>
    </w:pPr>
    <w:rPr>
      <w:sz w:val="21"/>
      <w:szCs w:val="21"/>
    </w:rPr>
  </w:style>
  <w:style w:type="character" w:customStyle="1" w:styleId="30">
    <w:name w:val="Заголовок 3 Знак"/>
    <w:basedOn w:val="a0"/>
    <w:link w:val="3"/>
    <w:uiPriority w:val="9"/>
    <w:semiHidden/>
    <w:rsid w:val="003C383F"/>
    <w:rPr>
      <w:rFonts w:asciiTheme="majorHAnsi" w:eastAsiaTheme="majorEastAsia" w:hAnsiTheme="majorHAnsi" w:cstheme="majorBidi"/>
      <w:b/>
      <w:bCs/>
      <w:color w:val="4F81BD" w:themeColor="accent1"/>
      <w:sz w:val="24"/>
      <w:szCs w:val="24"/>
    </w:rPr>
  </w:style>
  <w:style w:type="paragraph" w:customStyle="1" w:styleId="doc-tooltip">
    <w:name w:val="doc-tooltip"/>
    <w:basedOn w:val="a"/>
    <w:rsid w:val="003C383F"/>
    <w:pPr>
      <w:spacing w:before="100" w:beforeAutospacing="1" w:after="100" w:afterAutospacing="1"/>
    </w:pPr>
    <w:rPr>
      <w:vanish/>
    </w:rPr>
  </w:style>
  <w:style w:type="paragraph" w:customStyle="1" w:styleId="doc-notes">
    <w:name w:val="doc-notes"/>
    <w:basedOn w:val="a"/>
    <w:rsid w:val="003C383F"/>
    <w:pPr>
      <w:spacing w:before="100" w:beforeAutospacing="1" w:after="100" w:afterAutospacing="1"/>
    </w:pPr>
    <w:rPr>
      <w:vanish/>
    </w:rPr>
  </w:style>
  <w:style w:type="paragraph" w:customStyle="1" w:styleId="doc-columnsitem-title-calendar">
    <w:name w:val="doc-columns__item-title-calendar"/>
    <w:basedOn w:val="a"/>
    <w:rsid w:val="003C383F"/>
    <w:pPr>
      <w:spacing w:before="100" w:beforeAutospacing="1" w:after="100" w:afterAutospacing="1"/>
    </w:pPr>
    <w:rPr>
      <w:rFonts w:ascii="Arial" w:hAnsi="Arial" w:cs="Arial"/>
      <w:b/>
      <w:bCs/>
      <w:color w:val="666666"/>
      <w:sz w:val="21"/>
      <w:szCs w:val="21"/>
    </w:rPr>
  </w:style>
  <w:style w:type="paragraph" w:customStyle="1" w:styleId="doc-columnsitem-title-calendar-holiday">
    <w:name w:val="doc-columns__item-title-calendar-holiday"/>
    <w:basedOn w:val="a"/>
    <w:rsid w:val="003C383F"/>
    <w:pPr>
      <w:spacing w:before="100" w:beforeAutospacing="1" w:after="100" w:afterAutospacing="1"/>
    </w:pPr>
    <w:rPr>
      <w:rFonts w:ascii="Arial" w:hAnsi="Arial" w:cs="Arial"/>
      <w:b/>
      <w:bCs/>
      <w:color w:val="FF3333"/>
      <w:sz w:val="21"/>
      <w:szCs w:val="21"/>
    </w:rPr>
  </w:style>
  <w:style w:type="paragraph" w:customStyle="1" w:styleId="doc-columnsitem-text-press">
    <w:name w:val="doc-columns__item-text-press"/>
    <w:basedOn w:val="a"/>
    <w:rsid w:val="003C383F"/>
    <w:pPr>
      <w:spacing w:before="60" w:after="180"/>
    </w:pPr>
  </w:style>
  <w:style w:type="paragraph" w:customStyle="1" w:styleId="wordtable">
    <w:name w:val="word_table"/>
    <w:basedOn w:val="a"/>
    <w:rsid w:val="003C383F"/>
    <w:pPr>
      <w:spacing w:before="100" w:beforeAutospacing="1" w:after="100" w:afterAutospacing="1"/>
    </w:pPr>
  </w:style>
  <w:style w:type="paragraph" w:customStyle="1" w:styleId="maintitle-section">
    <w:name w:val="main__title-section"/>
    <w:basedOn w:val="a"/>
    <w:rsid w:val="003C383F"/>
    <w:pPr>
      <w:spacing w:before="100" w:beforeAutospacing="1" w:after="100" w:afterAutospacing="1"/>
    </w:pPr>
  </w:style>
  <w:style w:type="character" w:customStyle="1" w:styleId="storno">
    <w:name w:val="storno"/>
    <w:basedOn w:val="a0"/>
    <w:rsid w:val="003C383F"/>
    <w:rPr>
      <w:bdr w:val="single" w:sz="6" w:space="0" w:color="000000" w:frame="1"/>
    </w:rPr>
  </w:style>
  <w:style w:type="character" w:customStyle="1" w:styleId="incut-head-control">
    <w:name w:val="incut-head-control"/>
    <w:basedOn w:val="a0"/>
    <w:rsid w:val="003C383F"/>
    <w:rPr>
      <w:rFonts w:ascii="Helvetica" w:hAnsi="Helvetica" w:hint="default"/>
      <w:b/>
      <w:bCs/>
      <w:sz w:val="21"/>
      <w:szCs w:val="21"/>
    </w:rPr>
  </w:style>
  <w:style w:type="paragraph" w:customStyle="1" w:styleId="content2">
    <w:name w:val="content2"/>
    <w:basedOn w:val="a"/>
    <w:rsid w:val="003C383F"/>
    <w:pPr>
      <w:spacing w:before="100" w:beforeAutospacing="1" w:after="100" w:afterAutospacing="1"/>
    </w:pPr>
    <w:rPr>
      <w:sz w:val="21"/>
      <w:szCs w:val="21"/>
    </w:rPr>
  </w:style>
  <w:style w:type="paragraph" w:customStyle="1" w:styleId="printredaction-line">
    <w:name w:val="print_redaction-line"/>
    <w:basedOn w:val="a"/>
    <w:rsid w:val="003C383F"/>
    <w:pPr>
      <w:spacing w:before="100" w:beforeAutospacing="1" w:after="100" w:afterAutospacing="1"/>
    </w:pPr>
  </w:style>
  <w:style w:type="character" w:customStyle="1" w:styleId="20">
    <w:name w:val="Заголовок 2 Знак"/>
    <w:basedOn w:val="a0"/>
    <w:link w:val="2"/>
    <w:uiPriority w:val="9"/>
    <w:rsid w:val="003C383F"/>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3C383F"/>
    <w:pPr>
      <w:spacing w:before="100" w:beforeAutospacing="1" w:after="100" w:afterAutospacing="1"/>
    </w:pPr>
  </w:style>
  <w:style w:type="character" w:styleId="a4">
    <w:name w:val="Hyperlink"/>
    <w:basedOn w:val="a0"/>
    <w:uiPriority w:val="99"/>
    <w:semiHidden/>
    <w:unhideWhenUsed/>
    <w:rsid w:val="003C383F"/>
    <w:rPr>
      <w:color w:val="0000FF"/>
      <w:u w:val="single"/>
    </w:rPr>
  </w:style>
  <w:style w:type="character" w:styleId="a5">
    <w:name w:val="FollowedHyperlink"/>
    <w:basedOn w:val="a0"/>
    <w:uiPriority w:val="99"/>
    <w:semiHidden/>
    <w:unhideWhenUsed/>
    <w:rsid w:val="003C383F"/>
    <w:rPr>
      <w:color w:val="800080"/>
      <w:u w:val="single"/>
    </w:rPr>
  </w:style>
  <w:style w:type="character" w:styleId="a6">
    <w:name w:val="Strong"/>
    <w:basedOn w:val="a0"/>
    <w:uiPriority w:val="22"/>
    <w:qFormat/>
    <w:rsid w:val="003C383F"/>
    <w:rPr>
      <w:b/>
      <w:bCs/>
    </w:rPr>
  </w:style>
  <w:style w:type="table" w:styleId="a7">
    <w:name w:val="Table Grid"/>
    <w:basedOn w:val="a1"/>
    <w:uiPriority w:val="59"/>
    <w:rsid w:val="00A91C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semiHidden/>
    <w:unhideWhenUsed/>
    <w:rsid w:val="00C95E30"/>
    <w:pPr>
      <w:tabs>
        <w:tab w:val="center" w:pos="4677"/>
        <w:tab w:val="right" w:pos="9355"/>
      </w:tabs>
    </w:pPr>
  </w:style>
  <w:style w:type="character" w:customStyle="1" w:styleId="a9">
    <w:name w:val="Верхний колонтитул Знак"/>
    <w:basedOn w:val="a0"/>
    <w:link w:val="a8"/>
    <w:uiPriority w:val="99"/>
    <w:semiHidden/>
    <w:rsid w:val="00C95E30"/>
    <w:rPr>
      <w:rFonts w:eastAsiaTheme="minorEastAsia"/>
      <w:sz w:val="24"/>
      <w:szCs w:val="24"/>
    </w:rPr>
  </w:style>
  <w:style w:type="paragraph" w:styleId="aa">
    <w:name w:val="footer"/>
    <w:basedOn w:val="a"/>
    <w:link w:val="ab"/>
    <w:uiPriority w:val="99"/>
    <w:unhideWhenUsed/>
    <w:rsid w:val="00C95E30"/>
    <w:pPr>
      <w:tabs>
        <w:tab w:val="center" w:pos="4677"/>
        <w:tab w:val="right" w:pos="9355"/>
      </w:tabs>
    </w:pPr>
  </w:style>
  <w:style w:type="character" w:customStyle="1" w:styleId="ab">
    <w:name w:val="Нижний колонтитул Знак"/>
    <w:basedOn w:val="a0"/>
    <w:link w:val="aa"/>
    <w:uiPriority w:val="99"/>
    <w:rsid w:val="00C95E30"/>
    <w:rPr>
      <w:rFonts w:eastAsiaTheme="minorEastAsia"/>
      <w:sz w:val="24"/>
      <w:szCs w:val="24"/>
    </w:rPr>
  </w:style>
  <w:style w:type="paragraph" w:styleId="ac">
    <w:name w:val="Balloon Text"/>
    <w:basedOn w:val="a"/>
    <w:link w:val="ad"/>
    <w:uiPriority w:val="99"/>
    <w:semiHidden/>
    <w:unhideWhenUsed/>
    <w:rsid w:val="00C95E30"/>
    <w:rPr>
      <w:rFonts w:ascii="Tahoma" w:hAnsi="Tahoma" w:cs="Tahoma"/>
      <w:sz w:val="16"/>
      <w:szCs w:val="16"/>
    </w:rPr>
  </w:style>
  <w:style w:type="character" w:customStyle="1" w:styleId="ad">
    <w:name w:val="Текст выноски Знак"/>
    <w:basedOn w:val="a0"/>
    <w:link w:val="ac"/>
    <w:uiPriority w:val="99"/>
    <w:semiHidden/>
    <w:rsid w:val="00C95E30"/>
    <w:rPr>
      <w:rFonts w:ascii="Tahoma" w:eastAsiaTheme="minorEastAsia" w:hAnsi="Tahoma" w:cs="Tahoma"/>
      <w:sz w:val="16"/>
      <w:szCs w:val="16"/>
    </w:rPr>
  </w:style>
  <w:style w:type="paragraph" w:styleId="ae">
    <w:name w:val="No Spacing"/>
    <w:uiPriority w:val="1"/>
    <w:qFormat/>
    <w:rsid w:val="00A62CAB"/>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divs>
    <w:div w:id="17436030">
      <w:bodyDiv w:val="1"/>
      <w:marLeft w:val="0"/>
      <w:marRight w:val="0"/>
      <w:marTop w:val="0"/>
      <w:marBottom w:val="0"/>
      <w:divBdr>
        <w:top w:val="none" w:sz="0" w:space="0" w:color="auto"/>
        <w:left w:val="none" w:sz="0" w:space="0" w:color="auto"/>
        <w:bottom w:val="none" w:sz="0" w:space="0" w:color="auto"/>
        <w:right w:val="none" w:sz="0" w:space="0" w:color="auto"/>
      </w:divBdr>
    </w:div>
    <w:div w:id="36123845">
      <w:bodyDiv w:val="1"/>
      <w:marLeft w:val="0"/>
      <w:marRight w:val="0"/>
      <w:marTop w:val="0"/>
      <w:marBottom w:val="0"/>
      <w:divBdr>
        <w:top w:val="none" w:sz="0" w:space="0" w:color="auto"/>
        <w:left w:val="none" w:sz="0" w:space="0" w:color="auto"/>
        <w:bottom w:val="none" w:sz="0" w:space="0" w:color="auto"/>
        <w:right w:val="none" w:sz="0" w:space="0" w:color="auto"/>
      </w:divBdr>
    </w:div>
    <w:div w:id="38863065">
      <w:bodyDiv w:val="1"/>
      <w:marLeft w:val="0"/>
      <w:marRight w:val="0"/>
      <w:marTop w:val="0"/>
      <w:marBottom w:val="0"/>
      <w:divBdr>
        <w:top w:val="none" w:sz="0" w:space="0" w:color="auto"/>
        <w:left w:val="none" w:sz="0" w:space="0" w:color="auto"/>
        <w:bottom w:val="none" w:sz="0" w:space="0" w:color="auto"/>
        <w:right w:val="none" w:sz="0" w:space="0" w:color="auto"/>
      </w:divBdr>
    </w:div>
    <w:div w:id="55903983">
      <w:bodyDiv w:val="1"/>
      <w:marLeft w:val="0"/>
      <w:marRight w:val="0"/>
      <w:marTop w:val="0"/>
      <w:marBottom w:val="0"/>
      <w:divBdr>
        <w:top w:val="none" w:sz="0" w:space="0" w:color="auto"/>
        <w:left w:val="none" w:sz="0" w:space="0" w:color="auto"/>
        <w:bottom w:val="none" w:sz="0" w:space="0" w:color="auto"/>
        <w:right w:val="none" w:sz="0" w:space="0" w:color="auto"/>
      </w:divBdr>
    </w:div>
    <w:div w:id="137235807">
      <w:bodyDiv w:val="1"/>
      <w:marLeft w:val="0"/>
      <w:marRight w:val="0"/>
      <w:marTop w:val="0"/>
      <w:marBottom w:val="0"/>
      <w:divBdr>
        <w:top w:val="none" w:sz="0" w:space="0" w:color="auto"/>
        <w:left w:val="none" w:sz="0" w:space="0" w:color="auto"/>
        <w:bottom w:val="none" w:sz="0" w:space="0" w:color="auto"/>
        <w:right w:val="none" w:sz="0" w:space="0" w:color="auto"/>
      </w:divBdr>
    </w:div>
    <w:div w:id="179853739">
      <w:bodyDiv w:val="1"/>
      <w:marLeft w:val="0"/>
      <w:marRight w:val="0"/>
      <w:marTop w:val="0"/>
      <w:marBottom w:val="0"/>
      <w:divBdr>
        <w:top w:val="none" w:sz="0" w:space="0" w:color="auto"/>
        <w:left w:val="none" w:sz="0" w:space="0" w:color="auto"/>
        <w:bottom w:val="none" w:sz="0" w:space="0" w:color="auto"/>
        <w:right w:val="none" w:sz="0" w:space="0" w:color="auto"/>
      </w:divBdr>
    </w:div>
    <w:div w:id="219827098">
      <w:bodyDiv w:val="1"/>
      <w:marLeft w:val="0"/>
      <w:marRight w:val="0"/>
      <w:marTop w:val="0"/>
      <w:marBottom w:val="0"/>
      <w:divBdr>
        <w:top w:val="none" w:sz="0" w:space="0" w:color="auto"/>
        <w:left w:val="none" w:sz="0" w:space="0" w:color="auto"/>
        <w:bottom w:val="none" w:sz="0" w:space="0" w:color="auto"/>
        <w:right w:val="none" w:sz="0" w:space="0" w:color="auto"/>
      </w:divBdr>
    </w:div>
    <w:div w:id="268974769">
      <w:bodyDiv w:val="1"/>
      <w:marLeft w:val="0"/>
      <w:marRight w:val="0"/>
      <w:marTop w:val="0"/>
      <w:marBottom w:val="0"/>
      <w:divBdr>
        <w:top w:val="none" w:sz="0" w:space="0" w:color="auto"/>
        <w:left w:val="none" w:sz="0" w:space="0" w:color="auto"/>
        <w:bottom w:val="none" w:sz="0" w:space="0" w:color="auto"/>
        <w:right w:val="none" w:sz="0" w:space="0" w:color="auto"/>
      </w:divBdr>
    </w:div>
    <w:div w:id="361518912">
      <w:bodyDiv w:val="1"/>
      <w:marLeft w:val="0"/>
      <w:marRight w:val="0"/>
      <w:marTop w:val="0"/>
      <w:marBottom w:val="0"/>
      <w:divBdr>
        <w:top w:val="none" w:sz="0" w:space="0" w:color="auto"/>
        <w:left w:val="none" w:sz="0" w:space="0" w:color="auto"/>
        <w:bottom w:val="none" w:sz="0" w:space="0" w:color="auto"/>
        <w:right w:val="none" w:sz="0" w:space="0" w:color="auto"/>
      </w:divBdr>
    </w:div>
    <w:div w:id="486867440">
      <w:bodyDiv w:val="1"/>
      <w:marLeft w:val="0"/>
      <w:marRight w:val="0"/>
      <w:marTop w:val="0"/>
      <w:marBottom w:val="0"/>
      <w:divBdr>
        <w:top w:val="none" w:sz="0" w:space="0" w:color="auto"/>
        <w:left w:val="none" w:sz="0" w:space="0" w:color="auto"/>
        <w:bottom w:val="none" w:sz="0" w:space="0" w:color="auto"/>
        <w:right w:val="none" w:sz="0" w:space="0" w:color="auto"/>
      </w:divBdr>
    </w:div>
    <w:div w:id="606817550">
      <w:bodyDiv w:val="1"/>
      <w:marLeft w:val="0"/>
      <w:marRight w:val="0"/>
      <w:marTop w:val="0"/>
      <w:marBottom w:val="0"/>
      <w:divBdr>
        <w:top w:val="none" w:sz="0" w:space="0" w:color="auto"/>
        <w:left w:val="none" w:sz="0" w:space="0" w:color="auto"/>
        <w:bottom w:val="none" w:sz="0" w:space="0" w:color="auto"/>
        <w:right w:val="none" w:sz="0" w:space="0" w:color="auto"/>
      </w:divBdr>
    </w:div>
    <w:div w:id="612324351">
      <w:bodyDiv w:val="1"/>
      <w:marLeft w:val="0"/>
      <w:marRight w:val="0"/>
      <w:marTop w:val="0"/>
      <w:marBottom w:val="0"/>
      <w:divBdr>
        <w:top w:val="none" w:sz="0" w:space="0" w:color="auto"/>
        <w:left w:val="none" w:sz="0" w:space="0" w:color="auto"/>
        <w:bottom w:val="none" w:sz="0" w:space="0" w:color="auto"/>
        <w:right w:val="none" w:sz="0" w:space="0" w:color="auto"/>
      </w:divBdr>
    </w:div>
    <w:div w:id="659307337">
      <w:bodyDiv w:val="1"/>
      <w:marLeft w:val="0"/>
      <w:marRight w:val="0"/>
      <w:marTop w:val="0"/>
      <w:marBottom w:val="0"/>
      <w:divBdr>
        <w:top w:val="none" w:sz="0" w:space="0" w:color="auto"/>
        <w:left w:val="none" w:sz="0" w:space="0" w:color="auto"/>
        <w:bottom w:val="none" w:sz="0" w:space="0" w:color="auto"/>
        <w:right w:val="none" w:sz="0" w:space="0" w:color="auto"/>
      </w:divBdr>
    </w:div>
    <w:div w:id="787089405">
      <w:marLeft w:val="0"/>
      <w:marRight w:val="0"/>
      <w:marTop w:val="750"/>
      <w:marBottom w:val="0"/>
      <w:divBdr>
        <w:top w:val="none" w:sz="0" w:space="0" w:color="auto"/>
        <w:left w:val="none" w:sz="0" w:space="0" w:color="auto"/>
        <w:bottom w:val="none" w:sz="0" w:space="0" w:color="auto"/>
        <w:right w:val="none" w:sz="0" w:space="0" w:color="auto"/>
      </w:divBdr>
    </w:div>
    <w:div w:id="853686522">
      <w:bodyDiv w:val="1"/>
      <w:marLeft w:val="0"/>
      <w:marRight w:val="0"/>
      <w:marTop w:val="0"/>
      <w:marBottom w:val="0"/>
      <w:divBdr>
        <w:top w:val="none" w:sz="0" w:space="0" w:color="auto"/>
        <w:left w:val="none" w:sz="0" w:space="0" w:color="auto"/>
        <w:bottom w:val="none" w:sz="0" w:space="0" w:color="auto"/>
        <w:right w:val="none" w:sz="0" w:space="0" w:color="auto"/>
      </w:divBdr>
    </w:div>
    <w:div w:id="889922473">
      <w:bodyDiv w:val="1"/>
      <w:marLeft w:val="0"/>
      <w:marRight w:val="0"/>
      <w:marTop w:val="0"/>
      <w:marBottom w:val="0"/>
      <w:divBdr>
        <w:top w:val="none" w:sz="0" w:space="0" w:color="auto"/>
        <w:left w:val="none" w:sz="0" w:space="0" w:color="auto"/>
        <w:bottom w:val="none" w:sz="0" w:space="0" w:color="auto"/>
        <w:right w:val="none" w:sz="0" w:space="0" w:color="auto"/>
      </w:divBdr>
    </w:div>
    <w:div w:id="899513860">
      <w:bodyDiv w:val="1"/>
      <w:marLeft w:val="0"/>
      <w:marRight w:val="0"/>
      <w:marTop w:val="0"/>
      <w:marBottom w:val="0"/>
      <w:divBdr>
        <w:top w:val="none" w:sz="0" w:space="0" w:color="auto"/>
        <w:left w:val="none" w:sz="0" w:space="0" w:color="auto"/>
        <w:bottom w:val="none" w:sz="0" w:space="0" w:color="auto"/>
        <w:right w:val="none" w:sz="0" w:space="0" w:color="auto"/>
      </w:divBdr>
    </w:div>
    <w:div w:id="993878762">
      <w:bodyDiv w:val="1"/>
      <w:marLeft w:val="0"/>
      <w:marRight w:val="0"/>
      <w:marTop w:val="0"/>
      <w:marBottom w:val="0"/>
      <w:divBdr>
        <w:top w:val="none" w:sz="0" w:space="0" w:color="auto"/>
        <w:left w:val="none" w:sz="0" w:space="0" w:color="auto"/>
        <w:bottom w:val="none" w:sz="0" w:space="0" w:color="auto"/>
        <w:right w:val="none" w:sz="0" w:space="0" w:color="auto"/>
      </w:divBdr>
    </w:div>
    <w:div w:id="1193226891">
      <w:bodyDiv w:val="1"/>
      <w:marLeft w:val="0"/>
      <w:marRight w:val="0"/>
      <w:marTop w:val="0"/>
      <w:marBottom w:val="0"/>
      <w:divBdr>
        <w:top w:val="none" w:sz="0" w:space="0" w:color="auto"/>
        <w:left w:val="none" w:sz="0" w:space="0" w:color="auto"/>
        <w:bottom w:val="none" w:sz="0" w:space="0" w:color="auto"/>
        <w:right w:val="none" w:sz="0" w:space="0" w:color="auto"/>
      </w:divBdr>
    </w:div>
    <w:div w:id="1266887077">
      <w:bodyDiv w:val="1"/>
      <w:marLeft w:val="0"/>
      <w:marRight w:val="0"/>
      <w:marTop w:val="0"/>
      <w:marBottom w:val="0"/>
      <w:divBdr>
        <w:top w:val="none" w:sz="0" w:space="0" w:color="auto"/>
        <w:left w:val="none" w:sz="0" w:space="0" w:color="auto"/>
        <w:bottom w:val="none" w:sz="0" w:space="0" w:color="auto"/>
        <w:right w:val="none" w:sz="0" w:space="0" w:color="auto"/>
      </w:divBdr>
    </w:div>
    <w:div w:id="1326591032">
      <w:bodyDiv w:val="1"/>
      <w:marLeft w:val="0"/>
      <w:marRight w:val="0"/>
      <w:marTop w:val="0"/>
      <w:marBottom w:val="0"/>
      <w:divBdr>
        <w:top w:val="none" w:sz="0" w:space="0" w:color="auto"/>
        <w:left w:val="none" w:sz="0" w:space="0" w:color="auto"/>
        <w:bottom w:val="none" w:sz="0" w:space="0" w:color="auto"/>
        <w:right w:val="none" w:sz="0" w:space="0" w:color="auto"/>
      </w:divBdr>
    </w:div>
    <w:div w:id="1563057599">
      <w:bodyDiv w:val="1"/>
      <w:marLeft w:val="0"/>
      <w:marRight w:val="0"/>
      <w:marTop w:val="0"/>
      <w:marBottom w:val="0"/>
      <w:divBdr>
        <w:top w:val="none" w:sz="0" w:space="0" w:color="auto"/>
        <w:left w:val="none" w:sz="0" w:space="0" w:color="auto"/>
        <w:bottom w:val="none" w:sz="0" w:space="0" w:color="auto"/>
        <w:right w:val="none" w:sz="0" w:space="0" w:color="auto"/>
      </w:divBdr>
    </w:div>
    <w:div w:id="1567759713">
      <w:marLeft w:val="0"/>
      <w:marRight w:val="3"/>
      <w:marTop w:val="0"/>
      <w:marBottom w:val="0"/>
      <w:divBdr>
        <w:top w:val="none" w:sz="0" w:space="0" w:color="auto"/>
        <w:left w:val="none" w:sz="0" w:space="0" w:color="auto"/>
        <w:bottom w:val="none" w:sz="0" w:space="0" w:color="auto"/>
        <w:right w:val="none" w:sz="0" w:space="0" w:color="auto"/>
      </w:divBdr>
    </w:div>
    <w:div w:id="1644315907">
      <w:bodyDiv w:val="1"/>
      <w:marLeft w:val="0"/>
      <w:marRight w:val="0"/>
      <w:marTop w:val="0"/>
      <w:marBottom w:val="0"/>
      <w:divBdr>
        <w:top w:val="none" w:sz="0" w:space="0" w:color="auto"/>
        <w:left w:val="none" w:sz="0" w:space="0" w:color="auto"/>
        <w:bottom w:val="none" w:sz="0" w:space="0" w:color="auto"/>
        <w:right w:val="none" w:sz="0" w:space="0" w:color="auto"/>
      </w:divBdr>
    </w:div>
    <w:div w:id="1892037683">
      <w:bodyDiv w:val="1"/>
      <w:marLeft w:val="0"/>
      <w:marRight w:val="0"/>
      <w:marTop w:val="0"/>
      <w:marBottom w:val="0"/>
      <w:divBdr>
        <w:top w:val="none" w:sz="0" w:space="0" w:color="auto"/>
        <w:left w:val="none" w:sz="0" w:space="0" w:color="auto"/>
        <w:bottom w:val="none" w:sz="0" w:space="0" w:color="auto"/>
        <w:right w:val="none" w:sz="0" w:space="0" w:color="auto"/>
      </w:divBdr>
    </w:div>
    <w:div w:id="1896309623">
      <w:bodyDiv w:val="1"/>
      <w:marLeft w:val="0"/>
      <w:marRight w:val="0"/>
      <w:marTop w:val="0"/>
      <w:marBottom w:val="0"/>
      <w:divBdr>
        <w:top w:val="none" w:sz="0" w:space="0" w:color="auto"/>
        <w:left w:val="none" w:sz="0" w:space="0" w:color="auto"/>
        <w:bottom w:val="none" w:sz="0" w:space="0" w:color="auto"/>
        <w:right w:val="none" w:sz="0" w:space="0" w:color="auto"/>
      </w:divBdr>
    </w:div>
    <w:div w:id="2031831094">
      <w:bodyDiv w:val="1"/>
      <w:marLeft w:val="0"/>
      <w:marRight w:val="0"/>
      <w:marTop w:val="0"/>
      <w:marBottom w:val="0"/>
      <w:divBdr>
        <w:top w:val="none" w:sz="0" w:space="0" w:color="auto"/>
        <w:left w:val="none" w:sz="0" w:space="0" w:color="auto"/>
        <w:bottom w:val="none" w:sz="0" w:space="0" w:color="auto"/>
        <w:right w:val="none" w:sz="0" w:space="0" w:color="auto"/>
      </w:divBdr>
    </w:div>
    <w:div w:id="208787148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hyperlink" Target="file:///C:\Users\user1\Desktop\&#1060;&#1040;&#1057;\&#1053;&#1072;&#1074;&#1080;&#1075;&#1072;&#1090;&#1086;&#1088;%20&#1087;&#1086;&amp;nbsp;&#1074;&#1077;&#1076;&#1086;&#1084;&#1089;&#1090;&#1074;&#1077;&#1085;&#1085;&#1099;&#1084;%20&#1087;&#1080;&#1089;&#1100;&#1084;&#1072;&#1084;%20&#1074;&amp;nbsp;&#1079;&#1072;&#1082;&#1091;&#1087;&#1082;&#1072;&#1093;.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C64CB-BA83-46DC-B3BB-D291A3849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76</Pages>
  <Words>19332</Words>
  <Characters>120668</Characters>
  <Application>Microsoft Office Word</Application>
  <DocSecurity>0</DocSecurity>
  <Lines>1005</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BadaevaEB</cp:lastModifiedBy>
  <cp:revision>17</cp:revision>
  <dcterms:created xsi:type="dcterms:W3CDTF">2026-09-10T08:31:00Z</dcterms:created>
  <dcterms:modified xsi:type="dcterms:W3CDTF">2026-09-14T08:06:00Z</dcterms:modified>
</cp:coreProperties>
</file>